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123" w:rsidRPr="004D71AE" w:rsidRDefault="00B94DFD" w:rsidP="00477881">
      <w:pPr>
        <w:spacing w:after="0" w:line="240" w:lineRule="auto"/>
        <w:jc w:val="center"/>
        <w:rPr>
          <w:rFonts w:ascii="Times New Roman" w:hAnsi="Times New Roman" w:cs="Times New Roman"/>
          <w:sz w:val="28"/>
          <w:szCs w:val="28"/>
        </w:rPr>
      </w:pPr>
      <w:bookmarkStart w:id="0" w:name="_GoBack"/>
      <w:bookmarkEnd w:id="0"/>
      <w:r w:rsidRPr="004D71AE">
        <w:rPr>
          <w:rFonts w:ascii="Times New Roman" w:hAnsi="Times New Roman" w:cs="Times New Roman"/>
          <w:sz w:val="28"/>
          <w:szCs w:val="28"/>
        </w:rPr>
        <w:t xml:space="preserve">Отчет Главы Калининского района о результатах его деятельности и деятельности </w:t>
      </w:r>
      <w:r w:rsidR="000B166C" w:rsidRPr="004D71AE">
        <w:rPr>
          <w:rFonts w:ascii="Times New Roman" w:hAnsi="Times New Roman" w:cs="Times New Roman"/>
          <w:sz w:val="28"/>
          <w:szCs w:val="28"/>
        </w:rPr>
        <w:t>Администрации Калининского района в 2017 году</w:t>
      </w:r>
    </w:p>
    <w:p w:rsidR="00AC1516" w:rsidRPr="004D71AE" w:rsidRDefault="00AC1516" w:rsidP="00477881">
      <w:pPr>
        <w:spacing w:after="0" w:line="240" w:lineRule="auto"/>
        <w:jc w:val="center"/>
        <w:rPr>
          <w:rFonts w:ascii="Times New Roman" w:hAnsi="Times New Roman" w:cs="Times New Roman"/>
          <w:sz w:val="28"/>
          <w:szCs w:val="28"/>
        </w:rPr>
      </w:pPr>
    </w:p>
    <w:p w:rsidR="00AC1516" w:rsidRPr="004D71AE" w:rsidRDefault="00AC1516" w:rsidP="00477881">
      <w:pPr>
        <w:spacing w:after="0" w:line="240" w:lineRule="auto"/>
        <w:jc w:val="center"/>
        <w:rPr>
          <w:rFonts w:ascii="Times New Roman" w:hAnsi="Times New Roman" w:cs="Times New Roman"/>
          <w:sz w:val="28"/>
          <w:szCs w:val="28"/>
        </w:rPr>
      </w:pPr>
    </w:p>
    <w:p w:rsidR="000B166C" w:rsidRPr="004D71AE" w:rsidRDefault="00B524B9" w:rsidP="00B524B9">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Отчет Главы Калининского района о результатах его деятельности и деятельности Администрации Калининского района в 2017 году подготовлен в</w:t>
      </w:r>
      <w:r w:rsidR="00F0378E" w:rsidRPr="004D71AE">
        <w:rPr>
          <w:rFonts w:ascii="Times New Roman" w:hAnsi="Times New Roman" w:cs="Times New Roman"/>
          <w:sz w:val="28"/>
          <w:szCs w:val="28"/>
        </w:rPr>
        <w:t xml:space="preserve"> соответствии с Уставом Калининского района города Челябинска.</w:t>
      </w:r>
    </w:p>
    <w:p w:rsidR="00C95961" w:rsidRPr="004D71AE" w:rsidRDefault="00C95961" w:rsidP="00C95961">
      <w:pPr>
        <w:spacing w:after="0" w:line="240" w:lineRule="auto"/>
        <w:jc w:val="both"/>
        <w:rPr>
          <w:rFonts w:ascii="Times New Roman" w:hAnsi="Times New Roman" w:cs="Times New Roman"/>
          <w:sz w:val="28"/>
          <w:szCs w:val="28"/>
          <w:u w:val="single"/>
        </w:rPr>
      </w:pPr>
    </w:p>
    <w:p w:rsidR="00C95961" w:rsidRPr="004D71AE" w:rsidRDefault="00C95961" w:rsidP="00C95961">
      <w:pPr>
        <w:tabs>
          <w:tab w:val="left" w:pos="1440"/>
        </w:tabs>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color w:val="000000"/>
          <w:sz w:val="28"/>
          <w:szCs w:val="28"/>
        </w:rPr>
        <w:t xml:space="preserve">В 2017 году соответствии с Федеральным </w:t>
      </w:r>
      <w:hyperlink r:id="rId9" w:history="1">
        <w:r w:rsidRPr="004D71AE">
          <w:rPr>
            <w:rFonts w:ascii="Times New Roman" w:hAnsi="Times New Roman" w:cs="Times New Roman"/>
            <w:color w:val="000000"/>
            <w:sz w:val="28"/>
            <w:szCs w:val="28"/>
          </w:rPr>
          <w:t>законом</w:t>
        </w:r>
      </w:hyperlink>
      <w:r w:rsidRPr="004D71AE">
        <w:rPr>
          <w:rFonts w:ascii="Times New Roman" w:hAnsi="Times New Roman" w:cs="Times New Roman"/>
          <w:color w:val="000000"/>
          <w:sz w:val="28"/>
          <w:szCs w:val="28"/>
        </w:rPr>
        <w:t xml:space="preserve"> от 28.06.2014 № 172-ФЗ «О стратегическом планировании в Российской Федерации», </w:t>
      </w:r>
      <w:hyperlink r:id="rId10" w:history="1">
        <w:r w:rsidRPr="004D71AE">
          <w:rPr>
            <w:rFonts w:ascii="Times New Roman" w:hAnsi="Times New Roman" w:cs="Times New Roman"/>
            <w:color w:val="000000"/>
            <w:sz w:val="28"/>
            <w:szCs w:val="28"/>
          </w:rPr>
          <w:t>Законом</w:t>
        </w:r>
      </w:hyperlink>
      <w:r w:rsidRPr="004D71AE">
        <w:rPr>
          <w:rFonts w:ascii="Times New Roman" w:hAnsi="Times New Roman" w:cs="Times New Roman"/>
          <w:color w:val="000000"/>
          <w:sz w:val="28"/>
          <w:szCs w:val="28"/>
        </w:rPr>
        <w:t xml:space="preserve"> Челябинской области от 27.11.2014 № 63-ЗО «О стратегическом планировании в Челябинской области», постановлением Администрации района  от 31.12.2015  № 201 «О порядке разработки и корректировки прогноза социально – экономического развития Калининского внутригородского района Челябинского городского округа с внутригородским делением на среднесрочный период» </w:t>
      </w:r>
      <w:r w:rsidRPr="004D71AE">
        <w:rPr>
          <w:rFonts w:ascii="Times New Roman" w:hAnsi="Times New Roman" w:cs="Times New Roman"/>
          <w:bCs/>
          <w:color w:val="000000"/>
          <w:sz w:val="28"/>
          <w:szCs w:val="28"/>
        </w:rPr>
        <w:t xml:space="preserve">разработан и одобрен </w:t>
      </w:r>
      <w:r w:rsidRPr="004D71AE">
        <w:rPr>
          <w:rFonts w:ascii="Times New Roman" w:hAnsi="Times New Roman" w:cs="Times New Roman"/>
          <w:color w:val="000000"/>
          <w:sz w:val="28"/>
          <w:szCs w:val="28"/>
        </w:rPr>
        <w:t xml:space="preserve">Прогноз </w:t>
      </w:r>
      <w:r w:rsidRPr="004D71AE">
        <w:rPr>
          <w:rFonts w:ascii="Times New Roman" w:hAnsi="Times New Roman" w:cs="Times New Roman"/>
          <w:sz w:val="28"/>
          <w:szCs w:val="28"/>
        </w:rPr>
        <w:t>социально-экономического развития Калининского района города Челябинска на 2018 год и на плановый период 2019 и 2020 годов.</w:t>
      </w:r>
    </w:p>
    <w:p w:rsidR="007A70E2" w:rsidRPr="004D71AE" w:rsidRDefault="007A70E2" w:rsidP="007A70E2">
      <w:pPr>
        <w:spacing w:after="0" w:line="240" w:lineRule="auto"/>
        <w:jc w:val="both"/>
        <w:rPr>
          <w:rFonts w:ascii="Times New Roman" w:hAnsi="Times New Roman" w:cs="Times New Roman"/>
          <w:sz w:val="28"/>
          <w:szCs w:val="28"/>
          <w:u w:val="single"/>
        </w:rPr>
      </w:pPr>
    </w:p>
    <w:p w:rsidR="002331D5" w:rsidRPr="004D71AE" w:rsidRDefault="007F48B0"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Так, бюджет Калининского </w:t>
      </w:r>
      <w:r w:rsidR="006F1D0B" w:rsidRPr="004D71AE">
        <w:rPr>
          <w:rFonts w:ascii="Times New Roman" w:hAnsi="Times New Roman" w:cs="Times New Roman"/>
          <w:sz w:val="28"/>
          <w:szCs w:val="28"/>
        </w:rPr>
        <w:t xml:space="preserve">внутригородского </w:t>
      </w:r>
      <w:r w:rsidRPr="004D71AE">
        <w:rPr>
          <w:rFonts w:ascii="Times New Roman" w:hAnsi="Times New Roman" w:cs="Times New Roman"/>
          <w:sz w:val="28"/>
          <w:szCs w:val="28"/>
        </w:rPr>
        <w:t xml:space="preserve">района был сформирован </w:t>
      </w:r>
      <w:r w:rsidR="006F1D0B" w:rsidRPr="004D71AE">
        <w:rPr>
          <w:rFonts w:ascii="Times New Roman" w:hAnsi="Times New Roman" w:cs="Times New Roman"/>
          <w:sz w:val="28"/>
          <w:szCs w:val="28"/>
        </w:rPr>
        <w:t>на 2017 и плановый период 2018 и 2019</w:t>
      </w:r>
      <w:r w:rsidR="00A01D65" w:rsidRPr="004D71AE">
        <w:rPr>
          <w:rFonts w:ascii="Times New Roman" w:hAnsi="Times New Roman" w:cs="Times New Roman"/>
          <w:sz w:val="28"/>
          <w:szCs w:val="28"/>
        </w:rPr>
        <w:t xml:space="preserve"> годов</w:t>
      </w:r>
      <w:r w:rsidR="00F86C7A" w:rsidRPr="004D71AE">
        <w:rPr>
          <w:rFonts w:ascii="Times New Roman" w:hAnsi="Times New Roman" w:cs="Times New Roman"/>
          <w:sz w:val="28"/>
          <w:szCs w:val="28"/>
        </w:rPr>
        <w:t>, одобрен на публичных слушаниях и утвержден решением Совета депутатов Калининского района.</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xml:space="preserve">         Прогнозируемый  общий объем доходов и расходов бюджета на 2017 год утвержден: </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по расходам 68,6 млн. руб.</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дефицит 11,0 млн. руб.</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xml:space="preserve">           Бюджет 2017 года уточнялся в течение года и составил:</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по доходам 57,0 млн. руб.;</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по расходам 75,1 млн. руб.</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дефицит 18,1 млн. руб.</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xml:space="preserve">          Исполнение по доходам в 2017 году составило 59,0 млн. руб. (103,5 % от уточненного плана), в том числе:</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1) безвозмездные поступления (дотации на выравнивание бюджетной обеспеченности и обеспечение сбалансированности бюджета) – 39,7 млн. руб. (100% от уточненного плана, 67% от общей суммы доходов);</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2) налоговые и неналоговые доходы – 19,3 млн. руб. (111,5% от уточненного плана, 91% от первоначального плана, 33% от общей суммы доходов) из них:</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земельный налог 3,9 млн. руб. (104,8% от уточненного плана, 7% от общей суммы доходов);</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налог на имущество физических лиц 7,2 млн. руб. (103,5% от уточненного плана, 12% от общей суммы доходов);</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налог, взимаемый в связи с применением патентной системы налогообложения – 6,9 млн. руб. (103,4% от уточненного плана, 12% от общей суммы доходов);</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неналоговые доходы – 1,3 млн. руб. (2% от общей суммы доходов).</w:t>
      </w:r>
    </w:p>
    <w:p w:rsidR="006506C6" w:rsidRPr="004D71AE" w:rsidRDefault="006506C6"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noProof/>
          <w:sz w:val="28"/>
          <w:szCs w:val="28"/>
          <w:lang w:eastAsia="ru-RU"/>
        </w:rPr>
        <w:lastRenderedPageBreak/>
        <w:drawing>
          <wp:inline distT="0" distB="0" distL="0" distR="0" wp14:anchorId="5BF409A3" wp14:editId="3C228A8E">
            <wp:extent cx="5943396" cy="4152900"/>
            <wp:effectExtent l="0" t="0" r="635" b="0"/>
            <wp:docPr id="6"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rotWithShape="1">
                    <a:blip r:embed="rId11"/>
                    <a:srcRect b="6838"/>
                    <a:stretch/>
                  </pic:blipFill>
                  <pic:spPr bwMode="auto">
                    <a:xfrm>
                      <a:off x="0" y="0"/>
                      <a:ext cx="5940425" cy="4150824"/>
                    </a:xfrm>
                    <a:prstGeom prst="rect">
                      <a:avLst/>
                    </a:prstGeom>
                    <a:ln>
                      <a:noFill/>
                    </a:ln>
                    <a:extLst>
                      <a:ext uri="{53640926-AAD7-44D8-BBD7-CCE9431645EC}">
                        <a14:shadowObscured xmlns:a14="http://schemas.microsoft.com/office/drawing/2010/main"/>
                      </a:ext>
                    </a:extLst>
                  </pic:spPr>
                </pic:pic>
              </a:graphicData>
            </a:graphic>
          </wp:inline>
        </w:drawing>
      </w:r>
      <w:r w:rsidR="000001D9" w:rsidRPr="004D71AE">
        <w:rPr>
          <w:rFonts w:ascii="Times New Roman" w:hAnsi="Times New Roman" w:cs="Times New Roman"/>
          <w:sz w:val="28"/>
          <w:szCs w:val="28"/>
        </w:rPr>
        <w:t xml:space="preserve">          </w:t>
      </w:r>
    </w:p>
    <w:p w:rsidR="00661856"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Поступления по налоговым доходам в 2017 году по сравнению с 2016 годом уменьшились на 7,4 млн. руб. или на  28% в основном за счет земельного налога. Уменьшение поступления земельного налога в 2017 году связано с уменьшением кадастровой стоимости земельных участков, признаваемых объектом налогообложения.</w:t>
      </w:r>
    </w:p>
    <w:p w:rsidR="000001D9" w:rsidRPr="004D71AE" w:rsidRDefault="000001D9"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Крупные налогоплательщики обращаются в Арбитражный суд Челябинской области об установлении кадастровой стоимости земельных участков и получают решение суда об уменьшении кадастровой стоимости земельных участков.</w:t>
      </w:r>
    </w:p>
    <w:p w:rsidR="000001D9" w:rsidRPr="004D71AE" w:rsidRDefault="000001D9"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Исполнение по расходам в 2017 году составило 65,0 млн. руб. (87% от уточненного </w:t>
      </w:r>
      <w:r w:rsidR="00661856" w:rsidRPr="004D71AE">
        <w:rPr>
          <w:rFonts w:ascii="Times New Roman" w:hAnsi="Times New Roman" w:cs="Times New Roman"/>
          <w:sz w:val="28"/>
          <w:szCs w:val="28"/>
        </w:rPr>
        <w:t>плана).</w:t>
      </w:r>
    </w:p>
    <w:p w:rsidR="000001D9" w:rsidRPr="004D71AE" w:rsidRDefault="000001D9"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xml:space="preserve">         Неиспользованный остаток бюджетных средств по состоянию на 01.01.2018 составил – 12,1 млн. руб.</w:t>
      </w:r>
    </w:p>
    <w:p w:rsidR="00327509" w:rsidRPr="004D71AE" w:rsidRDefault="006F4879" w:rsidP="00477881">
      <w:pPr>
        <w:tabs>
          <w:tab w:val="left" w:pos="1440"/>
        </w:tabs>
        <w:spacing w:after="0" w:line="240" w:lineRule="auto"/>
        <w:ind w:firstLine="709"/>
        <w:jc w:val="both"/>
        <w:rPr>
          <w:rFonts w:ascii="Times New Roman" w:hAnsi="Times New Roman" w:cs="Times New Roman"/>
          <w:color w:val="000000"/>
          <w:sz w:val="28"/>
          <w:szCs w:val="28"/>
        </w:rPr>
      </w:pPr>
      <w:r w:rsidRPr="004D71AE">
        <w:rPr>
          <w:rFonts w:ascii="Times New Roman" w:hAnsi="Times New Roman" w:cs="Times New Roman"/>
          <w:color w:val="000000"/>
          <w:sz w:val="28"/>
          <w:szCs w:val="28"/>
        </w:rPr>
        <w:t>В отчетном году на постоянном контроле Администрации района наход</w:t>
      </w:r>
      <w:r w:rsidR="00C84F97" w:rsidRPr="004D71AE">
        <w:rPr>
          <w:rFonts w:ascii="Times New Roman" w:hAnsi="Times New Roman" w:cs="Times New Roman"/>
          <w:color w:val="000000"/>
          <w:sz w:val="28"/>
          <w:szCs w:val="28"/>
        </w:rPr>
        <w:t xml:space="preserve">ились </w:t>
      </w:r>
      <w:r w:rsidRPr="004D71AE">
        <w:rPr>
          <w:rFonts w:ascii="Times New Roman" w:hAnsi="Times New Roman" w:cs="Times New Roman"/>
          <w:color w:val="000000"/>
          <w:sz w:val="28"/>
          <w:szCs w:val="28"/>
        </w:rPr>
        <w:t>вопросы полноты и своевремен</w:t>
      </w:r>
      <w:r w:rsidR="00AC300D" w:rsidRPr="004D71AE">
        <w:rPr>
          <w:rFonts w:ascii="Times New Roman" w:hAnsi="Times New Roman" w:cs="Times New Roman"/>
          <w:color w:val="000000"/>
          <w:sz w:val="28"/>
          <w:szCs w:val="28"/>
        </w:rPr>
        <w:t>н</w:t>
      </w:r>
      <w:r w:rsidRPr="004D71AE">
        <w:rPr>
          <w:rFonts w:ascii="Times New Roman" w:hAnsi="Times New Roman" w:cs="Times New Roman"/>
          <w:color w:val="000000"/>
          <w:sz w:val="28"/>
          <w:szCs w:val="28"/>
        </w:rPr>
        <w:t>ости</w:t>
      </w:r>
      <w:r w:rsidR="00AC300D" w:rsidRPr="004D71AE">
        <w:rPr>
          <w:rFonts w:ascii="Times New Roman" w:hAnsi="Times New Roman" w:cs="Times New Roman"/>
          <w:color w:val="000000"/>
          <w:sz w:val="28"/>
          <w:szCs w:val="28"/>
        </w:rPr>
        <w:t xml:space="preserve"> </w:t>
      </w:r>
      <w:r w:rsidR="00C84F97" w:rsidRPr="004D71AE">
        <w:rPr>
          <w:rFonts w:ascii="Times New Roman" w:hAnsi="Times New Roman" w:cs="Times New Roman"/>
          <w:color w:val="000000"/>
          <w:sz w:val="28"/>
          <w:szCs w:val="28"/>
        </w:rPr>
        <w:t xml:space="preserve">поступления налогов и сборов в бюджеты города Челябинска и Калининского района, а также страховых взносов в государственные внебюджетные фонды, исполнения трудового законодательства в части своевременности и полноты выплаты заработной платы. </w:t>
      </w:r>
    </w:p>
    <w:p w:rsidR="00332D82" w:rsidRPr="004D71AE" w:rsidRDefault="00332D82" w:rsidP="00477881">
      <w:pPr>
        <w:tabs>
          <w:tab w:val="num" w:pos="0"/>
          <w:tab w:val="left" w:pos="1440"/>
        </w:tabs>
        <w:spacing w:after="0" w:line="240" w:lineRule="auto"/>
        <w:ind w:firstLine="709"/>
        <w:jc w:val="both"/>
        <w:rPr>
          <w:rFonts w:ascii="Times New Roman" w:hAnsi="Times New Roman" w:cs="Times New Roman"/>
          <w:color w:val="000000"/>
          <w:sz w:val="28"/>
          <w:szCs w:val="28"/>
        </w:rPr>
      </w:pPr>
      <w:r w:rsidRPr="004D71AE">
        <w:rPr>
          <w:rFonts w:ascii="Times New Roman" w:hAnsi="Times New Roman" w:cs="Times New Roman"/>
          <w:color w:val="000000"/>
          <w:sz w:val="28"/>
          <w:szCs w:val="28"/>
        </w:rPr>
        <w:t xml:space="preserve">В </w:t>
      </w:r>
      <w:r w:rsidR="00327509" w:rsidRPr="004D71AE">
        <w:rPr>
          <w:rFonts w:ascii="Times New Roman" w:hAnsi="Times New Roman" w:cs="Times New Roman"/>
          <w:color w:val="000000"/>
          <w:sz w:val="28"/>
          <w:szCs w:val="28"/>
        </w:rPr>
        <w:t>2017 году</w:t>
      </w:r>
      <w:r w:rsidRPr="004D71AE">
        <w:rPr>
          <w:rFonts w:ascii="Times New Roman" w:hAnsi="Times New Roman" w:cs="Times New Roman"/>
          <w:color w:val="000000"/>
          <w:sz w:val="28"/>
          <w:szCs w:val="28"/>
        </w:rPr>
        <w:t xml:space="preserve"> межведомственн</w:t>
      </w:r>
      <w:r w:rsidR="00327509" w:rsidRPr="004D71AE">
        <w:rPr>
          <w:rFonts w:ascii="Times New Roman" w:hAnsi="Times New Roman" w:cs="Times New Roman"/>
          <w:color w:val="000000"/>
          <w:sz w:val="28"/>
          <w:szCs w:val="28"/>
        </w:rPr>
        <w:t>ой</w:t>
      </w:r>
      <w:r w:rsidRPr="004D71AE">
        <w:rPr>
          <w:rFonts w:ascii="Times New Roman" w:hAnsi="Times New Roman" w:cs="Times New Roman"/>
          <w:color w:val="000000"/>
          <w:sz w:val="28"/>
          <w:szCs w:val="28"/>
        </w:rPr>
        <w:t xml:space="preserve"> рабоч</w:t>
      </w:r>
      <w:r w:rsidR="00327509" w:rsidRPr="004D71AE">
        <w:rPr>
          <w:rFonts w:ascii="Times New Roman" w:hAnsi="Times New Roman" w:cs="Times New Roman"/>
          <w:color w:val="000000"/>
          <w:sz w:val="28"/>
          <w:szCs w:val="28"/>
        </w:rPr>
        <w:t>ей</w:t>
      </w:r>
      <w:r w:rsidRPr="004D71AE">
        <w:rPr>
          <w:rFonts w:ascii="Times New Roman" w:hAnsi="Times New Roman" w:cs="Times New Roman"/>
          <w:color w:val="000000"/>
          <w:sz w:val="28"/>
          <w:szCs w:val="28"/>
        </w:rPr>
        <w:t xml:space="preserve"> групп</w:t>
      </w:r>
      <w:r w:rsidR="00327509" w:rsidRPr="004D71AE">
        <w:rPr>
          <w:rFonts w:ascii="Times New Roman" w:hAnsi="Times New Roman" w:cs="Times New Roman"/>
          <w:color w:val="000000"/>
          <w:sz w:val="28"/>
          <w:szCs w:val="28"/>
        </w:rPr>
        <w:t>ой</w:t>
      </w:r>
      <w:r w:rsidRPr="004D71AE">
        <w:rPr>
          <w:rFonts w:ascii="Times New Roman" w:hAnsi="Times New Roman" w:cs="Times New Roman"/>
          <w:color w:val="000000"/>
          <w:sz w:val="28"/>
          <w:szCs w:val="28"/>
        </w:rPr>
        <w:t xml:space="preserve"> Калининского района города Челябинска по обеспечению полноты и своевременности поступления налогов и сборов в бюджет Калининского района города Челябинска, города Челябинска и страховых взносов в государственные внебюджетные фонды, </w:t>
      </w:r>
      <w:r w:rsidRPr="004D71AE">
        <w:rPr>
          <w:rFonts w:ascii="Times New Roman" w:hAnsi="Times New Roman" w:cs="Times New Roman"/>
          <w:color w:val="000000"/>
          <w:sz w:val="28"/>
          <w:szCs w:val="28"/>
        </w:rPr>
        <w:lastRenderedPageBreak/>
        <w:t>исполнения трудового законодательства в части своевременности и полноты выплаты заработной платы (далее – рабочая группа)</w:t>
      </w:r>
      <w:r w:rsidR="00327509" w:rsidRPr="004D71AE">
        <w:rPr>
          <w:rFonts w:ascii="Times New Roman" w:hAnsi="Times New Roman" w:cs="Times New Roman"/>
          <w:color w:val="000000"/>
          <w:sz w:val="28"/>
          <w:szCs w:val="28"/>
        </w:rPr>
        <w:t xml:space="preserve"> проведено</w:t>
      </w:r>
      <w:r w:rsidR="00692542" w:rsidRPr="004D71AE">
        <w:rPr>
          <w:rFonts w:ascii="Times New Roman" w:hAnsi="Times New Roman" w:cs="Times New Roman"/>
          <w:color w:val="000000"/>
          <w:sz w:val="28"/>
          <w:szCs w:val="28"/>
        </w:rPr>
        <w:t xml:space="preserve"> </w:t>
      </w:r>
      <w:r w:rsidRPr="004D71AE">
        <w:rPr>
          <w:rFonts w:ascii="Times New Roman" w:hAnsi="Times New Roman" w:cs="Times New Roman"/>
          <w:sz w:val="28"/>
          <w:szCs w:val="28"/>
        </w:rPr>
        <w:t xml:space="preserve">21 заседание, </w:t>
      </w:r>
      <w:r w:rsidR="00692542" w:rsidRPr="004D71AE">
        <w:rPr>
          <w:rFonts w:ascii="Times New Roman" w:hAnsi="Times New Roman" w:cs="Times New Roman"/>
          <w:sz w:val="28"/>
          <w:szCs w:val="28"/>
        </w:rPr>
        <w:t xml:space="preserve">на которых </w:t>
      </w:r>
      <w:r w:rsidRPr="004D71AE">
        <w:rPr>
          <w:rFonts w:ascii="Times New Roman" w:hAnsi="Times New Roman" w:cs="Times New Roman"/>
          <w:sz w:val="28"/>
          <w:szCs w:val="28"/>
        </w:rPr>
        <w:t xml:space="preserve"> заслушаны 98 представителей</w:t>
      </w:r>
      <w:r w:rsidR="00402509" w:rsidRPr="004D71AE">
        <w:rPr>
          <w:rFonts w:ascii="Times New Roman" w:hAnsi="Times New Roman" w:cs="Times New Roman"/>
          <w:sz w:val="28"/>
          <w:szCs w:val="28"/>
        </w:rPr>
        <w:t xml:space="preserve"> организаций-</w:t>
      </w:r>
      <w:r w:rsidRPr="004D71AE">
        <w:rPr>
          <w:rFonts w:ascii="Times New Roman" w:hAnsi="Times New Roman" w:cs="Times New Roman"/>
          <w:sz w:val="28"/>
          <w:szCs w:val="28"/>
        </w:rPr>
        <w:t>должников</w:t>
      </w:r>
      <w:r w:rsidR="007A6F68" w:rsidRPr="004D71AE">
        <w:rPr>
          <w:rFonts w:ascii="Times New Roman" w:hAnsi="Times New Roman" w:cs="Times New Roman"/>
          <w:color w:val="000000"/>
          <w:sz w:val="28"/>
          <w:szCs w:val="28"/>
        </w:rPr>
        <w:t>.</w:t>
      </w:r>
    </w:p>
    <w:p w:rsidR="008C0483" w:rsidRPr="004D71AE" w:rsidRDefault="008C0483" w:rsidP="008C0483">
      <w:pPr>
        <w:tabs>
          <w:tab w:val="left" w:pos="1440"/>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В 2017 году из общего числа заслушанных организаций 44 рекомендовано произвести индексацию средней заработной платы до уровня средней зарплаты по отрасли, в 2016 году таких организаций было 75.</w:t>
      </w:r>
    </w:p>
    <w:p w:rsidR="008C0483" w:rsidRPr="004D71AE" w:rsidRDefault="008C0483" w:rsidP="008C0483">
      <w:pPr>
        <w:tabs>
          <w:tab w:val="left" w:pos="1440"/>
        </w:tabs>
        <w:spacing w:after="0" w:line="240" w:lineRule="auto"/>
        <w:ind w:firstLine="709"/>
        <w:jc w:val="both"/>
        <w:rPr>
          <w:rFonts w:ascii="Times New Roman" w:hAnsi="Times New Roman" w:cs="Times New Roman"/>
          <w:color w:val="000000"/>
          <w:sz w:val="28"/>
          <w:szCs w:val="28"/>
        </w:rPr>
      </w:pPr>
      <w:r w:rsidRPr="004D71AE">
        <w:rPr>
          <w:rFonts w:ascii="Times New Roman" w:hAnsi="Times New Roman" w:cs="Times New Roman"/>
          <w:sz w:val="28"/>
          <w:szCs w:val="28"/>
        </w:rPr>
        <w:t>По результатам проведенных мероприятий в 2017 году на 01.01.2018 сумма задолженности составила 218 </w:t>
      </w:r>
      <w:r w:rsidR="009E6ED6" w:rsidRPr="004D71AE">
        <w:rPr>
          <w:rFonts w:ascii="Times New Roman" w:hAnsi="Times New Roman" w:cs="Times New Roman"/>
          <w:sz w:val="28"/>
          <w:szCs w:val="28"/>
        </w:rPr>
        <w:t xml:space="preserve">млн. </w:t>
      </w:r>
      <w:r w:rsidRPr="004D71AE">
        <w:rPr>
          <w:rFonts w:ascii="Times New Roman" w:hAnsi="Times New Roman" w:cs="Times New Roman"/>
          <w:sz w:val="28"/>
          <w:szCs w:val="28"/>
        </w:rPr>
        <w:t>344,2 тыс. руб., в том числе сумма фактически выполненных обязательств – 91 </w:t>
      </w:r>
      <w:r w:rsidR="009E6ED6" w:rsidRPr="004D71AE">
        <w:rPr>
          <w:rFonts w:ascii="Times New Roman" w:hAnsi="Times New Roman" w:cs="Times New Roman"/>
          <w:sz w:val="28"/>
          <w:szCs w:val="28"/>
        </w:rPr>
        <w:t xml:space="preserve">млн. </w:t>
      </w:r>
      <w:r w:rsidRPr="004D71AE">
        <w:rPr>
          <w:rFonts w:ascii="Times New Roman" w:hAnsi="Times New Roman" w:cs="Times New Roman"/>
          <w:sz w:val="28"/>
          <w:szCs w:val="28"/>
        </w:rPr>
        <w:t>852,3 тыс. руб. (42%).</w:t>
      </w:r>
    </w:p>
    <w:p w:rsidR="000001D9" w:rsidRPr="004D71AE" w:rsidRDefault="00332D82"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 </w:t>
      </w:r>
      <w:r w:rsidR="00A91EDB" w:rsidRPr="004D71AE">
        <w:rPr>
          <w:rFonts w:ascii="Times New Roman" w:hAnsi="Times New Roman" w:cs="Times New Roman"/>
          <w:sz w:val="28"/>
          <w:szCs w:val="28"/>
        </w:rPr>
        <w:t>Оптимизация расходов бюджета была и остается о</w:t>
      </w:r>
      <w:r w:rsidR="000001D9" w:rsidRPr="004D71AE">
        <w:rPr>
          <w:rFonts w:ascii="Times New Roman" w:hAnsi="Times New Roman" w:cs="Times New Roman"/>
          <w:sz w:val="28"/>
          <w:szCs w:val="28"/>
        </w:rPr>
        <w:t xml:space="preserve">сновной задачей бюджетной политики </w:t>
      </w:r>
      <w:r w:rsidR="00A91EDB" w:rsidRPr="004D71AE">
        <w:rPr>
          <w:rFonts w:ascii="Times New Roman" w:hAnsi="Times New Roman" w:cs="Times New Roman"/>
          <w:sz w:val="28"/>
          <w:szCs w:val="28"/>
        </w:rPr>
        <w:t>Калининского района</w:t>
      </w:r>
      <w:r w:rsidR="000001D9" w:rsidRPr="004D71AE">
        <w:rPr>
          <w:rFonts w:ascii="Times New Roman" w:hAnsi="Times New Roman" w:cs="Times New Roman"/>
          <w:sz w:val="28"/>
          <w:szCs w:val="28"/>
        </w:rPr>
        <w:t xml:space="preserve">. </w:t>
      </w:r>
    </w:p>
    <w:p w:rsidR="00BD2806" w:rsidRPr="004D71AE" w:rsidRDefault="00EE395F" w:rsidP="00BD2806">
      <w:pPr>
        <w:tabs>
          <w:tab w:val="left" w:pos="1440"/>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color w:val="000000"/>
          <w:sz w:val="28"/>
          <w:szCs w:val="28"/>
        </w:rPr>
        <w:t>В отчетный период в Калининском районе</w:t>
      </w:r>
      <w:r w:rsidRPr="004D71AE">
        <w:rPr>
          <w:rFonts w:ascii="Times New Roman" w:hAnsi="Times New Roman" w:cs="Times New Roman"/>
          <w:sz w:val="28"/>
          <w:szCs w:val="28"/>
        </w:rPr>
        <w:t xml:space="preserve"> продолжилась работа по снижению неформальной занятости (заслушивание на заседаниях рабочей группы организации, имеющие среднесписочную численность работников 0 или 1 человек, участие в работе комиссии по легализации налоговой базы в ИФНС, мониторинг просроченной задолженности по заработной плате, информационная разъяснительная работа с работодателями о необходимости соблюдения требования Трудового законодательства). </w:t>
      </w:r>
    </w:p>
    <w:p w:rsidR="00EE395F" w:rsidRPr="004D71AE" w:rsidRDefault="00EE395F" w:rsidP="00BD2806">
      <w:pPr>
        <w:tabs>
          <w:tab w:val="left" w:pos="1440"/>
        </w:tabs>
        <w:spacing w:after="0" w:line="240" w:lineRule="auto"/>
        <w:ind w:firstLine="709"/>
        <w:jc w:val="both"/>
        <w:rPr>
          <w:rFonts w:ascii="Times New Roman" w:hAnsi="Times New Roman" w:cs="Times New Roman"/>
          <w:color w:val="000000"/>
          <w:sz w:val="28"/>
          <w:szCs w:val="28"/>
        </w:rPr>
      </w:pPr>
      <w:r w:rsidRPr="004D71AE">
        <w:rPr>
          <w:rFonts w:ascii="Times New Roman" w:hAnsi="Times New Roman" w:cs="Times New Roman"/>
          <w:color w:val="000000"/>
          <w:sz w:val="28"/>
          <w:szCs w:val="28"/>
        </w:rPr>
        <w:t>По результатам совместной работы с ИФНС за 2017 год выявлено 117 работников</w:t>
      </w:r>
      <w:r w:rsidR="00BD2806" w:rsidRPr="004D71AE">
        <w:rPr>
          <w:rFonts w:ascii="Times New Roman" w:hAnsi="Times New Roman" w:cs="Times New Roman"/>
          <w:color w:val="000000"/>
          <w:sz w:val="28"/>
          <w:szCs w:val="28"/>
        </w:rPr>
        <w:t>,</w:t>
      </w:r>
      <w:r w:rsidRPr="004D71AE">
        <w:rPr>
          <w:rFonts w:ascii="Times New Roman" w:hAnsi="Times New Roman" w:cs="Times New Roman"/>
          <w:color w:val="000000"/>
          <w:sz w:val="28"/>
          <w:szCs w:val="28"/>
        </w:rPr>
        <w:t xml:space="preserve"> с которыми не заключены трудовые договоры, по состоянию на 01.01.2018 с данными работниками работодателями заключены трудовые договоры, в 2016 году было выявлено 52 работника</w:t>
      </w:r>
      <w:r w:rsidR="00BD2806" w:rsidRPr="004D71AE">
        <w:rPr>
          <w:rFonts w:ascii="Times New Roman" w:hAnsi="Times New Roman" w:cs="Times New Roman"/>
          <w:color w:val="000000"/>
          <w:sz w:val="28"/>
          <w:szCs w:val="28"/>
        </w:rPr>
        <w:t>,</w:t>
      </w:r>
      <w:r w:rsidRPr="004D71AE">
        <w:rPr>
          <w:rFonts w:ascii="Times New Roman" w:hAnsi="Times New Roman" w:cs="Times New Roman"/>
          <w:color w:val="000000"/>
          <w:sz w:val="28"/>
          <w:szCs w:val="28"/>
        </w:rPr>
        <w:t xml:space="preserve"> с которыми не были заключены трудовые договоры.</w:t>
      </w:r>
    </w:p>
    <w:p w:rsidR="00EE395F" w:rsidRPr="004D71AE" w:rsidRDefault="00EE395F" w:rsidP="00C95961">
      <w:pPr>
        <w:tabs>
          <w:tab w:val="left" w:pos="1440"/>
        </w:tabs>
        <w:spacing w:after="0" w:line="240" w:lineRule="auto"/>
        <w:ind w:firstLine="900"/>
        <w:jc w:val="both"/>
        <w:rPr>
          <w:rFonts w:ascii="Times New Roman" w:hAnsi="Times New Roman" w:cs="Times New Roman"/>
          <w:color w:val="000000"/>
          <w:sz w:val="28"/>
          <w:szCs w:val="28"/>
        </w:rPr>
      </w:pPr>
      <w:r w:rsidRPr="004D71AE">
        <w:rPr>
          <w:rFonts w:ascii="Times New Roman" w:hAnsi="Times New Roman" w:cs="Times New Roman"/>
          <w:color w:val="000000"/>
          <w:sz w:val="28"/>
          <w:szCs w:val="28"/>
        </w:rPr>
        <w:t xml:space="preserve">В 2017 году </w:t>
      </w:r>
      <w:r w:rsidR="00BD2806" w:rsidRPr="004D71AE">
        <w:rPr>
          <w:rFonts w:ascii="Times New Roman" w:hAnsi="Times New Roman" w:cs="Times New Roman"/>
          <w:color w:val="000000"/>
          <w:sz w:val="28"/>
          <w:szCs w:val="28"/>
        </w:rPr>
        <w:t xml:space="preserve">продолжил свою работу </w:t>
      </w:r>
      <w:r w:rsidR="00C95961" w:rsidRPr="004D71AE">
        <w:rPr>
          <w:rFonts w:ascii="Times New Roman" w:hAnsi="Times New Roman" w:cs="Times New Roman"/>
          <w:color w:val="000000"/>
          <w:sz w:val="28"/>
          <w:szCs w:val="28"/>
        </w:rPr>
        <w:t xml:space="preserve">Совета директоров Калининского района, </w:t>
      </w:r>
      <w:r w:rsidRPr="004D71AE">
        <w:rPr>
          <w:rFonts w:ascii="Times New Roman" w:hAnsi="Times New Roman" w:cs="Times New Roman"/>
          <w:color w:val="000000"/>
          <w:sz w:val="28"/>
          <w:szCs w:val="28"/>
        </w:rPr>
        <w:t>проведено 3 заседания.</w:t>
      </w:r>
    </w:p>
    <w:p w:rsidR="00EE395F" w:rsidRPr="004D71AE" w:rsidRDefault="00EE395F" w:rsidP="00C95961">
      <w:pPr>
        <w:spacing w:after="0" w:line="240" w:lineRule="auto"/>
        <w:ind w:firstLine="900"/>
        <w:jc w:val="both"/>
        <w:rPr>
          <w:rFonts w:ascii="Times New Roman" w:hAnsi="Times New Roman" w:cs="Times New Roman"/>
          <w:sz w:val="28"/>
          <w:szCs w:val="28"/>
        </w:rPr>
      </w:pPr>
    </w:p>
    <w:p w:rsidR="000001D9" w:rsidRPr="004D71AE" w:rsidRDefault="000001D9"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На 2017 год  утверждено 6 муниципальных программ</w:t>
      </w:r>
      <w:r w:rsidR="00134B41" w:rsidRPr="004D71AE">
        <w:rPr>
          <w:rFonts w:ascii="Times New Roman" w:hAnsi="Times New Roman" w:cs="Times New Roman"/>
          <w:sz w:val="28"/>
          <w:szCs w:val="28"/>
        </w:rPr>
        <w:t>:</w:t>
      </w:r>
      <w:r w:rsidRPr="004D71AE">
        <w:rPr>
          <w:rFonts w:ascii="Times New Roman" w:hAnsi="Times New Roman" w:cs="Times New Roman"/>
          <w:sz w:val="28"/>
          <w:szCs w:val="28"/>
        </w:rPr>
        <w:t xml:space="preserve"> </w:t>
      </w:r>
    </w:p>
    <w:p w:rsidR="000001D9" w:rsidRPr="004D71AE" w:rsidRDefault="000001D9"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1. «Повышение эффективности деятельности местного самоуправления Калининского района города Челябинска на 2016-2018 годы»; </w:t>
      </w:r>
    </w:p>
    <w:p w:rsidR="000001D9" w:rsidRPr="004D71AE" w:rsidRDefault="000001D9"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2. «Создание комфортных условий для проживания жителей Калининского района города Челябинска на 2016-2018 годы»; </w:t>
      </w:r>
    </w:p>
    <w:p w:rsidR="000001D9" w:rsidRPr="004D71AE" w:rsidRDefault="000001D9"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3. «Молодежная политика и патриотическое воспитание молодых граждан Калининского района города Челябинска на 2016-2018 годы»;</w:t>
      </w:r>
    </w:p>
    <w:p w:rsidR="000001D9" w:rsidRPr="004D71AE" w:rsidRDefault="000001D9"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4. «Организация досуга и проведение культурно-массовых мероприятий для жителей Калининского района на 2016-2018 годы»;</w:t>
      </w:r>
    </w:p>
    <w:p w:rsidR="000001D9" w:rsidRPr="004D71AE" w:rsidRDefault="000001D9"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5. «Организация и проведение мероприятий по физической культуре и массового спорта на территории Калининского района города Челябинска на 2016-2018 годы»</w:t>
      </w:r>
      <w:r w:rsidR="00E256C1" w:rsidRPr="004D71AE">
        <w:rPr>
          <w:rFonts w:ascii="Times New Roman" w:hAnsi="Times New Roman" w:cs="Times New Roman"/>
          <w:sz w:val="28"/>
          <w:szCs w:val="28"/>
        </w:rPr>
        <w:t>;</w:t>
      </w:r>
    </w:p>
    <w:p w:rsidR="000001D9" w:rsidRPr="004D71AE" w:rsidRDefault="000001D9"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6. «Повышение энергетической эффективности на объектах, используемых органами местного самоуправления Калининского района города Челябинска для реализации полномочий по решению вопросов местного значения на 2017-2019 годы</w:t>
      </w:r>
      <w:r w:rsidR="00E256C1" w:rsidRPr="004D71AE">
        <w:rPr>
          <w:rFonts w:ascii="Times New Roman" w:hAnsi="Times New Roman" w:cs="Times New Roman"/>
          <w:sz w:val="28"/>
          <w:szCs w:val="28"/>
        </w:rPr>
        <w:t>»</w:t>
      </w:r>
      <w:r w:rsidRPr="004D71AE">
        <w:rPr>
          <w:rFonts w:ascii="Times New Roman" w:hAnsi="Times New Roman" w:cs="Times New Roman"/>
          <w:sz w:val="28"/>
          <w:szCs w:val="28"/>
        </w:rPr>
        <w:t>.</w:t>
      </w:r>
    </w:p>
    <w:p w:rsidR="000001D9" w:rsidRPr="004D71AE" w:rsidRDefault="00610083"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На реализацию данных муниципальных программ на 2017 год утверждены бюджетные средства в сумме</w:t>
      </w:r>
      <w:r w:rsidR="00134B41" w:rsidRPr="004D71AE">
        <w:rPr>
          <w:rFonts w:ascii="Times New Roman" w:hAnsi="Times New Roman" w:cs="Times New Roman"/>
          <w:sz w:val="28"/>
          <w:szCs w:val="28"/>
        </w:rPr>
        <w:t xml:space="preserve"> 70,3 </w:t>
      </w:r>
      <w:r w:rsidRPr="004D71AE">
        <w:rPr>
          <w:rFonts w:ascii="Times New Roman" w:hAnsi="Times New Roman" w:cs="Times New Roman"/>
          <w:sz w:val="28"/>
          <w:szCs w:val="28"/>
        </w:rPr>
        <w:t>млн</w:t>
      </w:r>
      <w:r w:rsidR="00134B41" w:rsidRPr="004D71AE">
        <w:rPr>
          <w:rFonts w:ascii="Times New Roman" w:hAnsi="Times New Roman" w:cs="Times New Roman"/>
          <w:sz w:val="28"/>
          <w:szCs w:val="28"/>
        </w:rPr>
        <w:t xml:space="preserve">. руб., </w:t>
      </w:r>
      <w:r w:rsidR="00636CD7" w:rsidRPr="004D71AE">
        <w:rPr>
          <w:rFonts w:ascii="Times New Roman" w:hAnsi="Times New Roman" w:cs="Times New Roman"/>
          <w:sz w:val="28"/>
          <w:szCs w:val="28"/>
        </w:rPr>
        <w:t xml:space="preserve">а расходы </w:t>
      </w:r>
      <w:r w:rsidR="00636CD7" w:rsidRPr="004D71AE">
        <w:rPr>
          <w:rFonts w:ascii="Times New Roman" w:hAnsi="Times New Roman" w:cs="Times New Roman"/>
          <w:sz w:val="28"/>
          <w:szCs w:val="28"/>
        </w:rPr>
        <w:lastRenderedPageBreak/>
        <w:t xml:space="preserve">составили 60,4 млн. руб. </w:t>
      </w:r>
      <w:r w:rsidR="00636CD7" w:rsidRPr="004D71AE">
        <w:rPr>
          <w:rFonts w:ascii="Times New Roman" w:hAnsi="Times New Roman" w:cs="Times New Roman"/>
          <w:color w:val="000000"/>
          <w:sz w:val="28"/>
          <w:szCs w:val="28"/>
        </w:rPr>
        <w:t xml:space="preserve">Исполнение по муниципальным программам за 2017 год составило 85,8% от запланированного. </w:t>
      </w:r>
      <w:r w:rsidR="00636CD7" w:rsidRPr="004D71AE">
        <w:rPr>
          <w:rFonts w:ascii="Times New Roman" w:hAnsi="Times New Roman" w:cs="Times New Roman"/>
          <w:sz w:val="28"/>
          <w:szCs w:val="28"/>
        </w:rPr>
        <w:t>Непрограммным методом финансируются расходы на содержание Совета депутатов Калининского района города Челябинска и расходы резервного фонда Администрации Калининского района города Челябинска.</w:t>
      </w:r>
    </w:p>
    <w:p w:rsidR="00B524B9" w:rsidRPr="004D71AE" w:rsidRDefault="00B524B9" w:rsidP="00B524B9">
      <w:pPr>
        <w:rPr>
          <w:rFonts w:ascii="Times New Roman" w:hAnsi="Times New Roman" w:cs="Times New Roman"/>
          <w:sz w:val="8"/>
          <w:szCs w:val="8"/>
          <w:u w:val="single"/>
        </w:rPr>
      </w:pPr>
    </w:p>
    <w:p w:rsidR="00D92E20" w:rsidRPr="004D71AE" w:rsidRDefault="00D92E20" w:rsidP="00477881">
      <w:pPr>
        <w:tabs>
          <w:tab w:val="left" w:pos="1440"/>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В </w:t>
      </w:r>
      <w:r w:rsidR="00D04C5C" w:rsidRPr="004D71AE">
        <w:rPr>
          <w:rFonts w:ascii="Times New Roman" w:hAnsi="Times New Roman" w:cs="Times New Roman"/>
          <w:sz w:val="28"/>
          <w:szCs w:val="28"/>
        </w:rPr>
        <w:t>отчетном году</w:t>
      </w:r>
      <w:r w:rsidRPr="004D71AE">
        <w:rPr>
          <w:rFonts w:ascii="Times New Roman" w:hAnsi="Times New Roman" w:cs="Times New Roman"/>
          <w:sz w:val="28"/>
          <w:szCs w:val="28"/>
        </w:rPr>
        <w:t xml:space="preserve"> </w:t>
      </w:r>
      <w:r w:rsidR="002363AA" w:rsidRPr="004D71AE">
        <w:rPr>
          <w:rFonts w:ascii="Times New Roman" w:hAnsi="Times New Roman" w:cs="Times New Roman"/>
          <w:sz w:val="28"/>
          <w:szCs w:val="28"/>
        </w:rPr>
        <w:t xml:space="preserve">Администрация Калининского района четко выстраивала приоритеты в части </w:t>
      </w:r>
      <w:r w:rsidR="00E64CA7" w:rsidRPr="004D71AE">
        <w:rPr>
          <w:rFonts w:ascii="Times New Roman" w:hAnsi="Times New Roman" w:cs="Times New Roman"/>
          <w:sz w:val="28"/>
          <w:szCs w:val="28"/>
        </w:rPr>
        <w:t xml:space="preserve">повышения эффективности муниципальных расходов, на </w:t>
      </w:r>
      <w:r w:rsidR="00D04C5C" w:rsidRPr="004D71AE">
        <w:rPr>
          <w:rFonts w:ascii="Times New Roman" w:hAnsi="Times New Roman" w:cs="Times New Roman"/>
          <w:sz w:val="28"/>
          <w:szCs w:val="28"/>
        </w:rPr>
        <w:t>что акцент</w:t>
      </w:r>
      <w:r w:rsidR="00E64CA7" w:rsidRPr="004D71AE">
        <w:rPr>
          <w:rFonts w:ascii="Times New Roman" w:hAnsi="Times New Roman" w:cs="Times New Roman"/>
          <w:sz w:val="28"/>
          <w:szCs w:val="28"/>
        </w:rPr>
        <w:t>ировал внимание в своем послании Федеральному собранию на 2017 год Президент Российской Федерации Путин В.В. М</w:t>
      </w:r>
      <w:r w:rsidRPr="004D71AE">
        <w:rPr>
          <w:rFonts w:ascii="Times New Roman" w:hAnsi="Times New Roman" w:cs="Times New Roman"/>
          <w:sz w:val="28"/>
          <w:szCs w:val="28"/>
        </w:rPr>
        <w:t xml:space="preserve">ы эффективно </w:t>
      </w:r>
      <w:r w:rsidR="00021007" w:rsidRPr="004D71AE">
        <w:rPr>
          <w:rFonts w:ascii="Times New Roman" w:hAnsi="Times New Roman" w:cs="Times New Roman"/>
          <w:sz w:val="28"/>
          <w:szCs w:val="28"/>
        </w:rPr>
        <w:t xml:space="preserve">использовали закупочный процесс, как инструмент экономии бюджетных средств. </w:t>
      </w:r>
    </w:p>
    <w:p w:rsidR="00D92E20" w:rsidRPr="004D71AE" w:rsidRDefault="00353ACD" w:rsidP="00477881">
      <w:pPr>
        <w:tabs>
          <w:tab w:val="left" w:pos="1440"/>
        </w:tabs>
        <w:spacing w:after="0" w:line="240" w:lineRule="auto"/>
        <w:ind w:firstLine="709"/>
        <w:jc w:val="both"/>
        <w:rPr>
          <w:rFonts w:ascii="Times New Roman" w:hAnsi="Times New Roman" w:cs="Times New Roman"/>
          <w:color w:val="000000"/>
          <w:sz w:val="28"/>
          <w:szCs w:val="28"/>
        </w:rPr>
      </w:pPr>
      <w:r w:rsidRPr="004D71AE">
        <w:rPr>
          <w:rFonts w:ascii="Times New Roman" w:hAnsi="Times New Roman" w:cs="Times New Roman"/>
          <w:color w:val="000000"/>
          <w:sz w:val="28"/>
          <w:szCs w:val="28"/>
        </w:rPr>
        <w:t>В Единой информационно</w:t>
      </w:r>
      <w:r w:rsidR="00AE576F" w:rsidRPr="004D71AE">
        <w:rPr>
          <w:rFonts w:ascii="Times New Roman" w:hAnsi="Times New Roman" w:cs="Times New Roman"/>
          <w:color w:val="000000"/>
          <w:sz w:val="28"/>
          <w:szCs w:val="28"/>
        </w:rPr>
        <w:t>й системе в сфере закупок (ЕИС)</w:t>
      </w:r>
      <w:r w:rsidRPr="004D71AE">
        <w:rPr>
          <w:rFonts w:ascii="Times New Roman" w:hAnsi="Times New Roman" w:cs="Times New Roman"/>
          <w:color w:val="000000"/>
          <w:sz w:val="28"/>
          <w:szCs w:val="28"/>
        </w:rPr>
        <w:t xml:space="preserve"> </w:t>
      </w:r>
      <w:r w:rsidR="00F4451D" w:rsidRPr="004D71AE">
        <w:rPr>
          <w:rFonts w:ascii="Times New Roman" w:hAnsi="Times New Roman" w:cs="Times New Roman"/>
          <w:color w:val="000000"/>
          <w:sz w:val="28"/>
          <w:szCs w:val="28"/>
        </w:rPr>
        <w:br/>
      </w:r>
      <w:r w:rsidRPr="004D71AE">
        <w:rPr>
          <w:rFonts w:ascii="Times New Roman" w:hAnsi="Times New Roman" w:cs="Times New Roman"/>
          <w:color w:val="000000"/>
          <w:sz w:val="28"/>
          <w:szCs w:val="28"/>
        </w:rPr>
        <w:t>Администрацией района опубликован</w:t>
      </w:r>
      <w:r w:rsidR="00AE576F" w:rsidRPr="004D71AE">
        <w:rPr>
          <w:rFonts w:ascii="Times New Roman" w:hAnsi="Times New Roman" w:cs="Times New Roman"/>
          <w:color w:val="000000"/>
          <w:sz w:val="28"/>
          <w:szCs w:val="28"/>
        </w:rPr>
        <w:t xml:space="preserve">ы План закупок товаров, работ, услуг для обеспечения муниципальных нужд на 2017 финансовый год и на плановый период  2018 и 2019 годов по Администрации Калининского района города Челябинска и </w:t>
      </w:r>
      <w:r w:rsidR="00D92E20" w:rsidRPr="004D71AE">
        <w:rPr>
          <w:rFonts w:ascii="Times New Roman" w:hAnsi="Times New Roman" w:cs="Times New Roman"/>
          <w:color w:val="000000"/>
          <w:sz w:val="28"/>
          <w:szCs w:val="28"/>
        </w:rPr>
        <w:t>План-график закупок товаров, работ, услуг для обеспечения муниципальных нужд на 2017 финансовый год по Администрации Калининс</w:t>
      </w:r>
      <w:r w:rsidR="00AE576F" w:rsidRPr="004D71AE">
        <w:rPr>
          <w:rFonts w:ascii="Times New Roman" w:hAnsi="Times New Roman" w:cs="Times New Roman"/>
          <w:color w:val="000000"/>
          <w:sz w:val="28"/>
          <w:szCs w:val="28"/>
        </w:rPr>
        <w:t xml:space="preserve">кого района города Челябинска в </w:t>
      </w:r>
      <w:r w:rsidR="00D92E20" w:rsidRPr="004D71AE">
        <w:rPr>
          <w:rFonts w:ascii="Times New Roman" w:hAnsi="Times New Roman" w:cs="Times New Roman"/>
          <w:color w:val="000000"/>
          <w:sz w:val="28"/>
          <w:szCs w:val="28"/>
        </w:rPr>
        <w:t>структурированном виде</w:t>
      </w:r>
      <w:r w:rsidR="00606479" w:rsidRPr="004D71AE">
        <w:rPr>
          <w:rFonts w:ascii="Times New Roman" w:hAnsi="Times New Roman" w:cs="Times New Roman"/>
          <w:color w:val="000000"/>
          <w:sz w:val="28"/>
          <w:szCs w:val="28"/>
        </w:rPr>
        <w:t>, согласно которому</w:t>
      </w:r>
      <w:r w:rsidR="00D92E20" w:rsidRPr="004D71AE">
        <w:rPr>
          <w:rFonts w:ascii="Times New Roman" w:hAnsi="Times New Roman" w:cs="Times New Roman"/>
          <w:color w:val="000000"/>
          <w:sz w:val="28"/>
          <w:szCs w:val="28"/>
        </w:rPr>
        <w:t xml:space="preserve"> в 2017 году опубликовано</w:t>
      </w:r>
      <w:r w:rsidR="00606479" w:rsidRPr="004D71AE">
        <w:rPr>
          <w:rFonts w:ascii="Times New Roman" w:hAnsi="Times New Roman" w:cs="Times New Roman"/>
          <w:color w:val="000000"/>
          <w:sz w:val="28"/>
          <w:szCs w:val="28"/>
        </w:rPr>
        <w:t xml:space="preserve"> </w:t>
      </w:r>
      <w:r w:rsidR="00F4451D" w:rsidRPr="004D71AE">
        <w:rPr>
          <w:rFonts w:ascii="Times New Roman" w:hAnsi="Times New Roman" w:cs="Times New Roman"/>
          <w:color w:val="000000"/>
          <w:sz w:val="28"/>
          <w:szCs w:val="28"/>
        </w:rPr>
        <w:br/>
      </w:r>
      <w:r w:rsidR="00D92E20" w:rsidRPr="004D71AE">
        <w:rPr>
          <w:rFonts w:ascii="Times New Roman" w:hAnsi="Times New Roman" w:cs="Times New Roman"/>
          <w:color w:val="000000"/>
          <w:sz w:val="28"/>
          <w:szCs w:val="28"/>
        </w:rPr>
        <w:t>55 извещений по торгам (аукцион в электронной форме) на сумму 43</w:t>
      </w:r>
      <w:r w:rsidR="00F4451D" w:rsidRPr="004D71AE">
        <w:rPr>
          <w:rFonts w:ascii="Times New Roman" w:hAnsi="Times New Roman" w:cs="Times New Roman"/>
          <w:color w:val="000000"/>
          <w:sz w:val="28"/>
          <w:szCs w:val="28"/>
        </w:rPr>
        <w:t>,</w:t>
      </w:r>
      <w:r w:rsidR="00D92E20" w:rsidRPr="004D71AE">
        <w:rPr>
          <w:rFonts w:ascii="Times New Roman" w:hAnsi="Times New Roman" w:cs="Times New Roman"/>
          <w:color w:val="000000"/>
          <w:sz w:val="28"/>
          <w:szCs w:val="28"/>
        </w:rPr>
        <w:t>4</w:t>
      </w:r>
      <w:r w:rsidR="00F4451D" w:rsidRPr="004D71AE">
        <w:rPr>
          <w:rFonts w:ascii="Times New Roman" w:hAnsi="Times New Roman" w:cs="Times New Roman"/>
          <w:color w:val="000000"/>
          <w:sz w:val="28"/>
          <w:szCs w:val="28"/>
        </w:rPr>
        <w:t xml:space="preserve"> млн</w:t>
      </w:r>
      <w:r w:rsidR="00D92E20" w:rsidRPr="004D71AE">
        <w:rPr>
          <w:rFonts w:ascii="Times New Roman" w:hAnsi="Times New Roman" w:cs="Times New Roman"/>
          <w:color w:val="000000"/>
          <w:sz w:val="28"/>
          <w:szCs w:val="28"/>
        </w:rPr>
        <w:t>. руб. (доля – 98,3</w:t>
      </w:r>
      <w:r w:rsidR="00606479" w:rsidRPr="004D71AE">
        <w:rPr>
          <w:rFonts w:ascii="Times New Roman" w:hAnsi="Times New Roman" w:cs="Times New Roman"/>
          <w:color w:val="000000"/>
          <w:sz w:val="28"/>
          <w:szCs w:val="28"/>
        </w:rPr>
        <w:t xml:space="preserve">%) и </w:t>
      </w:r>
      <w:r w:rsidR="00D92E20" w:rsidRPr="004D71AE">
        <w:rPr>
          <w:rFonts w:ascii="Times New Roman" w:hAnsi="Times New Roman" w:cs="Times New Roman"/>
          <w:color w:val="000000"/>
          <w:sz w:val="28"/>
          <w:szCs w:val="28"/>
        </w:rPr>
        <w:tab/>
        <w:t>4</w:t>
      </w:r>
      <w:r w:rsidR="00606479" w:rsidRPr="004D71AE">
        <w:rPr>
          <w:rFonts w:ascii="Times New Roman" w:hAnsi="Times New Roman" w:cs="Times New Roman"/>
          <w:color w:val="000000"/>
          <w:sz w:val="28"/>
          <w:szCs w:val="28"/>
        </w:rPr>
        <w:t xml:space="preserve"> </w:t>
      </w:r>
      <w:r w:rsidR="00D92E20" w:rsidRPr="004D71AE">
        <w:rPr>
          <w:rFonts w:ascii="Times New Roman" w:hAnsi="Times New Roman" w:cs="Times New Roman"/>
          <w:color w:val="000000"/>
          <w:sz w:val="28"/>
          <w:szCs w:val="28"/>
        </w:rPr>
        <w:t>извещения по закупкам с единственным поставщиком (монополистом) на сумму 730,8 тыс. руб. (доля – 1,7%).</w:t>
      </w:r>
    </w:p>
    <w:p w:rsidR="00D92E20" w:rsidRPr="004D71AE" w:rsidRDefault="001F5B02" w:rsidP="00477881">
      <w:pPr>
        <w:tabs>
          <w:tab w:val="left" w:pos="1440"/>
        </w:tabs>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В отчетном году выросла д</w:t>
      </w:r>
      <w:r w:rsidR="00D92E20" w:rsidRPr="004D71AE">
        <w:rPr>
          <w:rFonts w:ascii="Times New Roman" w:hAnsi="Times New Roman" w:cs="Times New Roman"/>
          <w:sz w:val="28"/>
          <w:szCs w:val="28"/>
        </w:rPr>
        <w:t>оля закупок, произведенных у субъектов малого предпринимательства и социально</w:t>
      </w:r>
      <w:r w:rsidRPr="004D71AE">
        <w:rPr>
          <w:rFonts w:ascii="Times New Roman" w:hAnsi="Times New Roman" w:cs="Times New Roman"/>
          <w:sz w:val="28"/>
          <w:szCs w:val="28"/>
        </w:rPr>
        <w:t xml:space="preserve"> ориентированных некоммерческих </w:t>
      </w:r>
      <w:r w:rsidR="00D92E20" w:rsidRPr="004D71AE">
        <w:rPr>
          <w:rFonts w:ascii="Times New Roman" w:hAnsi="Times New Roman" w:cs="Times New Roman"/>
          <w:sz w:val="28"/>
          <w:szCs w:val="28"/>
        </w:rPr>
        <w:t>организаций,</w:t>
      </w:r>
      <w:r w:rsidR="00D92E20" w:rsidRPr="004D71AE">
        <w:rPr>
          <w:rFonts w:ascii="Times New Roman" w:hAnsi="Times New Roman" w:cs="Times New Roman"/>
          <w:color w:val="000000"/>
          <w:spacing w:val="-6"/>
          <w:sz w:val="28"/>
          <w:szCs w:val="28"/>
        </w:rPr>
        <w:t xml:space="preserve"> </w:t>
      </w:r>
      <w:r w:rsidRPr="004D71AE">
        <w:rPr>
          <w:rFonts w:ascii="Times New Roman" w:hAnsi="Times New Roman" w:cs="Times New Roman"/>
          <w:color w:val="000000"/>
          <w:spacing w:val="-6"/>
          <w:sz w:val="28"/>
          <w:szCs w:val="28"/>
        </w:rPr>
        <w:t>и</w:t>
      </w:r>
      <w:r w:rsidR="00D92E20" w:rsidRPr="004D71AE">
        <w:rPr>
          <w:rFonts w:ascii="Times New Roman" w:hAnsi="Times New Roman" w:cs="Times New Roman"/>
          <w:color w:val="000000"/>
          <w:spacing w:val="-6"/>
          <w:sz w:val="28"/>
          <w:szCs w:val="28"/>
        </w:rPr>
        <w:t xml:space="preserve"> </w:t>
      </w:r>
      <w:r w:rsidR="00D92E20" w:rsidRPr="004D71AE">
        <w:rPr>
          <w:rFonts w:ascii="Times New Roman" w:hAnsi="Times New Roman" w:cs="Times New Roman"/>
          <w:sz w:val="28"/>
          <w:szCs w:val="28"/>
        </w:rPr>
        <w:t xml:space="preserve">составила 79,5%, </w:t>
      </w:r>
      <w:r w:rsidRPr="004D71AE">
        <w:rPr>
          <w:rFonts w:ascii="Times New Roman" w:hAnsi="Times New Roman" w:cs="Times New Roman"/>
          <w:sz w:val="28"/>
          <w:szCs w:val="28"/>
        </w:rPr>
        <w:t>что на 31% больше, чем в</w:t>
      </w:r>
      <w:r w:rsidR="00D92E20" w:rsidRPr="004D71AE">
        <w:rPr>
          <w:rFonts w:ascii="Times New Roman" w:hAnsi="Times New Roman" w:cs="Times New Roman"/>
          <w:sz w:val="28"/>
          <w:szCs w:val="28"/>
        </w:rPr>
        <w:t xml:space="preserve"> 2016 год</w:t>
      </w:r>
      <w:r w:rsidRPr="004D71AE">
        <w:rPr>
          <w:rFonts w:ascii="Times New Roman" w:hAnsi="Times New Roman" w:cs="Times New Roman"/>
          <w:sz w:val="28"/>
          <w:szCs w:val="28"/>
        </w:rPr>
        <w:t>у</w:t>
      </w:r>
      <w:r w:rsidR="00D92E20" w:rsidRPr="004D71AE">
        <w:rPr>
          <w:rFonts w:ascii="Times New Roman" w:hAnsi="Times New Roman" w:cs="Times New Roman"/>
          <w:sz w:val="28"/>
          <w:szCs w:val="28"/>
        </w:rPr>
        <w:t>.</w:t>
      </w:r>
    </w:p>
    <w:p w:rsidR="00D76FFD" w:rsidRPr="004D71AE" w:rsidRDefault="00D76FFD" w:rsidP="00477881">
      <w:pPr>
        <w:tabs>
          <w:tab w:val="left" w:pos="1440"/>
        </w:tabs>
        <w:spacing w:after="0" w:line="240" w:lineRule="auto"/>
        <w:ind w:firstLine="900"/>
        <w:jc w:val="both"/>
        <w:rPr>
          <w:rFonts w:ascii="Times New Roman" w:hAnsi="Times New Roman" w:cs="Times New Roman"/>
          <w:sz w:val="28"/>
          <w:szCs w:val="28"/>
        </w:rPr>
      </w:pPr>
    </w:p>
    <w:p w:rsidR="00E03302" w:rsidRPr="004D71AE" w:rsidRDefault="003979E1" w:rsidP="00986AB7">
      <w:pPr>
        <w:pStyle w:val="3"/>
        <w:spacing w:after="0"/>
        <w:ind w:left="0" w:firstLine="709"/>
        <w:jc w:val="both"/>
        <w:rPr>
          <w:sz w:val="28"/>
          <w:szCs w:val="28"/>
        </w:rPr>
      </w:pPr>
      <w:r w:rsidRPr="004D71AE">
        <w:rPr>
          <w:sz w:val="28"/>
          <w:szCs w:val="28"/>
        </w:rPr>
        <w:t>За 2017 год хозяйствующими субъектами Калининского района всех форм собственности направлено инвестиций в основной капитал за счет всех источников финансирования 7</w:t>
      </w:r>
      <w:r w:rsidR="007C038E" w:rsidRPr="004D71AE">
        <w:rPr>
          <w:sz w:val="28"/>
          <w:szCs w:val="28"/>
        </w:rPr>
        <w:t>,5</w:t>
      </w:r>
      <w:r w:rsidRPr="004D71AE">
        <w:rPr>
          <w:sz w:val="28"/>
          <w:szCs w:val="28"/>
        </w:rPr>
        <w:t> </w:t>
      </w:r>
      <w:r w:rsidR="007C038E" w:rsidRPr="004D71AE">
        <w:rPr>
          <w:sz w:val="28"/>
          <w:szCs w:val="28"/>
        </w:rPr>
        <w:t>млрд</w:t>
      </w:r>
      <w:r w:rsidRPr="004D71AE">
        <w:rPr>
          <w:sz w:val="28"/>
          <w:szCs w:val="28"/>
        </w:rPr>
        <w:t>. руб.</w:t>
      </w:r>
      <w:r w:rsidR="006F1A3C" w:rsidRPr="004D71AE">
        <w:rPr>
          <w:sz w:val="28"/>
          <w:szCs w:val="28"/>
        </w:rPr>
        <w:t xml:space="preserve">, </w:t>
      </w:r>
      <w:r w:rsidR="00E03302" w:rsidRPr="004D71AE">
        <w:rPr>
          <w:color w:val="000000"/>
          <w:sz w:val="28"/>
          <w:szCs w:val="28"/>
        </w:rPr>
        <w:t xml:space="preserve">что на 65,2 % меньше </w:t>
      </w:r>
      <w:r w:rsidR="00E03302" w:rsidRPr="004D71AE">
        <w:rPr>
          <w:sz w:val="28"/>
          <w:szCs w:val="28"/>
        </w:rPr>
        <w:t>соответствующего периода прошлого года (в фактических ценах).</w:t>
      </w:r>
    </w:p>
    <w:p w:rsidR="00E03302" w:rsidRPr="004D71AE" w:rsidRDefault="00E03302" w:rsidP="00C36CA1">
      <w:pPr>
        <w:spacing w:after="0" w:line="240" w:lineRule="auto"/>
        <w:ind w:firstLine="720"/>
        <w:jc w:val="both"/>
        <w:rPr>
          <w:rFonts w:ascii="Times New Roman" w:hAnsi="Times New Roman" w:cs="Times New Roman"/>
          <w:sz w:val="28"/>
          <w:szCs w:val="28"/>
        </w:rPr>
      </w:pPr>
      <w:r w:rsidRPr="004D71AE">
        <w:rPr>
          <w:rFonts w:ascii="Times New Roman" w:hAnsi="Times New Roman" w:cs="Times New Roman"/>
          <w:sz w:val="28"/>
          <w:szCs w:val="28"/>
        </w:rPr>
        <w:t xml:space="preserve">Инвестиции за счет собственных средств организаций составили </w:t>
      </w:r>
      <w:r w:rsidR="00C36CA1" w:rsidRPr="004D71AE">
        <w:rPr>
          <w:rFonts w:ascii="Times New Roman" w:hAnsi="Times New Roman" w:cs="Times New Roman"/>
          <w:sz w:val="28"/>
          <w:szCs w:val="28"/>
        </w:rPr>
        <w:br/>
      </w:r>
      <w:r w:rsidRPr="004D71AE">
        <w:rPr>
          <w:rFonts w:ascii="Times New Roman" w:hAnsi="Times New Roman" w:cs="Times New Roman"/>
          <w:sz w:val="28"/>
          <w:szCs w:val="28"/>
        </w:rPr>
        <w:t>4</w:t>
      </w:r>
      <w:r w:rsidR="00C36CA1" w:rsidRPr="004D71AE">
        <w:rPr>
          <w:rFonts w:ascii="Times New Roman" w:hAnsi="Times New Roman" w:cs="Times New Roman"/>
          <w:sz w:val="28"/>
          <w:szCs w:val="28"/>
        </w:rPr>
        <w:t xml:space="preserve"> млрд. 196</w:t>
      </w:r>
      <w:r w:rsidRPr="004D71AE">
        <w:rPr>
          <w:rFonts w:ascii="Times New Roman" w:hAnsi="Times New Roman" w:cs="Times New Roman"/>
          <w:sz w:val="28"/>
          <w:szCs w:val="28"/>
        </w:rPr>
        <w:t xml:space="preserve"> млн. рублей (56,1 % от общего объема инвестиций), объем привлеченных средств составил 3 </w:t>
      </w:r>
      <w:r w:rsidR="00C36CA1" w:rsidRPr="004D71AE">
        <w:rPr>
          <w:rFonts w:ascii="Times New Roman" w:hAnsi="Times New Roman" w:cs="Times New Roman"/>
          <w:sz w:val="28"/>
          <w:szCs w:val="28"/>
        </w:rPr>
        <w:t xml:space="preserve">млрд. </w:t>
      </w:r>
      <w:r w:rsidRPr="004D71AE">
        <w:rPr>
          <w:rFonts w:ascii="Times New Roman" w:hAnsi="Times New Roman" w:cs="Times New Roman"/>
          <w:sz w:val="28"/>
          <w:szCs w:val="28"/>
        </w:rPr>
        <w:t xml:space="preserve">287,6 млн. руб. (43,9 % от общего объема инвестиций). </w:t>
      </w:r>
    </w:p>
    <w:p w:rsidR="00E03302" w:rsidRPr="004D71AE" w:rsidRDefault="00E03302" w:rsidP="00477881">
      <w:pPr>
        <w:pStyle w:val="3"/>
        <w:spacing w:after="0"/>
        <w:ind w:left="0" w:firstLine="709"/>
        <w:jc w:val="both"/>
        <w:rPr>
          <w:sz w:val="28"/>
          <w:szCs w:val="28"/>
        </w:rPr>
      </w:pPr>
    </w:p>
    <w:p w:rsidR="00BD0C64" w:rsidRPr="004D71AE" w:rsidRDefault="0096763F"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О</w:t>
      </w:r>
      <w:r w:rsidR="00BD0C64" w:rsidRPr="004D71AE">
        <w:rPr>
          <w:rFonts w:ascii="Times New Roman" w:hAnsi="Times New Roman" w:cs="Times New Roman"/>
          <w:sz w:val="28"/>
          <w:szCs w:val="28"/>
        </w:rPr>
        <w:t xml:space="preserve">дним </w:t>
      </w:r>
      <w:r w:rsidRPr="004D71AE">
        <w:rPr>
          <w:rFonts w:ascii="Times New Roman" w:hAnsi="Times New Roman" w:cs="Times New Roman"/>
          <w:sz w:val="28"/>
          <w:szCs w:val="28"/>
        </w:rPr>
        <w:t xml:space="preserve">из </w:t>
      </w:r>
      <w:r w:rsidR="00BD0C64" w:rsidRPr="004D71AE">
        <w:rPr>
          <w:rFonts w:ascii="Times New Roman" w:hAnsi="Times New Roman" w:cs="Times New Roman"/>
          <w:sz w:val="28"/>
          <w:szCs w:val="28"/>
        </w:rPr>
        <w:t>источнико</w:t>
      </w:r>
      <w:r w:rsidRPr="004D71AE">
        <w:rPr>
          <w:rFonts w:ascii="Times New Roman" w:hAnsi="Times New Roman" w:cs="Times New Roman"/>
          <w:sz w:val="28"/>
          <w:szCs w:val="28"/>
        </w:rPr>
        <w:t>в</w:t>
      </w:r>
      <w:r w:rsidR="00BD0C64" w:rsidRPr="004D71AE">
        <w:rPr>
          <w:rFonts w:ascii="Times New Roman" w:hAnsi="Times New Roman" w:cs="Times New Roman"/>
          <w:sz w:val="28"/>
          <w:szCs w:val="28"/>
        </w:rPr>
        <w:t xml:space="preserve"> роста экономики Калининского района является развитие малого </w:t>
      </w:r>
      <w:r w:rsidR="003711E4" w:rsidRPr="004D71AE">
        <w:rPr>
          <w:rFonts w:ascii="Times New Roman" w:hAnsi="Times New Roman" w:cs="Times New Roman"/>
          <w:sz w:val="28"/>
          <w:szCs w:val="28"/>
        </w:rPr>
        <w:t xml:space="preserve">и среднего </w:t>
      </w:r>
      <w:r w:rsidR="00BD0C64" w:rsidRPr="004D71AE">
        <w:rPr>
          <w:rFonts w:ascii="Times New Roman" w:hAnsi="Times New Roman" w:cs="Times New Roman"/>
          <w:sz w:val="28"/>
          <w:szCs w:val="28"/>
        </w:rPr>
        <w:t>предпринимательства.</w:t>
      </w:r>
    </w:p>
    <w:p w:rsidR="00DB0414" w:rsidRPr="004D71AE" w:rsidRDefault="00DB0414"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color w:val="000000"/>
          <w:sz w:val="28"/>
          <w:szCs w:val="28"/>
        </w:rPr>
        <w:t xml:space="preserve">В </w:t>
      </w:r>
      <w:r w:rsidRPr="004D71AE">
        <w:rPr>
          <w:rFonts w:ascii="Times New Roman" w:hAnsi="Times New Roman" w:cs="Times New Roman"/>
          <w:sz w:val="28"/>
          <w:szCs w:val="28"/>
        </w:rPr>
        <w:t xml:space="preserve"> Администрации района в отчетном году продолжил свою работу информационно-консультационный центр</w:t>
      </w:r>
      <w:r w:rsidRPr="004D71AE">
        <w:rPr>
          <w:rFonts w:ascii="Times New Roman" w:hAnsi="Times New Roman" w:cs="Times New Roman"/>
          <w:spacing w:val="-6"/>
          <w:sz w:val="28"/>
          <w:szCs w:val="28"/>
        </w:rPr>
        <w:t>. За 2017 год в Администрации района проведено 11 мероприятий</w:t>
      </w:r>
      <w:r w:rsidR="0096763F" w:rsidRPr="004D71AE">
        <w:rPr>
          <w:rFonts w:ascii="Times New Roman" w:hAnsi="Times New Roman" w:cs="Times New Roman"/>
          <w:spacing w:val="-6"/>
          <w:sz w:val="28"/>
          <w:szCs w:val="28"/>
        </w:rPr>
        <w:t xml:space="preserve">, в том числе </w:t>
      </w:r>
      <w:r w:rsidR="003711E4" w:rsidRPr="004D71AE">
        <w:rPr>
          <w:rFonts w:ascii="Times New Roman" w:hAnsi="Times New Roman" w:cs="Times New Roman"/>
          <w:spacing w:val="-6"/>
          <w:sz w:val="28"/>
          <w:szCs w:val="28"/>
        </w:rPr>
        <w:t>в формате бесплатных семинаров и круглых столов</w:t>
      </w:r>
      <w:r w:rsidRPr="004D71AE">
        <w:rPr>
          <w:rFonts w:ascii="Times New Roman" w:hAnsi="Times New Roman" w:cs="Times New Roman"/>
          <w:spacing w:val="-6"/>
          <w:sz w:val="28"/>
          <w:szCs w:val="28"/>
        </w:rPr>
        <w:t xml:space="preserve"> для </w:t>
      </w:r>
      <w:r w:rsidR="003711E4" w:rsidRPr="004D71AE">
        <w:rPr>
          <w:rFonts w:ascii="Times New Roman" w:hAnsi="Times New Roman" w:cs="Times New Roman"/>
          <w:spacing w:val="-6"/>
          <w:sz w:val="28"/>
          <w:szCs w:val="28"/>
        </w:rPr>
        <w:t>субъектов малого и среднего предпринимательства</w:t>
      </w:r>
      <w:r w:rsidRPr="004D71AE">
        <w:rPr>
          <w:rFonts w:ascii="Times New Roman" w:hAnsi="Times New Roman" w:cs="Times New Roman"/>
          <w:spacing w:val="-6"/>
          <w:sz w:val="28"/>
          <w:szCs w:val="28"/>
        </w:rPr>
        <w:t xml:space="preserve">, </w:t>
      </w:r>
      <w:r w:rsidR="003711E4" w:rsidRPr="004D71AE">
        <w:rPr>
          <w:rFonts w:ascii="Times New Roman" w:hAnsi="Times New Roman" w:cs="Times New Roman"/>
          <w:spacing w:val="-6"/>
          <w:sz w:val="28"/>
          <w:szCs w:val="28"/>
        </w:rPr>
        <w:t>о</w:t>
      </w:r>
      <w:r w:rsidR="0096763F" w:rsidRPr="004D71AE">
        <w:rPr>
          <w:rFonts w:ascii="Times New Roman" w:hAnsi="Times New Roman" w:cs="Times New Roman"/>
          <w:spacing w:val="-6"/>
          <w:sz w:val="28"/>
          <w:szCs w:val="28"/>
        </w:rPr>
        <w:t>казано 92 консультации</w:t>
      </w:r>
      <w:r w:rsidRPr="004D71AE">
        <w:rPr>
          <w:rFonts w:ascii="Times New Roman" w:hAnsi="Times New Roman" w:cs="Times New Roman"/>
          <w:spacing w:val="-6"/>
          <w:sz w:val="28"/>
          <w:szCs w:val="28"/>
        </w:rPr>
        <w:t xml:space="preserve">. </w:t>
      </w:r>
      <w:r w:rsidR="003E23D7" w:rsidRPr="004D71AE">
        <w:rPr>
          <w:rFonts w:ascii="Times New Roman" w:hAnsi="Times New Roman" w:cs="Times New Roman"/>
          <w:sz w:val="28"/>
          <w:szCs w:val="28"/>
        </w:rPr>
        <w:t xml:space="preserve">На сайте Администрации района постоянно размещается информация о городских и районных конференциях, семинарах </w:t>
      </w:r>
      <w:r w:rsidR="003E23D7" w:rsidRPr="004D71AE">
        <w:rPr>
          <w:rFonts w:ascii="Times New Roman" w:hAnsi="Times New Roman" w:cs="Times New Roman"/>
          <w:color w:val="000000"/>
          <w:sz w:val="28"/>
          <w:szCs w:val="28"/>
        </w:rPr>
        <w:lastRenderedPageBreak/>
        <w:t xml:space="preserve">выставках, конкурсах и иных мероприятиях </w:t>
      </w:r>
      <w:r w:rsidR="003E23D7" w:rsidRPr="004D71AE">
        <w:rPr>
          <w:rFonts w:ascii="Times New Roman" w:hAnsi="Times New Roman" w:cs="Times New Roman"/>
          <w:sz w:val="28"/>
          <w:szCs w:val="28"/>
        </w:rPr>
        <w:t>по вопросам предпринимательской деятельности с</w:t>
      </w:r>
      <w:r w:rsidR="00951837" w:rsidRPr="004D71AE">
        <w:rPr>
          <w:rFonts w:ascii="Times New Roman" w:hAnsi="Times New Roman" w:cs="Times New Roman"/>
          <w:sz w:val="28"/>
          <w:szCs w:val="28"/>
        </w:rPr>
        <w:t xml:space="preserve"> целью информирования и привлечения </w:t>
      </w:r>
      <w:r w:rsidRPr="004D71AE">
        <w:rPr>
          <w:rFonts w:ascii="Times New Roman" w:hAnsi="Times New Roman" w:cs="Times New Roman"/>
          <w:sz w:val="28"/>
          <w:szCs w:val="28"/>
        </w:rPr>
        <w:t xml:space="preserve"> </w:t>
      </w:r>
      <w:r w:rsidR="00951837" w:rsidRPr="004D71AE">
        <w:rPr>
          <w:rFonts w:ascii="Times New Roman" w:hAnsi="Times New Roman" w:cs="Times New Roman"/>
          <w:sz w:val="28"/>
          <w:szCs w:val="28"/>
        </w:rPr>
        <w:t xml:space="preserve">представителей малого и среднего бизнеса к участию </w:t>
      </w:r>
      <w:r w:rsidR="003E23D7" w:rsidRPr="004D71AE">
        <w:rPr>
          <w:rFonts w:ascii="Times New Roman" w:hAnsi="Times New Roman" w:cs="Times New Roman"/>
          <w:sz w:val="28"/>
          <w:szCs w:val="28"/>
        </w:rPr>
        <w:t>в них</w:t>
      </w:r>
      <w:r w:rsidRPr="004D71AE">
        <w:rPr>
          <w:rFonts w:ascii="Times New Roman" w:hAnsi="Times New Roman" w:cs="Times New Roman"/>
          <w:sz w:val="28"/>
          <w:szCs w:val="28"/>
        </w:rPr>
        <w:t>.</w:t>
      </w:r>
    </w:p>
    <w:p w:rsidR="00DB0414" w:rsidRPr="004D71AE" w:rsidRDefault="00605673"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Несмотря на нестабильную экономическую ситуацию</w:t>
      </w:r>
      <w:r w:rsidR="00310DFF" w:rsidRPr="004D71AE">
        <w:rPr>
          <w:rFonts w:ascii="Times New Roman" w:hAnsi="Times New Roman" w:cs="Times New Roman"/>
          <w:sz w:val="28"/>
          <w:szCs w:val="28"/>
        </w:rPr>
        <w:t>,</w:t>
      </w:r>
      <w:r w:rsidRPr="004D71AE">
        <w:rPr>
          <w:rFonts w:ascii="Times New Roman" w:hAnsi="Times New Roman" w:cs="Times New Roman"/>
          <w:sz w:val="28"/>
          <w:szCs w:val="28"/>
        </w:rPr>
        <w:t xml:space="preserve"> </w:t>
      </w:r>
      <w:r w:rsidR="00310DFF" w:rsidRPr="004D71AE">
        <w:rPr>
          <w:rFonts w:ascii="Times New Roman" w:hAnsi="Times New Roman" w:cs="Times New Roman"/>
          <w:sz w:val="28"/>
          <w:szCs w:val="28"/>
        </w:rPr>
        <w:t>нал</w:t>
      </w:r>
      <w:r w:rsidR="0061671A" w:rsidRPr="004D71AE">
        <w:rPr>
          <w:rFonts w:ascii="Times New Roman" w:hAnsi="Times New Roman" w:cs="Times New Roman"/>
          <w:sz w:val="28"/>
          <w:szCs w:val="28"/>
        </w:rPr>
        <w:t>ичие очень сложных экономических</w:t>
      </w:r>
      <w:r w:rsidR="00310DFF" w:rsidRPr="004D71AE">
        <w:rPr>
          <w:rFonts w:ascii="Times New Roman" w:hAnsi="Times New Roman" w:cs="Times New Roman"/>
          <w:sz w:val="28"/>
          <w:szCs w:val="28"/>
        </w:rPr>
        <w:t xml:space="preserve"> и социальных вызовов </w:t>
      </w:r>
      <w:r w:rsidR="0061671A" w:rsidRPr="004D71AE">
        <w:rPr>
          <w:rFonts w:ascii="Times New Roman" w:hAnsi="Times New Roman" w:cs="Times New Roman"/>
          <w:sz w:val="28"/>
          <w:szCs w:val="28"/>
        </w:rPr>
        <w:t>нашей</w:t>
      </w:r>
      <w:r w:rsidR="00310DFF" w:rsidRPr="004D71AE">
        <w:rPr>
          <w:rFonts w:ascii="Times New Roman" w:hAnsi="Times New Roman" w:cs="Times New Roman"/>
          <w:sz w:val="28"/>
          <w:szCs w:val="28"/>
        </w:rPr>
        <w:t xml:space="preserve"> стране Калининский район продолжил </w:t>
      </w:r>
      <w:r w:rsidR="001F3BD3" w:rsidRPr="004D71AE">
        <w:rPr>
          <w:rFonts w:ascii="Times New Roman" w:hAnsi="Times New Roman" w:cs="Times New Roman"/>
          <w:sz w:val="28"/>
          <w:szCs w:val="28"/>
        </w:rPr>
        <w:t xml:space="preserve">свое </w:t>
      </w:r>
      <w:r w:rsidR="00310DFF" w:rsidRPr="004D71AE">
        <w:rPr>
          <w:rFonts w:ascii="Times New Roman" w:hAnsi="Times New Roman" w:cs="Times New Roman"/>
          <w:sz w:val="28"/>
          <w:szCs w:val="28"/>
        </w:rPr>
        <w:t>динамич</w:t>
      </w:r>
      <w:r w:rsidR="0061671A" w:rsidRPr="004D71AE">
        <w:rPr>
          <w:rFonts w:ascii="Times New Roman" w:hAnsi="Times New Roman" w:cs="Times New Roman"/>
          <w:sz w:val="28"/>
          <w:szCs w:val="28"/>
        </w:rPr>
        <w:t>н</w:t>
      </w:r>
      <w:r w:rsidR="00310DFF" w:rsidRPr="004D71AE">
        <w:rPr>
          <w:rFonts w:ascii="Times New Roman" w:hAnsi="Times New Roman" w:cs="Times New Roman"/>
          <w:sz w:val="28"/>
          <w:szCs w:val="28"/>
        </w:rPr>
        <w:t>ое развитие</w:t>
      </w:r>
      <w:r w:rsidR="001F3BD3" w:rsidRPr="004D71AE">
        <w:rPr>
          <w:rFonts w:ascii="Times New Roman" w:hAnsi="Times New Roman" w:cs="Times New Roman"/>
          <w:sz w:val="28"/>
          <w:szCs w:val="28"/>
        </w:rPr>
        <w:t xml:space="preserve"> в 2017 году</w:t>
      </w:r>
      <w:r w:rsidR="00310DFF" w:rsidRPr="004D71AE">
        <w:rPr>
          <w:rFonts w:ascii="Times New Roman" w:hAnsi="Times New Roman" w:cs="Times New Roman"/>
          <w:sz w:val="28"/>
          <w:szCs w:val="28"/>
        </w:rPr>
        <w:t>.</w:t>
      </w:r>
      <w:r w:rsidRPr="004D71AE">
        <w:rPr>
          <w:rFonts w:ascii="Times New Roman" w:hAnsi="Times New Roman" w:cs="Times New Roman"/>
          <w:sz w:val="28"/>
          <w:szCs w:val="28"/>
        </w:rPr>
        <w:t xml:space="preserve"> </w:t>
      </w:r>
    </w:p>
    <w:p w:rsidR="001F3BD3" w:rsidRPr="004D71AE" w:rsidRDefault="001F3BD3" w:rsidP="00477881">
      <w:pPr>
        <w:pStyle w:val="3"/>
        <w:spacing w:after="0"/>
        <w:ind w:left="0" w:firstLine="709"/>
        <w:jc w:val="both"/>
        <w:rPr>
          <w:sz w:val="28"/>
          <w:szCs w:val="28"/>
        </w:rPr>
      </w:pPr>
      <w:r w:rsidRPr="004D71AE">
        <w:rPr>
          <w:sz w:val="28"/>
          <w:szCs w:val="28"/>
        </w:rPr>
        <w:t xml:space="preserve">В </w:t>
      </w:r>
      <w:r w:rsidR="00946CD3" w:rsidRPr="004D71AE">
        <w:rPr>
          <w:sz w:val="28"/>
          <w:szCs w:val="28"/>
        </w:rPr>
        <w:t>районе продолжается жилищное строительство: возводятся новые многоэтажные жилые дома в микрорайонах</w:t>
      </w:r>
      <w:r w:rsidR="00417ADE" w:rsidRPr="004D71AE">
        <w:rPr>
          <w:sz w:val="28"/>
          <w:szCs w:val="28"/>
        </w:rPr>
        <w:t xml:space="preserve"> Академ Риверсайд, Подсолнухи, </w:t>
      </w:r>
      <w:r w:rsidR="00946CD3" w:rsidRPr="004D71AE">
        <w:rPr>
          <w:sz w:val="28"/>
          <w:szCs w:val="28"/>
        </w:rPr>
        <w:t>Ньютон</w:t>
      </w:r>
      <w:r w:rsidR="00417ADE" w:rsidRPr="004D71AE">
        <w:rPr>
          <w:sz w:val="28"/>
          <w:szCs w:val="28"/>
        </w:rPr>
        <w:t xml:space="preserve"> и Бриз</w:t>
      </w:r>
      <w:r w:rsidR="00946CD3" w:rsidRPr="004D71AE">
        <w:rPr>
          <w:sz w:val="28"/>
          <w:szCs w:val="28"/>
        </w:rPr>
        <w:t>,</w:t>
      </w:r>
      <w:r w:rsidRPr="004D71AE">
        <w:rPr>
          <w:sz w:val="28"/>
          <w:szCs w:val="28"/>
        </w:rPr>
        <w:t xml:space="preserve"> </w:t>
      </w:r>
      <w:r w:rsidR="0002585F" w:rsidRPr="004D71AE">
        <w:rPr>
          <w:sz w:val="28"/>
          <w:szCs w:val="28"/>
        </w:rPr>
        <w:t>появ</w:t>
      </w:r>
      <w:r w:rsidR="0061671A" w:rsidRPr="004D71AE">
        <w:rPr>
          <w:sz w:val="28"/>
          <w:szCs w:val="28"/>
        </w:rPr>
        <w:t>ил</w:t>
      </w:r>
      <w:r w:rsidR="00946CD3" w:rsidRPr="004D71AE">
        <w:rPr>
          <w:sz w:val="28"/>
          <w:szCs w:val="28"/>
        </w:rPr>
        <w:t>ся</w:t>
      </w:r>
      <w:r w:rsidR="0002585F" w:rsidRPr="004D71AE">
        <w:rPr>
          <w:sz w:val="28"/>
          <w:szCs w:val="28"/>
        </w:rPr>
        <w:t xml:space="preserve"> новы</w:t>
      </w:r>
      <w:r w:rsidR="00946CD3" w:rsidRPr="004D71AE">
        <w:rPr>
          <w:sz w:val="28"/>
          <w:szCs w:val="28"/>
        </w:rPr>
        <w:t>й</w:t>
      </w:r>
      <w:r w:rsidR="0002585F" w:rsidRPr="004D71AE">
        <w:rPr>
          <w:sz w:val="28"/>
          <w:szCs w:val="28"/>
        </w:rPr>
        <w:t xml:space="preserve"> </w:t>
      </w:r>
      <w:r w:rsidR="00946CD3" w:rsidRPr="004D71AE">
        <w:rPr>
          <w:sz w:val="28"/>
          <w:szCs w:val="28"/>
        </w:rPr>
        <w:t>проспект</w:t>
      </w:r>
      <w:r w:rsidR="0061671A" w:rsidRPr="004D71AE">
        <w:rPr>
          <w:sz w:val="28"/>
          <w:szCs w:val="28"/>
        </w:rPr>
        <w:t xml:space="preserve"> Героя России </w:t>
      </w:r>
      <w:r w:rsidR="00417ADE" w:rsidRPr="004D71AE">
        <w:rPr>
          <w:sz w:val="28"/>
          <w:szCs w:val="28"/>
        </w:rPr>
        <w:t xml:space="preserve">Евгения </w:t>
      </w:r>
      <w:r w:rsidR="0061671A" w:rsidRPr="004D71AE">
        <w:rPr>
          <w:sz w:val="28"/>
          <w:szCs w:val="28"/>
        </w:rPr>
        <w:t>Родионова</w:t>
      </w:r>
      <w:r w:rsidR="00946CD3" w:rsidRPr="004D71AE">
        <w:rPr>
          <w:sz w:val="28"/>
          <w:szCs w:val="28"/>
        </w:rPr>
        <w:t>.</w:t>
      </w:r>
      <w:r w:rsidR="0002585F" w:rsidRPr="004D71AE">
        <w:rPr>
          <w:sz w:val="28"/>
          <w:szCs w:val="28"/>
        </w:rPr>
        <w:t xml:space="preserve"> </w:t>
      </w:r>
      <w:r w:rsidR="003A5B0E" w:rsidRPr="004D71AE">
        <w:rPr>
          <w:sz w:val="28"/>
          <w:szCs w:val="28"/>
        </w:rPr>
        <w:t xml:space="preserve">За отчетный период </w:t>
      </w:r>
      <w:r w:rsidRPr="004D71AE">
        <w:rPr>
          <w:sz w:val="28"/>
          <w:szCs w:val="28"/>
        </w:rPr>
        <w:t xml:space="preserve">в Калининском районе </w:t>
      </w:r>
      <w:r w:rsidR="003A5B0E" w:rsidRPr="004D71AE">
        <w:rPr>
          <w:sz w:val="28"/>
          <w:szCs w:val="28"/>
        </w:rPr>
        <w:t xml:space="preserve">введено в эксплуатацию </w:t>
      </w:r>
      <w:smartTag w:uri="urn:schemas-microsoft-com:office:smarttags" w:element="metricconverter">
        <w:smartTagPr>
          <w:attr w:name="ProductID" w:val="25 190 кв. м"/>
        </w:smartTagPr>
        <w:r w:rsidRPr="004D71AE">
          <w:rPr>
            <w:sz w:val="28"/>
            <w:szCs w:val="28"/>
          </w:rPr>
          <w:t>25 190 кв. м</w:t>
        </w:r>
      </w:smartTag>
      <w:r w:rsidRPr="004D71AE">
        <w:rPr>
          <w:sz w:val="28"/>
          <w:szCs w:val="28"/>
        </w:rPr>
        <w:t xml:space="preserve"> жилья (524 квартиры</w:t>
      </w:r>
      <w:r w:rsidR="003A5B0E" w:rsidRPr="004D71AE">
        <w:rPr>
          <w:sz w:val="28"/>
          <w:szCs w:val="28"/>
        </w:rPr>
        <w:t>)</w:t>
      </w:r>
      <w:r w:rsidRPr="004D71AE">
        <w:rPr>
          <w:sz w:val="28"/>
          <w:szCs w:val="28"/>
        </w:rPr>
        <w:t xml:space="preserve">. </w:t>
      </w:r>
    </w:p>
    <w:p w:rsidR="00F52048" w:rsidRPr="004D71AE" w:rsidRDefault="00F52048" w:rsidP="00477881">
      <w:pPr>
        <w:spacing w:after="0" w:line="240" w:lineRule="auto"/>
        <w:ind w:firstLine="709"/>
        <w:jc w:val="both"/>
        <w:rPr>
          <w:rFonts w:ascii="Times New Roman" w:hAnsi="Times New Roman" w:cs="Times New Roman"/>
          <w:sz w:val="4"/>
          <w:szCs w:val="4"/>
          <w:u w:val="single"/>
        </w:rPr>
      </w:pPr>
    </w:p>
    <w:p w:rsidR="006506C6" w:rsidRPr="004D71AE" w:rsidRDefault="006506C6" w:rsidP="00477881">
      <w:pPr>
        <w:spacing w:after="0" w:line="240" w:lineRule="auto"/>
        <w:ind w:firstLine="709"/>
        <w:jc w:val="both"/>
        <w:rPr>
          <w:rFonts w:ascii="Times New Roman" w:hAnsi="Times New Roman" w:cs="Times New Roman"/>
          <w:sz w:val="28"/>
          <w:szCs w:val="28"/>
        </w:rPr>
      </w:pPr>
    </w:p>
    <w:p w:rsidR="00E0700B" w:rsidRPr="004D71AE" w:rsidRDefault="00ED523A"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В связи с этим неуклонно </w:t>
      </w:r>
      <w:r w:rsidR="00417ADE" w:rsidRPr="004D71AE">
        <w:rPr>
          <w:rFonts w:ascii="Times New Roman" w:hAnsi="Times New Roman" w:cs="Times New Roman"/>
          <w:sz w:val="28"/>
          <w:szCs w:val="28"/>
        </w:rPr>
        <w:t>раст</w:t>
      </w:r>
      <w:r w:rsidRPr="004D71AE">
        <w:rPr>
          <w:rFonts w:ascii="Times New Roman" w:hAnsi="Times New Roman" w:cs="Times New Roman"/>
          <w:sz w:val="28"/>
          <w:szCs w:val="28"/>
        </w:rPr>
        <w:t>ет численность населения</w:t>
      </w:r>
      <w:r w:rsidR="00417ADE" w:rsidRPr="004D71AE">
        <w:rPr>
          <w:rFonts w:ascii="Times New Roman" w:hAnsi="Times New Roman" w:cs="Times New Roman"/>
          <w:sz w:val="28"/>
          <w:szCs w:val="28"/>
        </w:rPr>
        <w:t xml:space="preserve"> района</w:t>
      </w:r>
      <w:r w:rsidRPr="004D71AE">
        <w:rPr>
          <w:rFonts w:ascii="Times New Roman" w:hAnsi="Times New Roman" w:cs="Times New Roman"/>
          <w:sz w:val="28"/>
          <w:szCs w:val="28"/>
        </w:rPr>
        <w:t>, которая на 01.01.2018 года составила 225 318 человек.</w:t>
      </w:r>
    </w:p>
    <w:p w:rsidR="00986AB7" w:rsidRPr="004D71AE" w:rsidRDefault="00986AB7" w:rsidP="00986AB7">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За 2017 год в Калининском районе родилось 2 109 детей, что на 18,2 % меньше соответствующего периода прошлого года. Умерших – 2 292 человек, что на 9,0 % меньше соответствующего периода прошлого года. Естественная убыль населения Калининского района составила 183 человека. Брак зарегистрировали 1277 супружеских пар, по сравнению с аналогичным периодом прошлого года больше на 0,3 %. Число лиц, зарегистрировавших развод, составило 842, что меньше соответствующего периода прошлого года на 4,3 %.</w:t>
      </w:r>
    </w:p>
    <w:p w:rsidR="0062740E" w:rsidRPr="004D71AE" w:rsidRDefault="00231DEA" w:rsidP="0062740E">
      <w:pPr>
        <w:pStyle w:val="3"/>
        <w:spacing w:after="0"/>
        <w:ind w:left="0" w:firstLine="709"/>
        <w:jc w:val="both"/>
        <w:rPr>
          <w:sz w:val="28"/>
          <w:szCs w:val="28"/>
          <w:shd w:val="clear" w:color="auto" w:fill="FFFFFF"/>
        </w:rPr>
      </w:pPr>
      <w:r w:rsidRPr="004D71AE">
        <w:rPr>
          <w:sz w:val="28"/>
          <w:szCs w:val="28"/>
          <w:shd w:val="clear" w:color="auto" w:fill="FFFFFF"/>
        </w:rPr>
        <w:t>В современном мире </w:t>
      </w:r>
      <w:r w:rsidR="008500B5" w:rsidRPr="004D71AE">
        <w:rPr>
          <w:bCs/>
          <w:sz w:val="28"/>
          <w:szCs w:val="28"/>
          <w:shd w:val="clear" w:color="auto" w:fill="FFFFFF"/>
        </w:rPr>
        <w:t>промышленность в большей степени</w:t>
      </w:r>
      <w:r w:rsidRPr="004D71AE">
        <w:rPr>
          <w:sz w:val="28"/>
          <w:szCs w:val="28"/>
          <w:shd w:val="clear" w:color="auto" w:fill="FFFFFF"/>
        </w:rPr>
        <w:t xml:space="preserve"> определяет уровень и качество </w:t>
      </w:r>
      <w:r w:rsidR="008500B5" w:rsidRPr="004D71AE">
        <w:rPr>
          <w:sz w:val="28"/>
          <w:szCs w:val="28"/>
          <w:shd w:val="clear" w:color="auto" w:fill="FFFFFF"/>
        </w:rPr>
        <w:t>жизни человека.</w:t>
      </w:r>
      <w:r w:rsidRPr="004D71AE">
        <w:rPr>
          <w:sz w:val="28"/>
          <w:szCs w:val="28"/>
          <w:shd w:val="clear" w:color="auto" w:fill="FFFFFF"/>
        </w:rPr>
        <w:t> </w:t>
      </w:r>
    </w:p>
    <w:p w:rsidR="0062740E" w:rsidRPr="004D71AE" w:rsidRDefault="0062740E" w:rsidP="0062740E">
      <w:pPr>
        <w:pStyle w:val="3"/>
        <w:spacing w:after="0"/>
        <w:ind w:left="0" w:firstLine="709"/>
        <w:jc w:val="both"/>
        <w:rPr>
          <w:sz w:val="28"/>
          <w:szCs w:val="28"/>
        </w:rPr>
      </w:pPr>
      <w:r w:rsidRPr="004D71AE">
        <w:rPr>
          <w:sz w:val="28"/>
          <w:szCs w:val="28"/>
        </w:rPr>
        <w:t>Оборот крупных и средних организаций Калининского района  за 2017 год составил 117 млрд. 652,2 млн. руб., что на 9,2 % больше соответствующего периода прошлого года, в том числе оборот организаций:</w:t>
      </w:r>
    </w:p>
    <w:p w:rsidR="00312B97" w:rsidRPr="004D71AE" w:rsidRDefault="00312B97" w:rsidP="00477881">
      <w:pPr>
        <w:pStyle w:val="3"/>
        <w:spacing w:after="0"/>
        <w:ind w:left="0" w:firstLine="709"/>
        <w:jc w:val="both"/>
        <w:rPr>
          <w:sz w:val="28"/>
          <w:szCs w:val="28"/>
        </w:rPr>
      </w:pPr>
    </w:p>
    <w:p w:rsidR="0062740E" w:rsidRPr="004D71AE" w:rsidRDefault="0062740E" w:rsidP="0062740E">
      <w:pPr>
        <w:pStyle w:val="3"/>
        <w:spacing w:after="0"/>
        <w:ind w:left="0" w:firstLine="709"/>
        <w:jc w:val="both"/>
        <w:rPr>
          <w:sz w:val="28"/>
          <w:szCs w:val="28"/>
        </w:rPr>
      </w:pPr>
      <w:r w:rsidRPr="004D71AE">
        <w:rPr>
          <w:noProof/>
          <w:sz w:val="28"/>
          <w:szCs w:val="28"/>
          <w:shd w:val="clear" w:color="auto" w:fill="FFFFFF"/>
        </w:rPr>
        <w:drawing>
          <wp:inline distT="0" distB="0" distL="0" distR="0" wp14:anchorId="142A4959" wp14:editId="354C940E">
            <wp:extent cx="5200650" cy="3362325"/>
            <wp:effectExtent l="0" t="0" r="0" b="9525"/>
            <wp:docPr id="3"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rotWithShape="1">
                    <a:blip r:embed="rId12"/>
                    <a:srcRect b="6132"/>
                    <a:stretch/>
                  </pic:blipFill>
                  <pic:spPr bwMode="auto">
                    <a:xfrm>
                      <a:off x="0" y="0"/>
                      <a:ext cx="5198050" cy="3360644"/>
                    </a:xfrm>
                    <a:prstGeom prst="rect">
                      <a:avLst/>
                    </a:prstGeom>
                    <a:ln>
                      <a:noFill/>
                    </a:ln>
                    <a:extLst>
                      <a:ext uri="{53640926-AAD7-44D8-BBD7-CCE9431645EC}">
                        <a14:shadowObscured xmlns:a14="http://schemas.microsoft.com/office/drawing/2010/main"/>
                      </a:ext>
                    </a:extLst>
                  </pic:spPr>
                </pic:pic>
              </a:graphicData>
            </a:graphic>
          </wp:inline>
        </w:drawing>
      </w:r>
    </w:p>
    <w:p w:rsidR="00312B97" w:rsidRPr="004D71AE" w:rsidRDefault="00312B97" w:rsidP="00477881">
      <w:pPr>
        <w:pStyle w:val="3"/>
        <w:spacing w:after="0"/>
        <w:ind w:left="0" w:firstLine="709"/>
        <w:jc w:val="both"/>
        <w:rPr>
          <w:sz w:val="28"/>
          <w:szCs w:val="28"/>
        </w:rPr>
      </w:pPr>
      <w:r w:rsidRPr="004D71AE">
        <w:rPr>
          <w:sz w:val="28"/>
          <w:szCs w:val="28"/>
        </w:rPr>
        <w:lastRenderedPageBreak/>
        <w:t>- по обрабатывающим производствам составил 62</w:t>
      </w:r>
      <w:r w:rsidRPr="004D71AE">
        <w:rPr>
          <w:b/>
          <w:sz w:val="28"/>
          <w:szCs w:val="28"/>
        </w:rPr>
        <w:t> </w:t>
      </w:r>
      <w:r w:rsidRPr="004D71AE">
        <w:rPr>
          <w:sz w:val="28"/>
          <w:szCs w:val="28"/>
        </w:rPr>
        <w:t>мл</w:t>
      </w:r>
      <w:r w:rsidR="00541389" w:rsidRPr="004D71AE">
        <w:rPr>
          <w:sz w:val="28"/>
          <w:szCs w:val="28"/>
        </w:rPr>
        <w:t>рд</w:t>
      </w:r>
      <w:r w:rsidRPr="004D71AE">
        <w:rPr>
          <w:sz w:val="28"/>
          <w:szCs w:val="28"/>
        </w:rPr>
        <w:t xml:space="preserve">. </w:t>
      </w:r>
      <w:r w:rsidR="003624C0" w:rsidRPr="004D71AE">
        <w:rPr>
          <w:sz w:val="28"/>
          <w:szCs w:val="28"/>
        </w:rPr>
        <w:t xml:space="preserve">412 </w:t>
      </w:r>
      <w:r w:rsidR="00541389" w:rsidRPr="004D71AE">
        <w:rPr>
          <w:sz w:val="28"/>
          <w:szCs w:val="28"/>
        </w:rPr>
        <w:t>млн</w:t>
      </w:r>
      <w:r w:rsidR="003624C0" w:rsidRPr="004D71AE">
        <w:rPr>
          <w:sz w:val="28"/>
          <w:szCs w:val="28"/>
        </w:rPr>
        <w:t xml:space="preserve">. </w:t>
      </w:r>
      <w:r w:rsidR="00E76A80" w:rsidRPr="004D71AE">
        <w:rPr>
          <w:sz w:val="28"/>
          <w:szCs w:val="28"/>
        </w:rPr>
        <w:t>378</w:t>
      </w:r>
      <w:r w:rsidR="00541389" w:rsidRPr="004D71AE">
        <w:rPr>
          <w:sz w:val="28"/>
          <w:szCs w:val="28"/>
        </w:rPr>
        <w:t xml:space="preserve"> тыс.</w:t>
      </w:r>
      <w:r w:rsidR="00E76A80" w:rsidRPr="004D71AE">
        <w:rPr>
          <w:sz w:val="28"/>
          <w:szCs w:val="28"/>
        </w:rPr>
        <w:t xml:space="preserve"> </w:t>
      </w:r>
      <w:r w:rsidRPr="004D71AE">
        <w:rPr>
          <w:sz w:val="28"/>
          <w:szCs w:val="28"/>
        </w:rPr>
        <w:t>руб</w:t>
      </w:r>
      <w:r w:rsidR="00FE1679" w:rsidRPr="004D71AE">
        <w:rPr>
          <w:sz w:val="28"/>
          <w:szCs w:val="28"/>
        </w:rPr>
        <w:t>.</w:t>
      </w:r>
      <w:r w:rsidRPr="004D71AE">
        <w:rPr>
          <w:sz w:val="28"/>
          <w:szCs w:val="28"/>
        </w:rPr>
        <w:t>;</w:t>
      </w:r>
    </w:p>
    <w:p w:rsidR="00312B97" w:rsidRPr="004D71AE" w:rsidRDefault="00312B97" w:rsidP="00541389">
      <w:pPr>
        <w:pStyle w:val="3"/>
        <w:spacing w:after="0"/>
        <w:ind w:left="0" w:firstLine="709"/>
        <w:jc w:val="both"/>
        <w:rPr>
          <w:sz w:val="28"/>
          <w:szCs w:val="28"/>
        </w:rPr>
      </w:pPr>
      <w:r w:rsidRPr="004D71AE">
        <w:rPr>
          <w:sz w:val="28"/>
          <w:szCs w:val="28"/>
        </w:rPr>
        <w:t xml:space="preserve">- по производству и распределению электроэнергии, газа и воды – </w:t>
      </w:r>
      <w:r w:rsidR="00541389" w:rsidRPr="004D71AE">
        <w:rPr>
          <w:sz w:val="28"/>
          <w:szCs w:val="28"/>
        </w:rPr>
        <w:br/>
      </w:r>
      <w:r w:rsidRPr="004D71AE">
        <w:rPr>
          <w:sz w:val="28"/>
          <w:szCs w:val="28"/>
        </w:rPr>
        <w:t>17</w:t>
      </w:r>
      <w:r w:rsidR="00541389" w:rsidRPr="004D71AE">
        <w:rPr>
          <w:sz w:val="28"/>
          <w:szCs w:val="28"/>
        </w:rPr>
        <w:t xml:space="preserve"> млрд.</w:t>
      </w:r>
      <w:r w:rsidR="003624C0" w:rsidRPr="004D71AE">
        <w:rPr>
          <w:sz w:val="28"/>
          <w:szCs w:val="28"/>
        </w:rPr>
        <w:t xml:space="preserve"> 545</w:t>
      </w:r>
      <w:r w:rsidR="00541389" w:rsidRPr="004D71AE">
        <w:rPr>
          <w:sz w:val="28"/>
          <w:szCs w:val="28"/>
        </w:rPr>
        <w:t xml:space="preserve"> млн. </w:t>
      </w:r>
      <w:r w:rsidR="00E76A80" w:rsidRPr="004D71AE">
        <w:rPr>
          <w:sz w:val="28"/>
          <w:szCs w:val="28"/>
        </w:rPr>
        <w:t>667</w:t>
      </w:r>
      <w:r w:rsidR="00541389" w:rsidRPr="004D71AE">
        <w:rPr>
          <w:sz w:val="28"/>
          <w:szCs w:val="28"/>
        </w:rPr>
        <w:t xml:space="preserve"> тыс. </w:t>
      </w:r>
      <w:r w:rsidR="00E76A80" w:rsidRPr="004D71AE">
        <w:rPr>
          <w:sz w:val="28"/>
          <w:szCs w:val="28"/>
        </w:rPr>
        <w:t xml:space="preserve"> </w:t>
      </w:r>
      <w:r w:rsidR="00FE1679" w:rsidRPr="004D71AE">
        <w:rPr>
          <w:sz w:val="28"/>
          <w:szCs w:val="28"/>
        </w:rPr>
        <w:t>руб.</w:t>
      </w:r>
      <w:r w:rsidRPr="004D71AE">
        <w:rPr>
          <w:sz w:val="28"/>
          <w:szCs w:val="28"/>
        </w:rPr>
        <w:t>;</w:t>
      </w:r>
    </w:p>
    <w:p w:rsidR="00312B97" w:rsidRPr="004D71AE" w:rsidRDefault="00312B97" w:rsidP="00477881">
      <w:pPr>
        <w:pStyle w:val="3"/>
        <w:spacing w:after="0"/>
        <w:ind w:left="0" w:firstLine="709"/>
        <w:jc w:val="both"/>
        <w:rPr>
          <w:sz w:val="28"/>
          <w:szCs w:val="28"/>
        </w:rPr>
      </w:pPr>
      <w:r w:rsidRPr="004D71AE">
        <w:rPr>
          <w:sz w:val="28"/>
          <w:szCs w:val="28"/>
        </w:rPr>
        <w:t>- по строительству – 1 </w:t>
      </w:r>
      <w:r w:rsidR="00541389" w:rsidRPr="004D71AE">
        <w:rPr>
          <w:sz w:val="28"/>
          <w:szCs w:val="28"/>
        </w:rPr>
        <w:t>млрд.</w:t>
      </w:r>
      <w:r w:rsidR="00E76A80" w:rsidRPr="004D71AE">
        <w:rPr>
          <w:sz w:val="28"/>
          <w:szCs w:val="28"/>
        </w:rPr>
        <w:t xml:space="preserve"> </w:t>
      </w:r>
      <w:r w:rsidRPr="004D71AE">
        <w:rPr>
          <w:sz w:val="28"/>
          <w:szCs w:val="28"/>
        </w:rPr>
        <w:t>13</w:t>
      </w:r>
      <w:r w:rsidR="00541389" w:rsidRPr="004D71AE">
        <w:rPr>
          <w:sz w:val="28"/>
          <w:szCs w:val="28"/>
        </w:rPr>
        <w:t xml:space="preserve"> млн. </w:t>
      </w:r>
      <w:r w:rsidR="00E76A80" w:rsidRPr="004D71AE">
        <w:rPr>
          <w:sz w:val="28"/>
          <w:szCs w:val="28"/>
        </w:rPr>
        <w:t xml:space="preserve">616 </w:t>
      </w:r>
      <w:r w:rsidR="00541389" w:rsidRPr="004D71AE">
        <w:rPr>
          <w:sz w:val="28"/>
          <w:szCs w:val="28"/>
        </w:rPr>
        <w:t xml:space="preserve">тыс. </w:t>
      </w:r>
      <w:r w:rsidRPr="004D71AE">
        <w:rPr>
          <w:sz w:val="28"/>
          <w:szCs w:val="28"/>
        </w:rPr>
        <w:t>руб.</w:t>
      </w:r>
    </w:p>
    <w:p w:rsidR="001D3539" w:rsidRPr="004D71AE" w:rsidRDefault="001D3539" w:rsidP="00477881">
      <w:pPr>
        <w:pStyle w:val="3"/>
        <w:spacing w:after="0"/>
        <w:ind w:left="0" w:firstLine="709"/>
        <w:jc w:val="both"/>
        <w:rPr>
          <w:sz w:val="28"/>
          <w:szCs w:val="28"/>
        </w:rPr>
      </w:pPr>
      <w:r w:rsidRPr="004D71AE">
        <w:rPr>
          <w:sz w:val="28"/>
          <w:szCs w:val="28"/>
        </w:rPr>
        <w:t xml:space="preserve">- </w:t>
      </w:r>
      <w:r w:rsidR="003624C0" w:rsidRPr="004D71AE">
        <w:rPr>
          <w:sz w:val="28"/>
          <w:szCs w:val="28"/>
        </w:rPr>
        <w:t xml:space="preserve">торговля оптовая и розничная </w:t>
      </w:r>
      <w:r w:rsidR="00E76A80" w:rsidRPr="004D71AE">
        <w:rPr>
          <w:sz w:val="28"/>
          <w:szCs w:val="28"/>
        </w:rPr>
        <w:t>–</w:t>
      </w:r>
      <w:r w:rsidR="003624C0" w:rsidRPr="004D71AE">
        <w:rPr>
          <w:sz w:val="28"/>
          <w:szCs w:val="28"/>
        </w:rPr>
        <w:t xml:space="preserve"> </w:t>
      </w:r>
      <w:r w:rsidR="00E76A80" w:rsidRPr="004D71AE">
        <w:rPr>
          <w:sz w:val="28"/>
          <w:szCs w:val="28"/>
        </w:rPr>
        <w:t>24</w:t>
      </w:r>
      <w:r w:rsidR="00172C22" w:rsidRPr="004D71AE">
        <w:rPr>
          <w:sz w:val="28"/>
          <w:szCs w:val="28"/>
        </w:rPr>
        <w:t xml:space="preserve"> млрд. </w:t>
      </w:r>
      <w:r w:rsidR="00E76A80" w:rsidRPr="004D71AE">
        <w:rPr>
          <w:sz w:val="28"/>
          <w:szCs w:val="28"/>
        </w:rPr>
        <w:t>876</w:t>
      </w:r>
      <w:r w:rsidR="00172C22" w:rsidRPr="004D71AE">
        <w:rPr>
          <w:sz w:val="28"/>
          <w:szCs w:val="28"/>
        </w:rPr>
        <w:t xml:space="preserve"> млн. </w:t>
      </w:r>
      <w:r w:rsidR="00E76A80" w:rsidRPr="004D71AE">
        <w:rPr>
          <w:sz w:val="28"/>
          <w:szCs w:val="28"/>
        </w:rPr>
        <w:t xml:space="preserve">152 </w:t>
      </w:r>
      <w:r w:rsidR="00172C22" w:rsidRPr="004D71AE">
        <w:rPr>
          <w:sz w:val="28"/>
          <w:szCs w:val="28"/>
        </w:rPr>
        <w:t xml:space="preserve">тыс. </w:t>
      </w:r>
      <w:r w:rsidR="00E76A80" w:rsidRPr="004D71AE">
        <w:rPr>
          <w:sz w:val="28"/>
          <w:szCs w:val="28"/>
        </w:rPr>
        <w:t>руб.</w:t>
      </w:r>
    </w:p>
    <w:p w:rsidR="001D3539" w:rsidRPr="004D71AE" w:rsidRDefault="001D3539" w:rsidP="00477881">
      <w:pPr>
        <w:pStyle w:val="3"/>
        <w:spacing w:after="0"/>
        <w:ind w:left="0" w:firstLine="709"/>
        <w:jc w:val="both"/>
        <w:rPr>
          <w:sz w:val="28"/>
          <w:szCs w:val="28"/>
        </w:rPr>
      </w:pPr>
      <w:r w:rsidRPr="004D71AE">
        <w:rPr>
          <w:sz w:val="28"/>
          <w:szCs w:val="28"/>
        </w:rPr>
        <w:t>-</w:t>
      </w:r>
      <w:r w:rsidR="00E76A80" w:rsidRPr="004D71AE">
        <w:rPr>
          <w:sz w:val="28"/>
          <w:szCs w:val="28"/>
        </w:rPr>
        <w:t xml:space="preserve"> образование – 1 </w:t>
      </w:r>
      <w:r w:rsidR="00172C22" w:rsidRPr="004D71AE">
        <w:rPr>
          <w:sz w:val="28"/>
          <w:szCs w:val="28"/>
        </w:rPr>
        <w:t xml:space="preserve">млрд. </w:t>
      </w:r>
      <w:r w:rsidR="00E76A80" w:rsidRPr="004D71AE">
        <w:rPr>
          <w:sz w:val="28"/>
          <w:szCs w:val="28"/>
        </w:rPr>
        <w:t>21</w:t>
      </w:r>
      <w:r w:rsidR="00172C22" w:rsidRPr="004D71AE">
        <w:rPr>
          <w:sz w:val="28"/>
          <w:szCs w:val="28"/>
        </w:rPr>
        <w:t xml:space="preserve"> млн. </w:t>
      </w:r>
      <w:r w:rsidR="00E76A80" w:rsidRPr="004D71AE">
        <w:rPr>
          <w:sz w:val="28"/>
          <w:szCs w:val="28"/>
        </w:rPr>
        <w:t xml:space="preserve">655 </w:t>
      </w:r>
      <w:r w:rsidR="00172C22" w:rsidRPr="004D71AE">
        <w:rPr>
          <w:sz w:val="28"/>
          <w:szCs w:val="28"/>
        </w:rPr>
        <w:t xml:space="preserve">тыс. </w:t>
      </w:r>
      <w:r w:rsidR="00E76A80" w:rsidRPr="004D71AE">
        <w:rPr>
          <w:sz w:val="28"/>
          <w:szCs w:val="28"/>
        </w:rPr>
        <w:t>руб.</w:t>
      </w:r>
    </w:p>
    <w:p w:rsidR="006506C6" w:rsidRPr="004D71AE" w:rsidRDefault="003D2685" w:rsidP="006506C6">
      <w:pPr>
        <w:pStyle w:val="3"/>
        <w:spacing w:after="0"/>
        <w:ind w:left="0"/>
        <w:jc w:val="both"/>
        <w:rPr>
          <w:sz w:val="28"/>
          <w:szCs w:val="28"/>
        </w:rPr>
      </w:pPr>
      <w:r w:rsidRPr="004D71AE">
        <w:rPr>
          <w:sz w:val="28"/>
          <w:szCs w:val="28"/>
        </w:rPr>
        <w:t>- здравоохранение, социальные услуги, деятельность в области культуры, спорта, организации досуга и развлечений –</w:t>
      </w:r>
      <w:r w:rsidR="00E76A80" w:rsidRPr="004D71AE">
        <w:rPr>
          <w:sz w:val="28"/>
          <w:szCs w:val="28"/>
        </w:rPr>
        <w:t xml:space="preserve"> </w:t>
      </w:r>
      <w:r w:rsidRPr="004D71AE">
        <w:rPr>
          <w:sz w:val="28"/>
          <w:szCs w:val="28"/>
        </w:rPr>
        <w:t>3</w:t>
      </w:r>
      <w:r w:rsidR="00172C22" w:rsidRPr="004D71AE">
        <w:rPr>
          <w:sz w:val="28"/>
          <w:szCs w:val="28"/>
        </w:rPr>
        <w:t xml:space="preserve"> млрд. </w:t>
      </w:r>
      <w:r w:rsidRPr="004D71AE">
        <w:rPr>
          <w:sz w:val="28"/>
          <w:szCs w:val="28"/>
        </w:rPr>
        <w:t>521</w:t>
      </w:r>
      <w:r w:rsidR="00172C22" w:rsidRPr="004D71AE">
        <w:rPr>
          <w:sz w:val="28"/>
          <w:szCs w:val="28"/>
        </w:rPr>
        <w:t xml:space="preserve"> млн. </w:t>
      </w:r>
      <w:r w:rsidRPr="004D71AE">
        <w:rPr>
          <w:sz w:val="28"/>
          <w:szCs w:val="28"/>
        </w:rPr>
        <w:t xml:space="preserve">353 </w:t>
      </w:r>
      <w:r w:rsidR="00172C22" w:rsidRPr="004D71AE">
        <w:rPr>
          <w:sz w:val="28"/>
          <w:szCs w:val="28"/>
        </w:rPr>
        <w:t xml:space="preserve">тыс. </w:t>
      </w:r>
      <w:r w:rsidRPr="004D71AE">
        <w:rPr>
          <w:sz w:val="28"/>
          <w:szCs w:val="28"/>
        </w:rPr>
        <w:t>руб.</w:t>
      </w:r>
    </w:p>
    <w:p w:rsidR="006506C6" w:rsidRPr="004D71AE" w:rsidRDefault="006506C6" w:rsidP="006506C6">
      <w:pPr>
        <w:pStyle w:val="3"/>
        <w:spacing w:after="0"/>
        <w:ind w:left="0" w:firstLine="709"/>
        <w:jc w:val="both"/>
        <w:rPr>
          <w:sz w:val="28"/>
          <w:szCs w:val="28"/>
        </w:rPr>
      </w:pPr>
      <w:r w:rsidRPr="004D71AE">
        <w:rPr>
          <w:sz w:val="28"/>
          <w:szCs w:val="28"/>
        </w:rPr>
        <w:t xml:space="preserve">Крупными и средними организациями за 2017 год было отгружено товаров, выполнено работ, услуг на сумму 79 млрд. 58 млн. руб., что на 5 % больше аналогичного периода 2016 года. </w:t>
      </w:r>
    </w:p>
    <w:p w:rsidR="006506C6" w:rsidRPr="004D71AE" w:rsidRDefault="006506C6" w:rsidP="006506C6">
      <w:pPr>
        <w:pStyle w:val="2"/>
        <w:spacing w:after="0" w:line="240" w:lineRule="auto"/>
        <w:ind w:left="0" w:firstLine="709"/>
        <w:jc w:val="both"/>
        <w:rPr>
          <w:rFonts w:ascii="Times New Roman" w:hAnsi="Times New Roman" w:cs="Times New Roman"/>
          <w:sz w:val="28"/>
          <w:szCs w:val="28"/>
        </w:rPr>
      </w:pPr>
      <w:r w:rsidRPr="004D71AE">
        <w:rPr>
          <w:rFonts w:ascii="Times New Roman" w:hAnsi="Times New Roman" w:cs="Times New Roman"/>
          <w:sz w:val="28"/>
          <w:szCs w:val="28"/>
        </w:rPr>
        <w:t>За 2017 год крупными и средними организациями Калининского района получена прибыль на сумму 6 млрд. 17 млн. руб. (удельный вес организаций составил 77,3 %); убыток на сумму 217,9 млн. руб. (удельный вес организаций составил 22,7 %).</w:t>
      </w:r>
    </w:p>
    <w:p w:rsidR="003541D1" w:rsidRPr="004D71AE" w:rsidRDefault="003541D1" w:rsidP="003541D1">
      <w:pPr>
        <w:spacing w:after="0" w:line="240" w:lineRule="auto"/>
        <w:ind w:firstLine="720"/>
        <w:jc w:val="both"/>
        <w:rPr>
          <w:rFonts w:ascii="Times New Roman" w:hAnsi="Times New Roman" w:cs="Times New Roman"/>
          <w:sz w:val="28"/>
          <w:szCs w:val="28"/>
        </w:rPr>
      </w:pPr>
      <w:r w:rsidRPr="004D71AE">
        <w:rPr>
          <w:rFonts w:ascii="Times New Roman" w:hAnsi="Times New Roman" w:cs="Times New Roman"/>
          <w:sz w:val="28"/>
          <w:szCs w:val="28"/>
        </w:rPr>
        <w:t>Кредиторская задолженность организаций на 01.01.2018 составила                    19 </w:t>
      </w:r>
      <w:r w:rsidR="0049201C" w:rsidRPr="004D71AE">
        <w:rPr>
          <w:rFonts w:ascii="Times New Roman" w:hAnsi="Times New Roman" w:cs="Times New Roman"/>
          <w:sz w:val="28"/>
          <w:szCs w:val="28"/>
        </w:rPr>
        <w:t>млрд.</w:t>
      </w:r>
      <w:r w:rsidRPr="004D71AE">
        <w:rPr>
          <w:rFonts w:ascii="Times New Roman" w:hAnsi="Times New Roman" w:cs="Times New Roman"/>
          <w:sz w:val="28"/>
          <w:szCs w:val="28"/>
        </w:rPr>
        <w:t>781</w:t>
      </w:r>
      <w:r w:rsidR="0049201C" w:rsidRPr="004D71AE">
        <w:rPr>
          <w:rFonts w:ascii="Times New Roman" w:hAnsi="Times New Roman" w:cs="Times New Roman"/>
          <w:sz w:val="28"/>
          <w:szCs w:val="28"/>
        </w:rPr>
        <w:t xml:space="preserve"> млн.</w:t>
      </w:r>
      <w:r w:rsidRPr="004D71AE">
        <w:rPr>
          <w:rFonts w:ascii="Times New Roman" w:hAnsi="Times New Roman" w:cs="Times New Roman"/>
          <w:sz w:val="28"/>
          <w:szCs w:val="28"/>
        </w:rPr>
        <w:t xml:space="preserve"> руб., из нее просроченная 14,2 млн. руб. (0,1 % в общей сумме кредиторской задолженности). </w:t>
      </w:r>
    </w:p>
    <w:p w:rsidR="003541D1" w:rsidRPr="004D71AE" w:rsidRDefault="003541D1" w:rsidP="003541D1">
      <w:pPr>
        <w:spacing w:after="0" w:line="240" w:lineRule="auto"/>
        <w:ind w:firstLine="720"/>
        <w:jc w:val="both"/>
        <w:rPr>
          <w:rFonts w:ascii="Times New Roman" w:hAnsi="Times New Roman" w:cs="Times New Roman"/>
          <w:sz w:val="28"/>
          <w:szCs w:val="28"/>
        </w:rPr>
      </w:pPr>
      <w:r w:rsidRPr="004D71AE">
        <w:rPr>
          <w:rFonts w:ascii="Times New Roman" w:hAnsi="Times New Roman" w:cs="Times New Roman"/>
          <w:sz w:val="28"/>
          <w:szCs w:val="28"/>
        </w:rPr>
        <w:t>Основная составляющая кредиторской задолженности – это задолженность поставщикам и подрядчикам за товары, работы и услуги – 7 </w:t>
      </w:r>
      <w:r w:rsidR="0049201C" w:rsidRPr="004D71AE">
        <w:rPr>
          <w:rFonts w:ascii="Times New Roman" w:hAnsi="Times New Roman" w:cs="Times New Roman"/>
          <w:sz w:val="28"/>
          <w:szCs w:val="28"/>
        </w:rPr>
        <w:t xml:space="preserve">млрд. </w:t>
      </w:r>
      <w:r w:rsidRPr="004D71AE">
        <w:rPr>
          <w:rFonts w:ascii="Times New Roman" w:hAnsi="Times New Roman" w:cs="Times New Roman"/>
          <w:sz w:val="28"/>
          <w:szCs w:val="28"/>
        </w:rPr>
        <w:t>932</w:t>
      </w:r>
      <w:r w:rsidR="0049201C" w:rsidRPr="004D71AE">
        <w:rPr>
          <w:rFonts w:ascii="Times New Roman" w:hAnsi="Times New Roman" w:cs="Times New Roman"/>
          <w:sz w:val="28"/>
          <w:szCs w:val="28"/>
        </w:rPr>
        <w:t xml:space="preserve"> </w:t>
      </w:r>
      <w:r w:rsidRPr="004D71AE">
        <w:rPr>
          <w:rFonts w:ascii="Times New Roman" w:hAnsi="Times New Roman" w:cs="Times New Roman"/>
          <w:sz w:val="28"/>
          <w:szCs w:val="28"/>
        </w:rPr>
        <w:t>млн. руб. (40,0 %  к общему объему кредиторской задолженности).</w:t>
      </w:r>
    </w:p>
    <w:p w:rsidR="003541D1" w:rsidRPr="004D71AE" w:rsidRDefault="003541D1" w:rsidP="003541D1">
      <w:pPr>
        <w:spacing w:after="0" w:line="240" w:lineRule="auto"/>
        <w:ind w:firstLine="720"/>
        <w:jc w:val="both"/>
        <w:rPr>
          <w:rFonts w:ascii="Times New Roman" w:hAnsi="Times New Roman" w:cs="Times New Roman"/>
          <w:sz w:val="28"/>
          <w:szCs w:val="28"/>
        </w:rPr>
      </w:pPr>
      <w:r w:rsidRPr="004D71AE">
        <w:rPr>
          <w:rFonts w:ascii="Times New Roman" w:hAnsi="Times New Roman" w:cs="Times New Roman"/>
          <w:sz w:val="28"/>
          <w:szCs w:val="28"/>
        </w:rPr>
        <w:t>Задолженность по кредитам и займам организаций за 2017 год составила 44 </w:t>
      </w:r>
      <w:r w:rsidR="0049201C" w:rsidRPr="004D71AE">
        <w:rPr>
          <w:rFonts w:ascii="Times New Roman" w:hAnsi="Times New Roman" w:cs="Times New Roman"/>
          <w:sz w:val="28"/>
          <w:szCs w:val="28"/>
        </w:rPr>
        <w:t xml:space="preserve">млрд. </w:t>
      </w:r>
      <w:r w:rsidRPr="004D71AE">
        <w:rPr>
          <w:rFonts w:ascii="Times New Roman" w:hAnsi="Times New Roman" w:cs="Times New Roman"/>
          <w:sz w:val="28"/>
          <w:szCs w:val="28"/>
        </w:rPr>
        <w:t>593</w:t>
      </w:r>
      <w:r w:rsidR="0049201C" w:rsidRPr="004D71AE">
        <w:rPr>
          <w:rFonts w:ascii="Times New Roman" w:hAnsi="Times New Roman" w:cs="Times New Roman"/>
          <w:sz w:val="28"/>
          <w:szCs w:val="28"/>
        </w:rPr>
        <w:t xml:space="preserve"> </w:t>
      </w:r>
      <w:r w:rsidRPr="004D71AE">
        <w:rPr>
          <w:rFonts w:ascii="Times New Roman" w:hAnsi="Times New Roman" w:cs="Times New Roman"/>
          <w:sz w:val="28"/>
          <w:szCs w:val="28"/>
        </w:rPr>
        <w:t>млн. руб.</w:t>
      </w:r>
    </w:p>
    <w:p w:rsidR="003541D1" w:rsidRPr="004D71AE" w:rsidRDefault="003541D1" w:rsidP="003541D1">
      <w:pPr>
        <w:spacing w:after="0" w:line="240" w:lineRule="auto"/>
        <w:ind w:firstLine="720"/>
        <w:jc w:val="both"/>
        <w:rPr>
          <w:rFonts w:ascii="Times New Roman" w:hAnsi="Times New Roman" w:cs="Times New Roman"/>
          <w:sz w:val="28"/>
          <w:szCs w:val="28"/>
        </w:rPr>
      </w:pPr>
      <w:r w:rsidRPr="004D71AE">
        <w:rPr>
          <w:rFonts w:ascii="Times New Roman" w:hAnsi="Times New Roman" w:cs="Times New Roman"/>
          <w:sz w:val="28"/>
          <w:szCs w:val="28"/>
        </w:rPr>
        <w:t>Дебиторская задолженность организаций составила 26 </w:t>
      </w:r>
      <w:r w:rsidR="0049201C" w:rsidRPr="004D71AE">
        <w:rPr>
          <w:rFonts w:ascii="Times New Roman" w:hAnsi="Times New Roman" w:cs="Times New Roman"/>
          <w:sz w:val="28"/>
          <w:szCs w:val="28"/>
        </w:rPr>
        <w:t xml:space="preserve">млрд. </w:t>
      </w:r>
      <w:r w:rsidRPr="004D71AE">
        <w:rPr>
          <w:rFonts w:ascii="Times New Roman" w:hAnsi="Times New Roman" w:cs="Times New Roman"/>
          <w:sz w:val="28"/>
          <w:szCs w:val="28"/>
        </w:rPr>
        <w:t>50</w:t>
      </w:r>
      <w:r w:rsidR="0049201C" w:rsidRPr="004D71AE">
        <w:rPr>
          <w:rFonts w:ascii="Times New Roman" w:hAnsi="Times New Roman" w:cs="Times New Roman"/>
          <w:sz w:val="28"/>
          <w:szCs w:val="28"/>
        </w:rPr>
        <w:t xml:space="preserve"> </w:t>
      </w:r>
      <w:r w:rsidRPr="004D71AE">
        <w:rPr>
          <w:rFonts w:ascii="Times New Roman" w:hAnsi="Times New Roman" w:cs="Times New Roman"/>
          <w:sz w:val="28"/>
          <w:szCs w:val="28"/>
        </w:rPr>
        <w:t>млн. руб., в том числе просроченная задолженность – 328,8 млн. руб. (1,3 % в общей сумме дебиторской задолженности).</w:t>
      </w:r>
    </w:p>
    <w:p w:rsidR="003541D1" w:rsidRPr="004D71AE" w:rsidRDefault="003541D1" w:rsidP="003541D1">
      <w:pPr>
        <w:ind w:firstLine="720"/>
        <w:jc w:val="both"/>
        <w:rPr>
          <w:rFonts w:ascii="Times New Roman" w:hAnsi="Times New Roman" w:cs="Times New Roman"/>
          <w:sz w:val="28"/>
          <w:szCs w:val="28"/>
        </w:rPr>
      </w:pPr>
      <w:r w:rsidRPr="004D71AE">
        <w:rPr>
          <w:rFonts w:ascii="Times New Roman" w:hAnsi="Times New Roman" w:cs="Times New Roman"/>
          <w:sz w:val="28"/>
          <w:szCs w:val="28"/>
        </w:rPr>
        <w:t>Из общей дебиторской задолженности на задолженность покупателей</w:t>
      </w:r>
      <w:r w:rsidRPr="004D71AE">
        <w:rPr>
          <w:rFonts w:ascii="Times New Roman" w:hAnsi="Times New Roman" w:cs="Times New Roman"/>
          <w:sz w:val="28"/>
          <w:szCs w:val="28"/>
        </w:rPr>
        <w:br/>
        <w:t xml:space="preserve"> и заказчиков за товары, работы и услуги приходилось 14 </w:t>
      </w:r>
      <w:r w:rsidR="0049201C" w:rsidRPr="004D71AE">
        <w:rPr>
          <w:rFonts w:ascii="Times New Roman" w:hAnsi="Times New Roman" w:cs="Times New Roman"/>
          <w:sz w:val="28"/>
          <w:szCs w:val="28"/>
        </w:rPr>
        <w:t xml:space="preserve">млрд. </w:t>
      </w:r>
      <w:r w:rsidRPr="004D71AE">
        <w:rPr>
          <w:rFonts w:ascii="Times New Roman" w:hAnsi="Times New Roman" w:cs="Times New Roman"/>
          <w:sz w:val="28"/>
          <w:szCs w:val="28"/>
        </w:rPr>
        <w:t>777</w:t>
      </w:r>
      <w:r w:rsidR="0049201C" w:rsidRPr="004D71AE">
        <w:rPr>
          <w:rFonts w:ascii="Times New Roman" w:hAnsi="Times New Roman" w:cs="Times New Roman"/>
          <w:sz w:val="28"/>
          <w:szCs w:val="28"/>
        </w:rPr>
        <w:t xml:space="preserve"> </w:t>
      </w:r>
      <w:r w:rsidRPr="004D71AE">
        <w:rPr>
          <w:rFonts w:ascii="Times New Roman" w:hAnsi="Times New Roman" w:cs="Times New Roman"/>
          <w:sz w:val="28"/>
          <w:szCs w:val="28"/>
        </w:rPr>
        <w:t>млн. руб. (56,7 % к общей сумме дебиторской задолженности).</w:t>
      </w:r>
    </w:p>
    <w:p w:rsidR="00F84C6B" w:rsidRPr="004D71AE" w:rsidRDefault="00F84C6B"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Важным и необходимым условием комфортного проживания для калининцев в соответствии с полномочиями является обеспечение их услугами</w:t>
      </w:r>
      <w:r w:rsidR="000A6792" w:rsidRPr="004D71AE">
        <w:rPr>
          <w:rFonts w:ascii="Times New Roman" w:hAnsi="Times New Roman" w:cs="Times New Roman"/>
          <w:sz w:val="28"/>
          <w:szCs w:val="28"/>
        </w:rPr>
        <w:t xml:space="preserve"> связи, общественного питания, торговли и бытового обслуживания, создание условий для расширения рынка сельскохозяйственной продукции, сырья и продовольствия.</w:t>
      </w:r>
    </w:p>
    <w:p w:rsidR="006302DF" w:rsidRPr="004D71AE" w:rsidRDefault="006302DF" w:rsidP="00477881">
      <w:pPr>
        <w:spacing w:after="0" w:line="240" w:lineRule="auto"/>
        <w:ind w:firstLine="708"/>
        <w:jc w:val="both"/>
        <w:rPr>
          <w:rFonts w:ascii="Times New Roman" w:hAnsi="Times New Roman" w:cs="Times New Roman"/>
          <w:sz w:val="28"/>
          <w:szCs w:val="28"/>
        </w:rPr>
      </w:pPr>
      <w:r w:rsidRPr="004D71AE">
        <w:rPr>
          <w:rFonts w:ascii="Times New Roman" w:hAnsi="Times New Roman" w:cs="Times New Roman"/>
          <w:bCs/>
          <w:sz w:val="28"/>
          <w:szCs w:val="28"/>
        </w:rPr>
        <w:t xml:space="preserve">В 2017 году на территории района осуществляли свою деятельность </w:t>
      </w:r>
      <w:r w:rsidRPr="004D71AE">
        <w:rPr>
          <w:rFonts w:ascii="Times New Roman" w:hAnsi="Times New Roman" w:cs="Times New Roman"/>
          <w:sz w:val="28"/>
          <w:szCs w:val="28"/>
        </w:rPr>
        <w:t>758 предприятий торговли</w:t>
      </w:r>
      <w:r w:rsidR="00D953D8" w:rsidRPr="004D71AE">
        <w:rPr>
          <w:rFonts w:ascii="Times New Roman" w:hAnsi="Times New Roman" w:cs="Times New Roman"/>
          <w:sz w:val="28"/>
          <w:szCs w:val="28"/>
        </w:rPr>
        <w:t xml:space="preserve">, 113 предприятий общественного питания и 296 предприятий сферы </w:t>
      </w:r>
      <w:r w:rsidR="000D46BA" w:rsidRPr="004D71AE">
        <w:rPr>
          <w:rFonts w:ascii="Times New Roman" w:hAnsi="Times New Roman" w:cs="Times New Roman"/>
          <w:sz w:val="28"/>
          <w:szCs w:val="28"/>
        </w:rPr>
        <w:t>бытового обслуживания населения</w:t>
      </w:r>
      <w:r w:rsidR="00174A87" w:rsidRPr="004D71AE">
        <w:rPr>
          <w:rFonts w:ascii="Times New Roman" w:hAnsi="Times New Roman" w:cs="Times New Roman"/>
          <w:sz w:val="28"/>
          <w:szCs w:val="28"/>
        </w:rPr>
        <w:t xml:space="preserve">. Следует отметить, что </w:t>
      </w:r>
      <w:r w:rsidR="00AC780A" w:rsidRPr="004D71AE">
        <w:rPr>
          <w:rFonts w:ascii="Times New Roman" w:hAnsi="Times New Roman" w:cs="Times New Roman"/>
          <w:sz w:val="28"/>
          <w:szCs w:val="28"/>
        </w:rPr>
        <w:t>прирост</w:t>
      </w:r>
      <w:r w:rsidR="00D953D8" w:rsidRPr="004D71AE">
        <w:rPr>
          <w:rFonts w:ascii="Times New Roman" w:hAnsi="Times New Roman" w:cs="Times New Roman"/>
          <w:sz w:val="28"/>
          <w:szCs w:val="28"/>
        </w:rPr>
        <w:t xml:space="preserve"> </w:t>
      </w:r>
      <w:r w:rsidR="00AC780A" w:rsidRPr="004D71AE">
        <w:rPr>
          <w:rFonts w:ascii="Times New Roman" w:hAnsi="Times New Roman" w:cs="Times New Roman"/>
          <w:sz w:val="28"/>
          <w:szCs w:val="28"/>
        </w:rPr>
        <w:t xml:space="preserve">количества </w:t>
      </w:r>
      <w:r w:rsidR="00D953D8" w:rsidRPr="004D71AE">
        <w:rPr>
          <w:rFonts w:ascii="Times New Roman" w:hAnsi="Times New Roman" w:cs="Times New Roman"/>
          <w:sz w:val="28"/>
          <w:szCs w:val="28"/>
        </w:rPr>
        <w:t>предпри</w:t>
      </w:r>
      <w:r w:rsidR="00174A87" w:rsidRPr="004D71AE">
        <w:rPr>
          <w:rFonts w:ascii="Times New Roman" w:hAnsi="Times New Roman" w:cs="Times New Roman"/>
          <w:sz w:val="28"/>
          <w:szCs w:val="28"/>
        </w:rPr>
        <w:t>ятий сфер</w:t>
      </w:r>
      <w:r w:rsidR="00C07848" w:rsidRPr="004D71AE">
        <w:rPr>
          <w:rFonts w:ascii="Times New Roman" w:hAnsi="Times New Roman" w:cs="Times New Roman"/>
          <w:sz w:val="28"/>
          <w:szCs w:val="28"/>
        </w:rPr>
        <w:t xml:space="preserve">ы торговли, общественного питания и бытовых услуг за год </w:t>
      </w:r>
      <w:r w:rsidR="007D5ED5" w:rsidRPr="004D71AE">
        <w:rPr>
          <w:rFonts w:ascii="Times New Roman" w:hAnsi="Times New Roman" w:cs="Times New Roman"/>
          <w:sz w:val="28"/>
          <w:szCs w:val="28"/>
        </w:rPr>
        <w:t xml:space="preserve">в Калининском районе </w:t>
      </w:r>
      <w:r w:rsidR="00AC780A" w:rsidRPr="004D71AE">
        <w:rPr>
          <w:rFonts w:ascii="Times New Roman" w:hAnsi="Times New Roman" w:cs="Times New Roman"/>
          <w:sz w:val="28"/>
          <w:szCs w:val="28"/>
        </w:rPr>
        <w:t>составил 6%</w:t>
      </w:r>
      <w:r w:rsidR="007D5ED5" w:rsidRPr="004D71AE">
        <w:rPr>
          <w:rFonts w:ascii="Times New Roman" w:hAnsi="Times New Roman" w:cs="Times New Roman"/>
          <w:sz w:val="28"/>
          <w:szCs w:val="28"/>
        </w:rPr>
        <w:t>.</w:t>
      </w:r>
      <w:r w:rsidRPr="004D71AE">
        <w:rPr>
          <w:rFonts w:ascii="Times New Roman" w:hAnsi="Times New Roman" w:cs="Times New Roman"/>
          <w:sz w:val="28"/>
          <w:szCs w:val="28"/>
        </w:rPr>
        <w:t xml:space="preserve"> </w:t>
      </w:r>
    </w:p>
    <w:p w:rsidR="006302DF" w:rsidRPr="004D71AE" w:rsidRDefault="006302DF" w:rsidP="00477881">
      <w:pPr>
        <w:spacing w:after="0" w:line="240" w:lineRule="auto"/>
        <w:ind w:firstLine="708"/>
        <w:jc w:val="both"/>
        <w:rPr>
          <w:rFonts w:ascii="Times New Roman" w:hAnsi="Times New Roman" w:cs="Times New Roman"/>
          <w:bCs/>
          <w:sz w:val="28"/>
          <w:szCs w:val="28"/>
        </w:rPr>
      </w:pPr>
      <w:r w:rsidRPr="004D71AE">
        <w:rPr>
          <w:rFonts w:ascii="Times New Roman" w:hAnsi="Times New Roman" w:cs="Times New Roman"/>
          <w:bCs/>
          <w:sz w:val="28"/>
          <w:szCs w:val="28"/>
        </w:rPr>
        <w:t xml:space="preserve">В сфере торговли </w:t>
      </w:r>
      <w:r w:rsidR="009D10D0" w:rsidRPr="004D71AE">
        <w:rPr>
          <w:rFonts w:ascii="Times New Roman" w:hAnsi="Times New Roman" w:cs="Times New Roman"/>
          <w:bCs/>
          <w:sz w:val="28"/>
          <w:szCs w:val="28"/>
        </w:rPr>
        <w:t xml:space="preserve">за отчетный период </w:t>
      </w:r>
      <w:r w:rsidRPr="004D71AE">
        <w:rPr>
          <w:rFonts w:ascii="Times New Roman" w:hAnsi="Times New Roman" w:cs="Times New Roman"/>
          <w:bCs/>
          <w:sz w:val="28"/>
          <w:szCs w:val="28"/>
        </w:rPr>
        <w:t>прои</w:t>
      </w:r>
      <w:r w:rsidR="009D10D0" w:rsidRPr="004D71AE">
        <w:rPr>
          <w:rFonts w:ascii="Times New Roman" w:hAnsi="Times New Roman" w:cs="Times New Roman"/>
          <w:bCs/>
          <w:sz w:val="28"/>
          <w:szCs w:val="28"/>
        </w:rPr>
        <w:t>зошли качественные изменения:</w:t>
      </w:r>
      <w:r w:rsidRPr="004D71AE">
        <w:rPr>
          <w:rFonts w:ascii="Times New Roman" w:hAnsi="Times New Roman" w:cs="Times New Roman"/>
          <w:bCs/>
          <w:sz w:val="28"/>
          <w:szCs w:val="28"/>
        </w:rPr>
        <w:t xml:space="preserve"> реконструкция торговых объектов с целью обеспечения </w:t>
      </w:r>
      <w:r w:rsidRPr="004D71AE">
        <w:rPr>
          <w:rFonts w:ascii="Times New Roman" w:hAnsi="Times New Roman" w:cs="Times New Roman"/>
          <w:bCs/>
          <w:sz w:val="28"/>
          <w:szCs w:val="28"/>
        </w:rPr>
        <w:lastRenderedPageBreak/>
        <w:t>доступности для</w:t>
      </w:r>
      <w:r w:rsidR="0077074C" w:rsidRPr="004D71AE">
        <w:rPr>
          <w:rFonts w:ascii="Times New Roman" w:hAnsi="Times New Roman" w:cs="Times New Roman"/>
          <w:bCs/>
          <w:sz w:val="28"/>
          <w:szCs w:val="28"/>
        </w:rPr>
        <w:t xml:space="preserve"> маломобильных групп населения; </w:t>
      </w:r>
      <w:r w:rsidRPr="004D71AE">
        <w:rPr>
          <w:rFonts w:ascii="Times New Roman" w:hAnsi="Times New Roman" w:cs="Times New Roman"/>
          <w:bCs/>
          <w:sz w:val="28"/>
          <w:szCs w:val="28"/>
        </w:rPr>
        <w:t>уменьш</w:t>
      </w:r>
      <w:r w:rsidR="0077074C" w:rsidRPr="004D71AE">
        <w:rPr>
          <w:rFonts w:ascii="Times New Roman" w:hAnsi="Times New Roman" w:cs="Times New Roman"/>
          <w:bCs/>
          <w:sz w:val="28"/>
          <w:szCs w:val="28"/>
        </w:rPr>
        <w:t>ение</w:t>
      </w:r>
      <w:r w:rsidRPr="004D71AE">
        <w:rPr>
          <w:rFonts w:ascii="Times New Roman" w:hAnsi="Times New Roman" w:cs="Times New Roman"/>
          <w:bCs/>
          <w:sz w:val="28"/>
          <w:szCs w:val="28"/>
        </w:rPr>
        <w:t xml:space="preserve"> дол</w:t>
      </w:r>
      <w:r w:rsidR="0077074C" w:rsidRPr="004D71AE">
        <w:rPr>
          <w:rFonts w:ascii="Times New Roman" w:hAnsi="Times New Roman" w:cs="Times New Roman"/>
          <w:bCs/>
          <w:sz w:val="28"/>
          <w:szCs w:val="28"/>
        </w:rPr>
        <w:t>и</w:t>
      </w:r>
      <w:r w:rsidRPr="004D71AE">
        <w:rPr>
          <w:rFonts w:ascii="Times New Roman" w:hAnsi="Times New Roman" w:cs="Times New Roman"/>
          <w:bCs/>
          <w:sz w:val="28"/>
          <w:szCs w:val="28"/>
        </w:rPr>
        <w:t xml:space="preserve"> мелкорозничной</w:t>
      </w:r>
      <w:r w:rsidR="0077074C" w:rsidRPr="004D71AE">
        <w:rPr>
          <w:rFonts w:ascii="Times New Roman" w:hAnsi="Times New Roman" w:cs="Times New Roman"/>
          <w:bCs/>
          <w:sz w:val="28"/>
          <w:szCs w:val="28"/>
        </w:rPr>
        <w:t xml:space="preserve"> торговли;</w:t>
      </w:r>
      <w:r w:rsidRPr="004D71AE">
        <w:rPr>
          <w:rFonts w:ascii="Times New Roman" w:hAnsi="Times New Roman" w:cs="Times New Roman"/>
          <w:bCs/>
          <w:sz w:val="28"/>
          <w:szCs w:val="28"/>
        </w:rPr>
        <w:t xml:space="preserve"> формирование крупных торговых сетей, специализированных магазинов, откры</w:t>
      </w:r>
      <w:r w:rsidR="0077074C" w:rsidRPr="004D71AE">
        <w:rPr>
          <w:rFonts w:ascii="Times New Roman" w:hAnsi="Times New Roman" w:cs="Times New Roman"/>
          <w:bCs/>
          <w:sz w:val="28"/>
          <w:szCs w:val="28"/>
        </w:rPr>
        <w:t>тие</w:t>
      </w:r>
      <w:r w:rsidRPr="004D71AE">
        <w:rPr>
          <w:rFonts w:ascii="Times New Roman" w:hAnsi="Times New Roman" w:cs="Times New Roman"/>
          <w:bCs/>
          <w:sz w:val="28"/>
          <w:szCs w:val="28"/>
        </w:rPr>
        <w:t xml:space="preserve"> новы</w:t>
      </w:r>
      <w:r w:rsidR="0077074C" w:rsidRPr="004D71AE">
        <w:rPr>
          <w:rFonts w:ascii="Times New Roman" w:hAnsi="Times New Roman" w:cs="Times New Roman"/>
          <w:bCs/>
          <w:sz w:val="28"/>
          <w:szCs w:val="28"/>
        </w:rPr>
        <w:t>х</w:t>
      </w:r>
      <w:r w:rsidRPr="004D71AE">
        <w:rPr>
          <w:rFonts w:ascii="Times New Roman" w:hAnsi="Times New Roman" w:cs="Times New Roman"/>
          <w:bCs/>
          <w:sz w:val="28"/>
          <w:szCs w:val="28"/>
        </w:rPr>
        <w:t xml:space="preserve"> торговы</w:t>
      </w:r>
      <w:r w:rsidR="0077074C" w:rsidRPr="004D71AE">
        <w:rPr>
          <w:rFonts w:ascii="Times New Roman" w:hAnsi="Times New Roman" w:cs="Times New Roman"/>
          <w:bCs/>
          <w:sz w:val="28"/>
          <w:szCs w:val="28"/>
        </w:rPr>
        <w:t>х</w:t>
      </w:r>
      <w:r w:rsidRPr="004D71AE">
        <w:rPr>
          <w:rFonts w:ascii="Times New Roman" w:hAnsi="Times New Roman" w:cs="Times New Roman"/>
          <w:bCs/>
          <w:sz w:val="28"/>
          <w:szCs w:val="28"/>
        </w:rPr>
        <w:t xml:space="preserve"> предприяти</w:t>
      </w:r>
      <w:r w:rsidR="0077074C" w:rsidRPr="004D71AE">
        <w:rPr>
          <w:rFonts w:ascii="Times New Roman" w:hAnsi="Times New Roman" w:cs="Times New Roman"/>
          <w:bCs/>
          <w:sz w:val="28"/>
          <w:szCs w:val="28"/>
        </w:rPr>
        <w:t>й</w:t>
      </w:r>
      <w:r w:rsidRPr="004D71AE">
        <w:rPr>
          <w:rFonts w:ascii="Times New Roman" w:hAnsi="Times New Roman" w:cs="Times New Roman"/>
          <w:bCs/>
          <w:sz w:val="28"/>
          <w:szCs w:val="28"/>
        </w:rPr>
        <w:t xml:space="preserve"> с прогрессивными формами торговли </w:t>
      </w:r>
      <w:r w:rsidR="0077074C" w:rsidRPr="004D71AE">
        <w:rPr>
          <w:rFonts w:ascii="Times New Roman" w:hAnsi="Times New Roman" w:cs="Times New Roman"/>
          <w:bCs/>
          <w:sz w:val="28"/>
          <w:szCs w:val="28"/>
        </w:rPr>
        <w:t>в</w:t>
      </w:r>
      <w:r w:rsidRPr="004D71AE">
        <w:rPr>
          <w:rFonts w:ascii="Times New Roman" w:hAnsi="Times New Roman" w:cs="Times New Roman"/>
          <w:bCs/>
          <w:sz w:val="28"/>
          <w:szCs w:val="28"/>
        </w:rPr>
        <w:t xml:space="preserve"> строящихся жилых микрорайонах «Академ Риверсайд», «Подсолнухи», «Ньютон», «Бриз». </w:t>
      </w:r>
    </w:p>
    <w:p w:rsidR="00882EBA" w:rsidRPr="004D71AE" w:rsidRDefault="00882EBA" w:rsidP="00882EBA">
      <w:pPr>
        <w:spacing w:after="0" w:line="240" w:lineRule="auto"/>
        <w:ind w:firstLine="708"/>
        <w:jc w:val="both"/>
        <w:rPr>
          <w:rFonts w:ascii="Times New Roman" w:hAnsi="Times New Roman" w:cs="Times New Roman"/>
          <w:bCs/>
          <w:spacing w:val="-4"/>
          <w:sz w:val="28"/>
          <w:szCs w:val="28"/>
        </w:rPr>
      </w:pPr>
      <w:r w:rsidRPr="004D71AE">
        <w:rPr>
          <w:rFonts w:ascii="Times New Roman" w:hAnsi="Times New Roman" w:cs="Times New Roman"/>
          <w:bCs/>
          <w:sz w:val="28"/>
          <w:szCs w:val="28"/>
        </w:rPr>
        <w:t xml:space="preserve">В настоящее время в районе функционирует 28 крупных объектов торговли, в том числе: 14 торговых комплексов, </w:t>
      </w:r>
      <w:r w:rsidRPr="004D71AE">
        <w:rPr>
          <w:rFonts w:ascii="Times New Roman" w:hAnsi="Times New Roman" w:cs="Times New Roman"/>
          <w:bCs/>
          <w:spacing w:val="-4"/>
          <w:sz w:val="28"/>
          <w:szCs w:val="28"/>
        </w:rPr>
        <w:t>4 гипермаркета</w:t>
      </w:r>
      <w:r w:rsidRPr="004D71AE">
        <w:rPr>
          <w:rFonts w:ascii="Times New Roman" w:hAnsi="Times New Roman" w:cs="Times New Roman"/>
          <w:bCs/>
          <w:sz w:val="28"/>
          <w:szCs w:val="28"/>
        </w:rPr>
        <w:t xml:space="preserve"> и </w:t>
      </w:r>
      <w:r w:rsidRPr="004D71AE">
        <w:rPr>
          <w:rFonts w:ascii="Times New Roman" w:hAnsi="Times New Roman" w:cs="Times New Roman"/>
          <w:bCs/>
          <w:sz w:val="28"/>
          <w:szCs w:val="28"/>
        </w:rPr>
        <w:br/>
        <w:t>10 супермаркетов</w:t>
      </w:r>
      <w:r w:rsidRPr="004D71AE">
        <w:rPr>
          <w:rFonts w:ascii="Times New Roman" w:hAnsi="Times New Roman" w:cs="Times New Roman"/>
          <w:bCs/>
          <w:spacing w:val="-4"/>
          <w:sz w:val="28"/>
          <w:szCs w:val="28"/>
        </w:rPr>
        <w:t>.</w:t>
      </w:r>
    </w:p>
    <w:p w:rsidR="0024377E" w:rsidRPr="004D71AE" w:rsidRDefault="0024377E" w:rsidP="0024377E">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В 2017 году открыт 21 торговый объект с торговой площадью </w:t>
      </w:r>
      <w:r w:rsidR="000D46BA" w:rsidRPr="004D71AE">
        <w:rPr>
          <w:rFonts w:ascii="Times New Roman" w:hAnsi="Times New Roman" w:cs="Times New Roman"/>
          <w:sz w:val="28"/>
          <w:szCs w:val="28"/>
        </w:rPr>
        <w:br/>
      </w:r>
      <w:r w:rsidRPr="004D71AE">
        <w:rPr>
          <w:rFonts w:ascii="Times New Roman" w:hAnsi="Times New Roman" w:cs="Times New Roman"/>
          <w:sz w:val="28"/>
          <w:szCs w:val="28"/>
        </w:rPr>
        <w:t>4,9 тысяч кв.м, в том числе: продовольственных магазинов – 2 (91,0 кв. м), специализированных – 11 (1,4 тыс. кв. м), универсальных – 8 (3,4 тыс. кв. м).     В 2017 году преобладало открытие магазинов формата «дискаунтеры» и специализированных продовольственных магазинов. За счет открытия новых предприятий потребительского рынка в течение 2017 года было создано 198 новых рабочих мест, в том числе по предприятиям торговли – 75.</w:t>
      </w:r>
    </w:p>
    <w:p w:rsidR="0024377E" w:rsidRPr="004D71AE" w:rsidRDefault="0024377E" w:rsidP="0024377E">
      <w:pPr>
        <w:tabs>
          <w:tab w:val="left" w:pos="720"/>
        </w:tabs>
        <w:spacing w:after="0" w:line="240" w:lineRule="auto"/>
        <w:ind w:firstLine="709"/>
        <w:jc w:val="both"/>
        <w:rPr>
          <w:rFonts w:ascii="Times New Roman" w:hAnsi="Times New Roman" w:cs="Times New Roman"/>
          <w:bCs/>
          <w:sz w:val="28"/>
          <w:szCs w:val="28"/>
        </w:rPr>
      </w:pPr>
      <w:r w:rsidRPr="004D71AE">
        <w:rPr>
          <w:rFonts w:ascii="Times New Roman" w:hAnsi="Times New Roman" w:cs="Times New Roman"/>
          <w:bCs/>
          <w:sz w:val="28"/>
          <w:szCs w:val="28"/>
        </w:rPr>
        <w:t>В 2017 году введены в эксплуатацию следующие объекты торгового назначения:</w:t>
      </w:r>
    </w:p>
    <w:p w:rsidR="0024377E" w:rsidRPr="004D71AE" w:rsidRDefault="0024377E" w:rsidP="0024377E">
      <w:pPr>
        <w:spacing w:after="0" w:line="240" w:lineRule="auto"/>
        <w:ind w:firstLine="708"/>
        <w:jc w:val="both"/>
        <w:rPr>
          <w:rFonts w:ascii="Times New Roman" w:hAnsi="Times New Roman" w:cs="Times New Roman"/>
          <w:bCs/>
          <w:sz w:val="28"/>
          <w:szCs w:val="28"/>
        </w:rPr>
      </w:pPr>
      <w:r w:rsidRPr="004D71AE">
        <w:rPr>
          <w:rFonts w:ascii="Times New Roman" w:hAnsi="Times New Roman" w:cs="Times New Roman"/>
          <w:bCs/>
          <w:sz w:val="28"/>
          <w:szCs w:val="28"/>
        </w:rPr>
        <w:t>- автосалон «Техно – Моторс», здание 1 и 2 по ул. Братьев Кашириных общей площадью 308, 6 кв. м;</w:t>
      </w:r>
    </w:p>
    <w:p w:rsidR="0024377E" w:rsidRPr="004D71AE" w:rsidRDefault="0024377E" w:rsidP="0024377E">
      <w:pPr>
        <w:spacing w:after="0" w:line="240" w:lineRule="auto"/>
        <w:ind w:firstLine="708"/>
        <w:jc w:val="both"/>
        <w:rPr>
          <w:rFonts w:ascii="Times New Roman" w:hAnsi="Times New Roman" w:cs="Times New Roman"/>
          <w:bCs/>
          <w:sz w:val="28"/>
          <w:szCs w:val="28"/>
        </w:rPr>
      </w:pPr>
      <w:r w:rsidRPr="004D71AE">
        <w:rPr>
          <w:rFonts w:ascii="Times New Roman" w:hAnsi="Times New Roman" w:cs="Times New Roman"/>
          <w:bCs/>
          <w:sz w:val="28"/>
          <w:szCs w:val="28"/>
        </w:rPr>
        <w:t>- магазин по ул. Братьев Кашириных, д. 79-а общей площадью 360 кв. м.</w:t>
      </w:r>
    </w:p>
    <w:p w:rsidR="00433503" w:rsidRPr="004D71AE" w:rsidRDefault="00433503" w:rsidP="00477881">
      <w:pPr>
        <w:spacing w:after="0" w:line="240" w:lineRule="auto"/>
        <w:ind w:firstLine="708"/>
        <w:jc w:val="both"/>
        <w:rPr>
          <w:rFonts w:ascii="Times New Roman" w:hAnsi="Times New Roman" w:cs="Times New Roman"/>
          <w:bCs/>
          <w:spacing w:val="-4"/>
          <w:sz w:val="28"/>
          <w:szCs w:val="28"/>
        </w:rPr>
      </w:pPr>
      <w:r w:rsidRPr="004D71AE">
        <w:rPr>
          <w:rFonts w:ascii="Times New Roman" w:hAnsi="Times New Roman" w:cs="Times New Roman"/>
          <w:bCs/>
          <w:spacing w:val="-4"/>
          <w:sz w:val="28"/>
          <w:szCs w:val="28"/>
        </w:rPr>
        <w:t xml:space="preserve">Сферу общественного питания в Калининском районе в 2017 году представляли в большей степени </w:t>
      </w:r>
      <w:r w:rsidRPr="004D71AE">
        <w:rPr>
          <w:rFonts w:ascii="Times New Roman" w:hAnsi="Times New Roman" w:cs="Times New Roman"/>
          <w:sz w:val="28"/>
          <w:szCs w:val="28"/>
        </w:rPr>
        <w:t>предприятия открытого типа – 74 ед. на 2968 посадочных мест, из них 10 ресторанов, 4 бара, 32 кафе, 5 столовых, 6 закусочных и другие.</w:t>
      </w:r>
    </w:p>
    <w:p w:rsidR="00843AE9" w:rsidRPr="004D71AE" w:rsidRDefault="00843AE9" w:rsidP="00477881">
      <w:pPr>
        <w:spacing w:after="0" w:line="240" w:lineRule="auto"/>
        <w:ind w:firstLine="708"/>
        <w:jc w:val="both"/>
        <w:rPr>
          <w:rFonts w:ascii="Times New Roman" w:hAnsi="Times New Roman" w:cs="Times New Roman"/>
          <w:bCs/>
          <w:sz w:val="28"/>
          <w:szCs w:val="28"/>
        </w:rPr>
      </w:pPr>
      <w:r w:rsidRPr="004D71AE">
        <w:rPr>
          <w:rFonts w:ascii="Times New Roman" w:hAnsi="Times New Roman" w:cs="Times New Roman"/>
          <w:bCs/>
          <w:spacing w:val="-4"/>
          <w:sz w:val="28"/>
          <w:szCs w:val="28"/>
        </w:rPr>
        <w:t xml:space="preserve">В 2017 году начато строительство </w:t>
      </w:r>
      <w:r w:rsidR="00215A1A" w:rsidRPr="004D71AE">
        <w:rPr>
          <w:rFonts w:ascii="Times New Roman" w:hAnsi="Times New Roman" w:cs="Times New Roman"/>
          <w:bCs/>
          <w:spacing w:val="-4"/>
          <w:sz w:val="28"/>
          <w:szCs w:val="28"/>
        </w:rPr>
        <w:t xml:space="preserve">пяти </w:t>
      </w:r>
      <w:r w:rsidRPr="004D71AE">
        <w:rPr>
          <w:rFonts w:ascii="Times New Roman" w:hAnsi="Times New Roman" w:cs="Times New Roman"/>
          <w:bCs/>
          <w:spacing w:val="-4"/>
          <w:sz w:val="28"/>
          <w:szCs w:val="28"/>
        </w:rPr>
        <w:t xml:space="preserve">новых </w:t>
      </w:r>
      <w:r w:rsidRPr="004D71AE">
        <w:rPr>
          <w:rFonts w:ascii="Times New Roman" w:hAnsi="Times New Roman" w:cs="Times New Roman"/>
          <w:bCs/>
          <w:sz w:val="28"/>
          <w:szCs w:val="28"/>
        </w:rPr>
        <w:t>объектов:</w:t>
      </w:r>
      <w:r w:rsidR="00215A1A" w:rsidRPr="004D71AE">
        <w:rPr>
          <w:rFonts w:ascii="Times New Roman" w:hAnsi="Times New Roman" w:cs="Times New Roman"/>
          <w:bCs/>
          <w:sz w:val="28"/>
          <w:szCs w:val="28"/>
        </w:rPr>
        <w:t xml:space="preserve"> торгово-офисны</w:t>
      </w:r>
      <w:r w:rsidR="00400075" w:rsidRPr="004D71AE">
        <w:rPr>
          <w:rFonts w:ascii="Times New Roman" w:hAnsi="Times New Roman" w:cs="Times New Roman"/>
          <w:bCs/>
          <w:sz w:val="28"/>
          <w:szCs w:val="28"/>
        </w:rPr>
        <w:t>е</w:t>
      </w:r>
      <w:r w:rsidR="00215A1A" w:rsidRPr="004D71AE">
        <w:rPr>
          <w:rFonts w:ascii="Times New Roman" w:hAnsi="Times New Roman" w:cs="Times New Roman"/>
          <w:bCs/>
          <w:sz w:val="28"/>
          <w:szCs w:val="28"/>
        </w:rPr>
        <w:t xml:space="preserve"> комплекс</w:t>
      </w:r>
      <w:r w:rsidR="00400075" w:rsidRPr="004D71AE">
        <w:rPr>
          <w:rFonts w:ascii="Times New Roman" w:hAnsi="Times New Roman" w:cs="Times New Roman"/>
          <w:bCs/>
          <w:sz w:val="28"/>
          <w:szCs w:val="28"/>
        </w:rPr>
        <w:t>ы</w:t>
      </w:r>
      <w:r w:rsidR="00215A1A" w:rsidRPr="004D71AE">
        <w:rPr>
          <w:rFonts w:ascii="Times New Roman" w:hAnsi="Times New Roman" w:cs="Times New Roman"/>
          <w:bCs/>
          <w:sz w:val="28"/>
          <w:szCs w:val="28"/>
        </w:rPr>
        <w:t>, один из которых будет с гостиницей, а так же торгово-досуговый комплекс</w:t>
      </w:r>
      <w:r w:rsidR="00400075" w:rsidRPr="004D71AE">
        <w:rPr>
          <w:rFonts w:ascii="Times New Roman" w:hAnsi="Times New Roman" w:cs="Times New Roman"/>
          <w:bCs/>
          <w:sz w:val="28"/>
          <w:szCs w:val="28"/>
        </w:rPr>
        <w:t>, общая площадь которых составит более 33 тысяч кв.м.</w:t>
      </w:r>
    </w:p>
    <w:p w:rsidR="000E1EC9" w:rsidRPr="004D71AE" w:rsidRDefault="008D16CA" w:rsidP="00477881">
      <w:pPr>
        <w:tabs>
          <w:tab w:val="left" w:pos="540"/>
          <w:tab w:val="left" w:pos="567"/>
        </w:tabs>
        <w:spacing w:after="0" w:line="240" w:lineRule="auto"/>
        <w:ind w:firstLine="567"/>
        <w:jc w:val="both"/>
        <w:rPr>
          <w:rFonts w:ascii="Times New Roman" w:hAnsi="Times New Roman" w:cs="Times New Roman"/>
          <w:sz w:val="28"/>
          <w:szCs w:val="28"/>
        </w:rPr>
      </w:pPr>
      <w:r w:rsidRPr="004D71AE">
        <w:rPr>
          <w:rFonts w:ascii="Times New Roman" w:hAnsi="Times New Roman" w:cs="Times New Roman"/>
          <w:sz w:val="28"/>
          <w:szCs w:val="28"/>
        </w:rPr>
        <w:t>Н</w:t>
      </w:r>
      <w:r w:rsidR="000E1EC9" w:rsidRPr="004D71AE">
        <w:rPr>
          <w:rFonts w:ascii="Times New Roman" w:hAnsi="Times New Roman" w:cs="Times New Roman"/>
          <w:sz w:val="28"/>
          <w:szCs w:val="28"/>
        </w:rPr>
        <w:t xml:space="preserve">а </w:t>
      </w:r>
      <w:r w:rsidRPr="004D71AE">
        <w:rPr>
          <w:rFonts w:ascii="Times New Roman" w:hAnsi="Times New Roman" w:cs="Times New Roman"/>
          <w:sz w:val="28"/>
          <w:szCs w:val="28"/>
        </w:rPr>
        <w:t>розничных рынках, ярмарках и</w:t>
      </w:r>
      <w:r w:rsidR="000E1EC9" w:rsidRPr="004D71AE">
        <w:rPr>
          <w:rFonts w:ascii="Times New Roman" w:hAnsi="Times New Roman" w:cs="Times New Roman"/>
          <w:sz w:val="28"/>
          <w:szCs w:val="28"/>
        </w:rPr>
        <w:t xml:space="preserve"> торгово-выставочных площадках </w:t>
      </w:r>
      <w:r w:rsidR="0080755B" w:rsidRPr="004D71AE">
        <w:rPr>
          <w:rFonts w:ascii="Times New Roman" w:hAnsi="Times New Roman" w:cs="Times New Roman"/>
          <w:sz w:val="28"/>
          <w:szCs w:val="28"/>
        </w:rPr>
        <w:t xml:space="preserve">Калининского района в отчетном году </w:t>
      </w:r>
      <w:r w:rsidR="000E1EC9" w:rsidRPr="004D71AE">
        <w:rPr>
          <w:rFonts w:ascii="Times New Roman" w:hAnsi="Times New Roman" w:cs="Times New Roman"/>
          <w:sz w:val="28"/>
          <w:szCs w:val="28"/>
        </w:rPr>
        <w:t>организованно более 200 торговых мест на б</w:t>
      </w:r>
      <w:r w:rsidR="0080755B" w:rsidRPr="004D71AE">
        <w:rPr>
          <w:rFonts w:ascii="Times New Roman" w:hAnsi="Times New Roman" w:cs="Times New Roman"/>
          <w:sz w:val="28"/>
          <w:szCs w:val="28"/>
        </w:rPr>
        <w:t xml:space="preserve">есплатной и льготной основе для </w:t>
      </w:r>
      <w:r w:rsidR="000E1EC9" w:rsidRPr="004D71AE">
        <w:rPr>
          <w:rFonts w:ascii="Times New Roman" w:hAnsi="Times New Roman" w:cs="Times New Roman"/>
          <w:sz w:val="28"/>
          <w:szCs w:val="28"/>
        </w:rPr>
        <w:t>пенсионеров-садоводов</w:t>
      </w:r>
      <w:r w:rsidR="0080755B" w:rsidRPr="004D71AE">
        <w:rPr>
          <w:rFonts w:ascii="Times New Roman" w:hAnsi="Times New Roman" w:cs="Times New Roman"/>
          <w:sz w:val="28"/>
          <w:szCs w:val="28"/>
        </w:rPr>
        <w:t xml:space="preserve"> и </w:t>
      </w:r>
      <w:r w:rsidR="000E1EC9" w:rsidRPr="004D71AE">
        <w:rPr>
          <w:rFonts w:ascii="Times New Roman" w:hAnsi="Times New Roman" w:cs="Times New Roman"/>
          <w:sz w:val="28"/>
          <w:szCs w:val="28"/>
        </w:rPr>
        <w:t>фермеров</w:t>
      </w:r>
      <w:r w:rsidR="0080755B" w:rsidRPr="004D71AE">
        <w:rPr>
          <w:rFonts w:ascii="Times New Roman" w:hAnsi="Times New Roman" w:cs="Times New Roman"/>
          <w:sz w:val="28"/>
          <w:szCs w:val="28"/>
        </w:rPr>
        <w:t xml:space="preserve">, реализующих </w:t>
      </w:r>
      <w:r w:rsidRPr="004D71AE">
        <w:rPr>
          <w:rFonts w:ascii="Times New Roman" w:hAnsi="Times New Roman" w:cs="Times New Roman"/>
          <w:sz w:val="28"/>
          <w:szCs w:val="28"/>
        </w:rPr>
        <w:t>сельскохозяйственную продукцию</w:t>
      </w:r>
      <w:r w:rsidR="000E1EC9" w:rsidRPr="004D71AE">
        <w:rPr>
          <w:rFonts w:ascii="Times New Roman" w:hAnsi="Times New Roman" w:cs="Times New Roman"/>
          <w:sz w:val="28"/>
          <w:szCs w:val="28"/>
        </w:rPr>
        <w:t>.</w:t>
      </w:r>
      <w:r w:rsidR="000E1EC9" w:rsidRPr="004D71AE">
        <w:rPr>
          <w:rFonts w:ascii="Times New Roman" w:eastAsia="Calibri" w:hAnsi="Times New Roman" w:cs="Times New Roman"/>
          <w:sz w:val="28"/>
          <w:szCs w:val="28"/>
        </w:rPr>
        <w:t xml:space="preserve"> </w:t>
      </w:r>
    </w:p>
    <w:p w:rsidR="00317C96" w:rsidRPr="004D71AE" w:rsidRDefault="00317C96" w:rsidP="00317C96">
      <w:pPr>
        <w:autoSpaceDE w:val="0"/>
        <w:autoSpaceDN w:val="0"/>
        <w:adjustRightInd w:val="0"/>
        <w:spacing w:after="0" w:line="240" w:lineRule="auto"/>
        <w:ind w:firstLine="709"/>
        <w:jc w:val="both"/>
        <w:rPr>
          <w:rFonts w:ascii="Times New Roman" w:hAnsi="Times New Roman" w:cs="Times New Roman"/>
          <w:sz w:val="28"/>
          <w:szCs w:val="28"/>
        </w:rPr>
      </w:pPr>
      <w:r w:rsidRPr="004D71AE">
        <w:rPr>
          <w:rStyle w:val="FontStyle11"/>
          <w:sz w:val="28"/>
          <w:szCs w:val="28"/>
        </w:rPr>
        <w:t xml:space="preserve">Во исполнение решения Челябинской городской Думы от 05.09.2013 № 45/1 «Об утверждении Порядка демонтажа незаконно размещенных нестационарных объектов на территории города Челябинска» в </w:t>
      </w:r>
      <w:r w:rsidRPr="004D71AE">
        <w:rPr>
          <w:rFonts w:ascii="Times New Roman" w:hAnsi="Times New Roman" w:cs="Times New Roman"/>
          <w:sz w:val="28"/>
          <w:szCs w:val="28"/>
        </w:rPr>
        <w:t xml:space="preserve">2017 году на территории района было демонтировано 68 </w:t>
      </w:r>
      <w:r w:rsidRPr="004D71AE">
        <w:rPr>
          <w:rFonts w:ascii="Times New Roman" w:hAnsi="Times New Roman" w:cs="Times New Roman"/>
          <w:color w:val="000000"/>
          <w:sz w:val="28"/>
          <w:szCs w:val="28"/>
        </w:rPr>
        <w:t>нестационарных торговых объектов</w:t>
      </w:r>
      <w:r w:rsidRPr="004D71AE">
        <w:rPr>
          <w:rFonts w:ascii="Times New Roman" w:hAnsi="Times New Roman" w:cs="Times New Roman"/>
          <w:sz w:val="28"/>
          <w:szCs w:val="28"/>
        </w:rPr>
        <w:t>.</w:t>
      </w:r>
    </w:p>
    <w:p w:rsidR="00C852E7" w:rsidRPr="004D71AE" w:rsidRDefault="00B466EF" w:rsidP="00477881">
      <w:pPr>
        <w:spacing w:after="0" w:line="240" w:lineRule="auto"/>
        <w:ind w:firstLine="709"/>
        <w:jc w:val="both"/>
        <w:rPr>
          <w:rFonts w:ascii="Times New Roman" w:eastAsia="Calibri" w:hAnsi="Times New Roman" w:cs="Times New Roman"/>
          <w:sz w:val="28"/>
          <w:szCs w:val="28"/>
        </w:rPr>
      </w:pPr>
      <w:r w:rsidRPr="004D71AE">
        <w:rPr>
          <w:rFonts w:ascii="Times New Roman" w:eastAsia="Calibri" w:hAnsi="Times New Roman" w:cs="Times New Roman"/>
          <w:sz w:val="28"/>
          <w:szCs w:val="28"/>
        </w:rPr>
        <w:t xml:space="preserve">Сотрудники </w:t>
      </w:r>
      <w:r w:rsidR="00C852E7" w:rsidRPr="004D71AE">
        <w:rPr>
          <w:rFonts w:ascii="Times New Roman" w:eastAsia="Calibri" w:hAnsi="Times New Roman" w:cs="Times New Roman"/>
          <w:sz w:val="28"/>
          <w:szCs w:val="28"/>
        </w:rPr>
        <w:t>Администраци</w:t>
      </w:r>
      <w:r w:rsidRPr="004D71AE">
        <w:rPr>
          <w:rFonts w:ascii="Times New Roman" w:eastAsia="Calibri" w:hAnsi="Times New Roman" w:cs="Times New Roman"/>
          <w:sz w:val="28"/>
          <w:szCs w:val="28"/>
        </w:rPr>
        <w:t>и</w:t>
      </w:r>
      <w:r w:rsidR="00C852E7" w:rsidRPr="004D71AE">
        <w:rPr>
          <w:rFonts w:ascii="Times New Roman" w:eastAsia="Calibri" w:hAnsi="Times New Roman" w:cs="Times New Roman"/>
          <w:sz w:val="28"/>
          <w:szCs w:val="28"/>
        </w:rPr>
        <w:t xml:space="preserve"> Калининского района совместно с </w:t>
      </w:r>
      <w:r w:rsidRPr="004D71AE">
        <w:rPr>
          <w:rFonts w:ascii="Times New Roman" w:eastAsia="Calibri" w:hAnsi="Times New Roman" w:cs="Times New Roman"/>
          <w:sz w:val="28"/>
          <w:szCs w:val="28"/>
        </w:rPr>
        <w:t>п</w:t>
      </w:r>
      <w:r w:rsidRPr="004D71AE">
        <w:rPr>
          <w:rFonts w:ascii="Times New Roman" w:hAnsi="Times New Roman" w:cs="Times New Roman"/>
          <w:sz w:val="28"/>
          <w:szCs w:val="28"/>
        </w:rPr>
        <w:t>редставителями</w:t>
      </w:r>
      <w:r w:rsidR="00C852E7" w:rsidRPr="004D71AE">
        <w:rPr>
          <w:rFonts w:ascii="Times New Roman" w:hAnsi="Times New Roman" w:cs="Times New Roman"/>
          <w:sz w:val="28"/>
          <w:szCs w:val="28"/>
        </w:rPr>
        <w:t xml:space="preserve"> О</w:t>
      </w:r>
      <w:r w:rsidR="00C852E7" w:rsidRPr="004D71AE">
        <w:rPr>
          <w:rFonts w:ascii="Times New Roman" w:hAnsi="Times New Roman" w:cs="Times New Roman"/>
          <w:color w:val="000000"/>
          <w:sz w:val="28"/>
          <w:szCs w:val="28"/>
          <w:shd w:val="clear" w:color="auto" w:fill="FFFFFF"/>
        </w:rPr>
        <w:t>тдела полиции «Калининский» УМВД России по городу Челябинску</w:t>
      </w:r>
      <w:r w:rsidR="00C852E7" w:rsidRPr="004D71AE">
        <w:rPr>
          <w:rFonts w:ascii="Times New Roman" w:eastAsia="Calibri" w:hAnsi="Times New Roman" w:cs="Times New Roman"/>
          <w:sz w:val="28"/>
          <w:szCs w:val="28"/>
        </w:rPr>
        <w:t xml:space="preserve"> в 2017</w:t>
      </w:r>
      <w:r w:rsidR="00A2321D" w:rsidRPr="004D71AE">
        <w:rPr>
          <w:rFonts w:ascii="Times New Roman" w:eastAsia="Calibri" w:hAnsi="Times New Roman" w:cs="Times New Roman"/>
          <w:sz w:val="28"/>
          <w:szCs w:val="28"/>
        </w:rPr>
        <w:t xml:space="preserve"> </w:t>
      </w:r>
      <w:r w:rsidR="00C852E7" w:rsidRPr="004D71AE">
        <w:rPr>
          <w:rFonts w:ascii="Times New Roman" w:eastAsia="Calibri" w:hAnsi="Times New Roman" w:cs="Times New Roman"/>
          <w:sz w:val="28"/>
          <w:szCs w:val="28"/>
        </w:rPr>
        <w:t>году прове</w:t>
      </w:r>
      <w:r w:rsidR="005607BB" w:rsidRPr="004D71AE">
        <w:rPr>
          <w:rFonts w:ascii="Times New Roman" w:eastAsia="Calibri" w:hAnsi="Times New Roman" w:cs="Times New Roman"/>
          <w:sz w:val="28"/>
          <w:szCs w:val="28"/>
        </w:rPr>
        <w:t>л</w:t>
      </w:r>
      <w:r w:rsidRPr="004D71AE">
        <w:rPr>
          <w:rFonts w:ascii="Times New Roman" w:eastAsia="Calibri" w:hAnsi="Times New Roman" w:cs="Times New Roman"/>
          <w:sz w:val="28"/>
          <w:szCs w:val="28"/>
        </w:rPr>
        <w:t>и</w:t>
      </w:r>
      <w:r w:rsidR="005607BB" w:rsidRPr="004D71AE">
        <w:rPr>
          <w:rFonts w:ascii="Times New Roman" w:eastAsia="Calibri" w:hAnsi="Times New Roman" w:cs="Times New Roman"/>
          <w:sz w:val="28"/>
          <w:szCs w:val="28"/>
        </w:rPr>
        <w:t xml:space="preserve"> </w:t>
      </w:r>
      <w:r w:rsidR="00C852E7" w:rsidRPr="004D71AE">
        <w:rPr>
          <w:rFonts w:ascii="Times New Roman" w:eastAsia="Calibri" w:hAnsi="Times New Roman" w:cs="Times New Roman"/>
          <w:sz w:val="28"/>
          <w:szCs w:val="28"/>
        </w:rPr>
        <w:t>26</w:t>
      </w:r>
      <w:r w:rsidR="00C852E7" w:rsidRPr="004D71AE">
        <w:rPr>
          <w:rFonts w:ascii="Times New Roman" w:eastAsia="Calibri" w:hAnsi="Times New Roman" w:cs="Times New Roman"/>
          <w:b/>
          <w:sz w:val="28"/>
          <w:szCs w:val="28"/>
        </w:rPr>
        <w:t xml:space="preserve"> </w:t>
      </w:r>
      <w:r w:rsidR="00C852E7" w:rsidRPr="004D71AE">
        <w:rPr>
          <w:rFonts w:ascii="Times New Roman" w:eastAsia="Calibri" w:hAnsi="Times New Roman" w:cs="Times New Roman"/>
          <w:sz w:val="28"/>
          <w:szCs w:val="28"/>
        </w:rPr>
        <w:t>рейдовых мероприятий</w:t>
      </w:r>
      <w:r w:rsidR="005607BB" w:rsidRPr="004D71AE">
        <w:rPr>
          <w:rFonts w:ascii="Times New Roman" w:eastAsia="Calibri" w:hAnsi="Times New Roman" w:cs="Times New Roman"/>
          <w:sz w:val="28"/>
          <w:szCs w:val="28"/>
        </w:rPr>
        <w:t xml:space="preserve"> по пресечению случаев несанкционированной торговли и выявлению незаконно размещенных временных нестационарных торговых объектов</w:t>
      </w:r>
      <w:r w:rsidR="00C852E7" w:rsidRPr="004D71AE">
        <w:rPr>
          <w:rFonts w:ascii="Times New Roman" w:eastAsia="Calibri" w:hAnsi="Times New Roman" w:cs="Times New Roman"/>
          <w:sz w:val="28"/>
          <w:szCs w:val="28"/>
        </w:rPr>
        <w:t xml:space="preserve">, </w:t>
      </w:r>
      <w:r w:rsidRPr="004D71AE">
        <w:rPr>
          <w:rFonts w:ascii="Times New Roman" w:eastAsia="Calibri" w:hAnsi="Times New Roman" w:cs="Times New Roman"/>
          <w:sz w:val="28"/>
          <w:szCs w:val="28"/>
        </w:rPr>
        <w:t xml:space="preserve">а также </w:t>
      </w:r>
      <w:r w:rsidR="00C852E7" w:rsidRPr="004D71AE">
        <w:rPr>
          <w:rFonts w:ascii="Times New Roman" w:hAnsi="Times New Roman" w:cs="Times New Roman"/>
          <w:sz w:val="28"/>
          <w:szCs w:val="28"/>
        </w:rPr>
        <w:t>подготов</w:t>
      </w:r>
      <w:r w:rsidRPr="004D71AE">
        <w:rPr>
          <w:rFonts w:ascii="Times New Roman" w:hAnsi="Times New Roman" w:cs="Times New Roman"/>
          <w:sz w:val="28"/>
          <w:szCs w:val="28"/>
        </w:rPr>
        <w:t>или</w:t>
      </w:r>
      <w:r w:rsidR="00C852E7" w:rsidRPr="004D71AE">
        <w:rPr>
          <w:rFonts w:ascii="Times New Roman" w:hAnsi="Times New Roman" w:cs="Times New Roman"/>
          <w:sz w:val="28"/>
          <w:szCs w:val="28"/>
        </w:rPr>
        <w:t xml:space="preserve"> и направ</w:t>
      </w:r>
      <w:r w:rsidRPr="004D71AE">
        <w:rPr>
          <w:rFonts w:ascii="Times New Roman" w:hAnsi="Times New Roman" w:cs="Times New Roman"/>
          <w:sz w:val="28"/>
          <w:szCs w:val="28"/>
        </w:rPr>
        <w:t>или</w:t>
      </w:r>
      <w:r w:rsidR="00C852E7" w:rsidRPr="004D71AE">
        <w:rPr>
          <w:rFonts w:ascii="Times New Roman" w:hAnsi="Times New Roman" w:cs="Times New Roman"/>
          <w:sz w:val="28"/>
          <w:szCs w:val="28"/>
        </w:rPr>
        <w:t xml:space="preserve"> 67 материалов в</w:t>
      </w:r>
      <w:r w:rsidR="00C852E7" w:rsidRPr="004D71AE">
        <w:rPr>
          <w:rFonts w:ascii="Times New Roman" w:eastAsia="Calibri" w:hAnsi="Times New Roman" w:cs="Times New Roman"/>
          <w:sz w:val="28"/>
          <w:szCs w:val="28"/>
        </w:rPr>
        <w:t xml:space="preserve"> Управление благоустройства </w:t>
      </w:r>
      <w:r w:rsidR="00C852E7" w:rsidRPr="004D71AE">
        <w:rPr>
          <w:rFonts w:ascii="Times New Roman" w:eastAsia="Calibri" w:hAnsi="Times New Roman" w:cs="Times New Roman"/>
          <w:sz w:val="28"/>
          <w:szCs w:val="28"/>
        </w:rPr>
        <w:lastRenderedPageBreak/>
        <w:t>города Челябинска для решения вопроса о составлении протоколов об административных правонарушениях</w:t>
      </w:r>
      <w:r w:rsidRPr="004D71AE">
        <w:rPr>
          <w:rFonts w:ascii="Times New Roman" w:eastAsia="Calibri" w:hAnsi="Times New Roman" w:cs="Times New Roman"/>
          <w:sz w:val="28"/>
          <w:szCs w:val="28"/>
        </w:rPr>
        <w:t xml:space="preserve">  </w:t>
      </w:r>
      <w:r w:rsidR="00C852E7" w:rsidRPr="004D71AE">
        <w:rPr>
          <w:rFonts w:ascii="Times New Roman" w:hAnsi="Times New Roman" w:cs="Times New Roman"/>
          <w:sz w:val="28"/>
          <w:szCs w:val="28"/>
        </w:rPr>
        <w:t xml:space="preserve">и </w:t>
      </w:r>
      <w:r w:rsidR="00C852E7" w:rsidRPr="004D71AE">
        <w:rPr>
          <w:rFonts w:ascii="Times New Roman" w:eastAsia="Calibri" w:hAnsi="Times New Roman" w:cs="Times New Roman"/>
          <w:sz w:val="28"/>
          <w:szCs w:val="28"/>
        </w:rPr>
        <w:t>возбуждени</w:t>
      </w:r>
      <w:r w:rsidR="00C316D9" w:rsidRPr="004D71AE">
        <w:rPr>
          <w:rFonts w:ascii="Times New Roman" w:eastAsia="Calibri" w:hAnsi="Times New Roman" w:cs="Times New Roman"/>
          <w:sz w:val="28"/>
          <w:szCs w:val="28"/>
        </w:rPr>
        <w:t>и</w:t>
      </w:r>
      <w:r w:rsidR="00C852E7" w:rsidRPr="004D71AE">
        <w:rPr>
          <w:rFonts w:ascii="Times New Roman" w:eastAsia="Calibri" w:hAnsi="Times New Roman" w:cs="Times New Roman"/>
          <w:sz w:val="28"/>
          <w:szCs w:val="28"/>
        </w:rPr>
        <w:t xml:space="preserve"> административных дел. </w:t>
      </w:r>
    </w:p>
    <w:p w:rsidR="00C72652" w:rsidRPr="004D71AE" w:rsidRDefault="00C72652" w:rsidP="00C72652">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За 2017 год в районе открыто 13 предприятий общественного питания на 227 посадочных мест. Ввод новых предприятий дополнительно обеспечил создание 48 рабочих мест.</w:t>
      </w:r>
    </w:p>
    <w:p w:rsidR="00C72652" w:rsidRPr="004D71AE" w:rsidRDefault="00C72652" w:rsidP="00C72652">
      <w:pPr>
        <w:spacing w:after="0" w:line="240" w:lineRule="auto"/>
        <w:ind w:firstLine="708"/>
        <w:jc w:val="both"/>
        <w:rPr>
          <w:rFonts w:ascii="Times New Roman" w:hAnsi="Times New Roman" w:cs="Times New Roman"/>
          <w:sz w:val="28"/>
          <w:szCs w:val="28"/>
        </w:rPr>
      </w:pPr>
      <w:r w:rsidRPr="004D71AE">
        <w:rPr>
          <w:rFonts w:ascii="Times New Roman" w:hAnsi="Times New Roman" w:cs="Times New Roman"/>
          <w:sz w:val="28"/>
          <w:szCs w:val="28"/>
        </w:rPr>
        <w:t>Перспективным направлением развития общедоступной сети является открытие предприятий в торговых комплексах, а также предприятий быстрого питания. В 2017 году на территории Калининского района начали функционировать пекарни «Хлебница».</w:t>
      </w:r>
    </w:p>
    <w:p w:rsidR="00C72652" w:rsidRPr="004D71AE" w:rsidRDefault="00C72652" w:rsidP="00C72652">
      <w:pPr>
        <w:tabs>
          <w:tab w:val="left" w:pos="720"/>
        </w:tabs>
        <w:spacing w:after="0" w:line="240" w:lineRule="auto"/>
        <w:ind w:firstLine="709"/>
        <w:jc w:val="both"/>
        <w:rPr>
          <w:rFonts w:ascii="Times New Roman" w:hAnsi="Times New Roman" w:cs="Times New Roman"/>
          <w:bCs/>
          <w:sz w:val="28"/>
          <w:szCs w:val="28"/>
        </w:rPr>
      </w:pPr>
      <w:r w:rsidRPr="004D71AE">
        <w:rPr>
          <w:rFonts w:ascii="Times New Roman" w:hAnsi="Times New Roman" w:cs="Times New Roman"/>
          <w:bCs/>
          <w:sz w:val="28"/>
          <w:szCs w:val="28"/>
        </w:rPr>
        <w:t xml:space="preserve">В 2017 году введен в эксплуатацию </w:t>
      </w:r>
      <w:r w:rsidR="009E0FB5" w:rsidRPr="004D71AE">
        <w:rPr>
          <w:rFonts w:ascii="Times New Roman" w:hAnsi="Times New Roman" w:cs="Times New Roman"/>
          <w:bCs/>
          <w:sz w:val="28"/>
          <w:szCs w:val="28"/>
        </w:rPr>
        <w:t>магазин с кафе по ул. 250</w:t>
      </w:r>
      <w:r w:rsidRPr="004D71AE">
        <w:rPr>
          <w:rFonts w:ascii="Times New Roman" w:hAnsi="Times New Roman" w:cs="Times New Roman"/>
          <w:bCs/>
          <w:sz w:val="28"/>
          <w:szCs w:val="28"/>
        </w:rPr>
        <w:t>-летия Челябинска</w:t>
      </w:r>
      <w:r w:rsidR="009E0FB5" w:rsidRPr="004D71AE">
        <w:rPr>
          <w:rFonts w:ascii="Times New Roman" w:hAnsi="Times New Roman" w:cs="Times New Roman"/>
          <w:bCs/>
          <w:sz w:val="28"/>
          <w:szCs w:val="28"/>
        </w:rPr>
        <w:t>,</w:t>
      </w:r>
      <w:r w:rsidRPr="004D71AE">
        <w:rPr>
          <w:rFonts w:ascii="Times New Roman" w:hAnsi="Times New Roman" w:cs="Times New Roman"/>
          <w:bCs/>
          <w:sz w:val="28"/>
          <w:szCs w:val="28"/>
        </w:rPr>
        <w:t xml:space="preserve"> общей площадью 158,1 кв. м.</w:t>
      </w:r>
    </w:p>
    <w:p w:rsidR="00C72652" w:rsidRPr="004D71AE" w:rsidRDefault="00C72652" w:rsidP="00C72652">
      <w:pPr>
        <w:spacing w:after="0" w:line="240" w:lineRule="auto"/>
        <w:ind w:firstLine="708"/>
        <w:jc w:val="both"/>
        <w:rPr>
          <w:rFonts w:ascii="Times New Roman" w:hAnsi="Times New Roman" w:cs="Times New Roman"/>
          <w:bCs/>
          <w:sz w:val="28"/>
          <w:szCs w:val="28"/>
        </w:rPr>
      </w:pPr>
      <w:r w:rsidRPr="004D71AE">
        <w:rPr>
          <w:rFonts w:ascii="Times New Roman" w:hAnsi="Times New Roman" w:cs="Times New Roman"/>
          <w:bCs/>
          <w:sz w:val="28"/>
          <w:szCs w:val="28"/>
        </w:rPr>
        <w:t>В 2018 году ожидается окончание строительства и ввод в эксплуатацию магазина - кафе по проспекту Победы общей площадью 174,9 кв. м.</w:t>
      </w:r>
    </w:p>
    <w:p w:rsidR="009E0FB5" w:rsidRPr="004D71AE" w:rsidRDefault="009E0FB5" w:rsidP="009E0FB5">
      <w:pPr>
        <w:spacing w:after="0" w:line="240" w:lineRule="auto"/>
        <w:ind w:firstLine="720"/>
        <w:jc w:val="both"/>
        <w:rPr>
          <w:rFonts w:ascii="Times New Roman" w:hAnsi="Times New Roman" w:cs="Times New Roman"/>
          <w:sz w:val="28"/>
          <w:szCs w:val="28"/>
        </w:rPr>
      </w:pPr>
      <w:r w:rsidRPr="004D71AE">
        <w:rPr>
          <w:rFonts w:ascii="Times New Roman" w:hAnsi="Times New Roman" w:cs="Times New Roman"/>
          <w:sz w:val="28"/>
          <w:szCs w:val="28"/>
        </w:rPr>
        <w:t xml:space="preserve">В отчетный период в Калининском районе открыто 13 предприятий </w:t>
      </w:r>
      <w:r w:rsidRPr="004D71AE">
        <w:rPr>
          <w:rFonts w:ascii="Times New Roman" w:hAnsi="Times New Roman" w:cs="Times New Roman"/>
          <w:bCs/>
          <w:sz w:val="28"/>
          <w:szCs w:val="28"/>
        </w:rPr>
        <w:t xml:space="preserve">бытового обслуживания населения </w:t>
      </w:r>
      <w:r w:rsidRPr="004D71AE">
        <w:rPr>
          <w:rFonts w:ascii="Times New Roman" w:hAnsi="Times New Roman" w:cs="Times New Roman"/>
          <w:sz w:val="28"/>
          <w:szCs w:val="28"/>
        </w:rPr>
        <w:t>на 75 рабочих мест, общей площадью 5067,4 кв. м.</w:t>
      </w:r>
    </w:p>
    <w:p w:rsidR="009E0FB5" w:rsidRPr="004D71AE" w:rsidRDefault="00EB6A1C" w:rsidP="00EB6A1C">
      <w:pPr>
        <w:spacing w:after="0" w:line="240" w:lineRule="auto"/>
        <w:ind w:firstLine="709"/>
        <w:jc w:val="both"/>
        <w:rPr>
          <w:rFonts w:ascii="Times New Roman" w:hAnsi="Times New Roman" w:cs="Times New Roman"/>
          <w:bCs/>
          <w:sz w:val="28"/>
          <w:szCs w:val="28"/>
        </w:rPr>
      </w:pPr>
      <w:r w:rsidRPr="004D71AE">
        <w:rPr>
          <w:rFonts w:ascii="Times New Roman" w:hAnsi="Times New Roman" w:cs="Times New Roman"/>
          <w:sz w:val="28"/>
          <w:szCs w:val="28"/>
        </w:rPr>
        <w:t xml:space="preserve">Расширяется сеть «элитных» парикмахерских, </w:t>
      </w:r>
      <w:r w:rsidR="008D1D60" w:rsidRPr="004D71AE">
        <w:rPr>
          <w:rFonts w:ascii="Times New Roman" w:hAnsi="Times New Roman" w:cs="Times New Roman"/>
          <w:sz w:val="28"/>
          <w:szCs w:val="28"/>
        </w:rPr>
        <w:t xml:space="preserve">салонов красоты, сервисных и </w:t>
      </w:r>
      <w:r w:rsidR="008D1D60" w:rsidRPr="004D71AE">
        <w:rPr>
          <w:rFonts w:ascii="Times New Roman" w:hAnsi="Times New Roman" w:cs="Times New Roman"/>
          <w:sz w:val="28"/>
          <w:szCs w:val="28"/>
          <w:lang w:val="en-US"/>
        </w:rPr>
        <w:t>spa</w:t>
      </w:r>
      <w:r w:rsidRPr="004D71AE">
        <w:rPr>
          <w:rFonts w:ascii="Times New Roman" w:hAnsi="Times New Roman" w:cs="Times New Roman"/>
          <w:sz w:val="28"/>
          <w:szCs w:val="28"/>
        </w:rPr>
        <w:t xml:space="preserve">-центров отличающихся современным дизайном оформления салонов, высоким уровнем технической оснащенности, используемых материалов, квалифицированными кадрами, дополнительными сервисными услугами для клиентов и высокой культурой обслуживания. </w:t>
      </w:r>
    </w:p>
    <w:p w:rsidR="00B37F3B" w:rsidRPr="004D71AE" w:rsidRDefault="00B37F3B" w:rsidP="00477881">
      <w:pPr>
        <w:spacing w:after="0" w:line="240" w:lineRule="auto"/>
        <w:ind w:firstLine="709"/>
        <w:jc w:val="both"/>
        <w:rPr>
          <w:rFonts w:ascii="Times New Roman" w:eastAsia="Calibri" w:hAnsi="Times New Roman" w:cs="Times New Roman"/>
          <w:sz w:val="28"/>
          <w:szCs w:val="28"/>
          <w:u w:val="single"/>
        </w:rPr>
      </w:pPr>
    </w:p>
    <w:p w:rsidR="00DA6633" w:rsidRPr="004D71AE" w:rsidRDefault="00DA6633" w:rsidP="00477881">
      <w:pPr>
        <w:spacing w:after="0" w:line="240" w:lineRule="auto"/>
        <w:ind w:firstLine="708"/>
        <w:jc w:val="both"/>
        <w:rPr>
          <w:rFonts w:ascii="Times New Roman" w:hAnsi="Times New Roman" w:cs="Times New Roman"/>
          <w:sz w:val="28"/>
          <w:szCs w:val="28"/>
        </w:rPr>
      </w:pPr>
      <w:r w:rsidRPr="004D71AE">
        <w:rPr>
          <w:rFonts w:ascii="Times New Roman" w:hAnsi="Times New Roman" w:cs="Times New Roman"/>
          <w:sz w:val="28"/>
          <w:szCs w:val="28"/>
        </w:rPr>
        <w:t xml:space="preserve">Средняя численность занятых всего на крупных и средних организациях  Калининского района составила за 2017 год 32 722 человек, или 97,6 % к аналогичному периоду 2016 года. </w:t>
      </w:r>
    </w:p>
    <w:p w:rsidR="00DA6633" w:rsidRPr="004D71AE" w:rsidRDefault="00DA6633" w:rsidP="00477881">
      <w:pPr>
        <w:spacing w:after="0" w:line="240" w:lineRule="auto"/>
        <w:ind w:firstLine="708"/>
        <w:jc w:val="both"/>
        <w:rPr>
          <w:rFonts w:ascii="Times New Roman" w:hAnsi="Times New Roman" w:cs="Times New Roman"/>
          <w:sz w:val="28"/>
          <w:szCs w:val="28"/>
        </w:rPr>
      </w:pPr>
      <w:r w:rsidRPr="004D71AE">
        <w:rPr>
          <w:rFonts w:ascii="Times New Roman" w:hAnsi="Times New Roman" w:cs="Times New Roman"/>
          <w:sz w:val="28"/>
          <w:szCs w:val="28"/>
        </w:rPr>
        <w:t>Средняя заработная плата за 2017 год в Калининском районе  составила 33 </w:t>
      </w:r>
      <w:r w:rsidR="000D46BA" w:rsidRPr="004D71AE">
        <w:rPr>
          <w:rFonts w:ascii="Times New Roman" w:hAnsi="Times New Roman" w:cs="Times New Roman"/>
          <w:sz w:val="28"/>
          <w:szCs w:val="28"/>
        </w:rPr>
        <w:t xml:space="preserve">тыс. 848 </w:t>
      </w:r>
      <w:r w:rsidRPr="004D71AE">
        <w:rPr>
          <w:rFonts w:ascii="Times New Roman" w:hAnsi="Times New Roman" w:cs="Times New Roman"/>
          <w:sz w:val="28"/>
          <w:szCs w:val="28"/>
        </w:rPr>
        <w:t xml:space="preserve"> руб., что на 5,5 % больше соответствующего периода прошлого года. По городу Челябинску – 38 </w:t>
      </w:r>
      <w:r w:rsidR="008D1D60" w:rsidRPr="004D71AE">
        <w:rPr>
          <w:rFonts w:ascii="Times New Roman" w:hAnsi="Times New Roman" w:cs="Times New Roman"/>
          <w:sz w:val="28"/>
          <w:szCs w:val="28"/>
        </w:rPr>
        <w:t xml:space="preserve">тыс. </w:t>
      </w:r>
      <w:r w:rsidRPr="004D71AE">
        <w:rPr>
          <w:rFonts w:ascii="Times New Roman" w:hAnsi="Times New Roman" w:cs="Times New Roman"/>
          <w:sz w:val="28"/>
          <w:szCs w:val="28"/>
        </w:rPr>
        <w:t>245,3</w:t>
      </w:r>
      <w:r w:rsidR="00760798" w:rsidRPr="004D71AE">
        <w:rPr>
          <w:rFonts w:ascii="Times New Roman" w:hAnsi="Times New Roman" w:cs="Times New Roman"/>
          <w:sz w:val="28"/>
          <w:szCs w:val="28"/>
        </w:rPr>
        <w:t xml:space="preserve"> руб</w:t>
      </w:r>
      <w:r w:rsidRPr="004D71AE">
        <w:rPr>
          <w:rFonts w:ascii="Times New Roman" w:hAnsi="Times New Roman" w:cs="Times New Roman"/>
          <w:sz w:val="28"/>
          <w:szCs w:val="28"/>
        </w:rPr>
        <w:t>.</w:t>
      </w:r>
    </w:p>
    <w:p w:rsidR="00E03302" w:rsidRPr="004D71AE" w:rsidRDefault="00E03302" w:rsidP="00477881">
      <w:pPr>
        <w:spacing w:after="0" w:line="240" w:lineRule="auto"/>
        <w:ind w:firstLine="709"/>
        <w:jc w:val="both"/>
        <w:rPr>
          <w:rFonts w:ascii="Times New Roman" w:hAnsi="Times New Roman" w:cs="Times New Roman"/>
          <w:i/>
          <w:sz w:val="28"/>
          <w:szCs w:val="28"/>
        </w:rPr>
      </w:pPr>
    </w:p>
    <w:p w:rsidR="00A514C7" w:rsidRPr="004D71AE" w:rsidRDefault="00A514C7" w:rsidP="00A514C7">
      <w:pPr>
        <w:spacing w:after="0" w:line="240" w:lineRule="auto"/>
        <w:jc w:val="both"/>
        <w:rPr>
          <w:rFonts w:ascii="Times New Roman" w:hAnsi="Times New Roman" w:cs="Times New Roman"/>
          <w:i/>
          <w:sz w:val="28"/>
          <w:szCs w:val="28"/>
        </w:rPr>
      </w:pPr>
      <w:r w:rsidRPr="004D71AE">
        <w:rPr>
          <w:rFonts w:ascii="Times New Roman" w:hAnsi="Times New Roman" w:cs="Times New Roman"/>
          <w:i/>
          <w:noProof/>
          <w:sz w:val="28"/>
          <w:szCs w:val="28"/>
          <w:lang w:eastAsia="ru-RU"/>
        </w:rPr>
        <w:drawing>
          <wp:inline distT="0" distB="0" distL="0" distR="0" wp14:anchorId="55D8A3D1" wp14:editId="731174BF">
            <wp:extent cx="5943396" cy="3114675"/>
            <wp:effectExtent l="0" t="0" r="635" b="0"/>
            <wp:docPr id="2"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rotWithShape="1">
                    <a:blip r:embed="rId13"/>
                    <a:srcRect b="7366"/>
                    <a:stretch/>
                  </pic:blipFill>
                  <pic:spPr bwMode="auto">
                    <a:xfrm>
                      <a:off x="0" y="0"/>
                      <a:ext cx="5943396" cy="3114675"/>
                    </a:xfrm>
                    <a:prstGeom prst="rect">
                      <a:avLst/>
                    </a:prstGeom>
                    <a:ln>
                      <a:noFill/>
                    </a:ln>
                    <a:extLst>
                      <a:ext uri="{53640926-AAD7-44D8-BBD7-CCE9431645EC}">
                        <a14:shadowObscured xmlns:a14="http://schemas.microsoft.com/office/drawing/2010/main"/>
                      </a:ext>
                    </a:extLst>
                  </pic:spPr>
                </pic:pic>
              </a:graphicData>
            </a:graphic>
          </wp:inline>
        </w:drawing>
      </w:r>
    </w:p>
    <w:p w:rsidR="00DA6633" w:rsidRPr="004D71AE" w:rsidRDefault="00DA6633"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lastRenderedPageBreak/>
        <w:t xml:space="preserve">На </w:t>
      </w:r>
      <w:r w:rsidR="00F317C1" w:rsidRPr="004D71AE">
        <w:rPr>
          <w:rFonts w:ascii="Times New Roman" w:hAnsi="Times New Roman" w:cs="Times New Roman"/>
          <w:sz w:val="28"/>
          <w:szCs w:val="28"/>
        </w:rPr>
        <w:t xml:space="preserve">31 декабря 2017 года </w:t>
      </w:r>
      <w:r w:rsidRPr="004D71AE">
        <w:rPr>
          <w:rFonts w:ascii="Times New Roman" w:hAnsi="Times New Roman" w:cs="Times New Roman"/>
          <w:sz w:val="28"/>
          <w:szCs w:val="28"/>
        </w:rPr>
        <w:t xml:space="preserve"> в </w:t>
      </w:r>
      <w:r w:rsidR="00F317C1" w:rsidRPr="004D71AE">
        <w:rPr>
          <w:rFonts w:ascii="Times New Roman" w:hAnsi="Times New Roman" w:cs="Times New Roman"/>
          <w:sz w:val="28"/>
          <w:szCs w:val="28"/>
        </w:rPr>
        <w:t xml:space="preserve">органах государственной службы  </w:t>
      </w:r>
      <w:r w:rsidRPr="004D71AE">
        <w:rPr>
          <w:rFonts w:ascii="Times New Roman" w:hAnsi="Times New Roman" w:cs="Times New Roman"/>
          <w:sz w:val="28"/>
          <w:szCs w:val="28"/>
        </w:rPr>
        <w:t xml:space="preserve">занятости населения </w:t>
      </w:r>
      <w:r w:rsidR="00F317C1" w:rsidRPr="004D71AE">
        <w:rPr>
          <w:rFonts w:ascii="Times New Roman" w:hAnsi="Times New Roman" w:cs="Times New Roman"/>
          <w:sz w:val="28"/>
          <w:szCs w:val="28"/>
        </w:rPr>
        <w:t>в Калининском районе</w:t>
      </w:r>
      <w:r w:rsidRPr="004D71AE">
        <w:rPr>
          <w:rFonts w:ascii="Times New Roman" w:hAnsi="Times New Roman" w:cs="Times New Roman"/>
          <w:sz w:val="28"/>
          <w:szCs w:val="28"/>
        </w:rPr>
        <w:t xml:space="preserve"> состояло на учете 767 незанятых трудовой деятельностью, из них 695 человека имели статус безработного (90,6 %). Численность состоящих на учете граждан снизилась по сравнению с соответствующим периодом 2016 года на 35,0 %.</w:t>
      </w:r>
    </w:p>
    <w:p w:rsidR="00DA6633" w:rsidRPr="004D71AE" w:rsidRDefault="00DA6633"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За 2017 год заявленная организациями потребность в работниках составила 1 539 человек. По сравнению с соответствующим периодом 2016 года количество вакансий увеличилось на 13,9 %. </w:t>
      </w:r>
    </w:p>
    <w:p w:rsidR="00AC1516" w:rsidRPr="004D71AE" w:rsidRDefault="00AC1516" w:rsidP="00477881">
      <w:pPr>
        <w:spacing w:after="0" w:line="240" w:lineRule="auto"/>
        <w:ind w:firstLine="709"/>
        <w:jc w:val="both"/>
        <w:rPr>
          <w:rFonts w:ascii="Times New Roman" w:hAnsi="Times New Roman" w:cs="Times New Roman"/>
          <w:sz w:val="28"/>
          <w:szCs w:val="28"/>
          <w:u w:val="single"/>
        </w:rPr>
      </w:pPr>
    </w:p>
    <w:p w:rsidR="00E800D8" w:rsidRPr="004D71AE" w:rsidRDefault="00762166" w:rsidP="00477881">
      <w:pPr>
        <w:pStyle w:val="a3"/>
        <w:spacing w:after="0"/>
        <w:ind w:firstLine="709"/>
        <w:jc w:val="both"/>
        <w:rPr>
          <w:sz w:val="28"/>
          <w:szCs w:val="28"/>
        </w:rPr>
      </w:pPr>
      <w:r w:rsidRPr="004D71AE">
        <w:rPr>
          <w:sz w:val="28"/>
          <w:szCs w:val="28"/>
        </w:rPr>
        <w:t>Одним из п</w:t>
      </w:r>
      <w:r w:rsidR="00DB4F48" w:rsidRPr="004D71AE">
        <w:rPr>
          <w:sz w:val="28"/>
          <w:szCs w:val="28"/>
        </w:rPr>
        <w:t>риоритетны</w:t>
      </w:r>
      <w:r w:rsidRPr="004D71AE">
        <w:rPr>
          <w:sz w:val="28"/>
          <w:szCs w:val="28"/>
        </w:rPr>
        <w:t>х</w:t>
      </w:r>
      <w:r w:rsidR="00DB4F48" w:rsidRPr="004D71AE">
        <w:rPr>
          <w:sz w:val="28"/>
          <w:szCs w:val="28"/>
        </w:rPr>
        <w:t xml:space="preserve"> направлени</w:t>
      </w:r>
      <w:r w:rsidRPr="004D71AE">
        <w:rPr>
          <w:sz w:val="28"/>
          <w:szCs w:val="28"/>
        </w:rPr>
        <w:t>й</w:t>
      </w:r>
      <w:r w:rsidR="00DB4F48" w:rsidRPr="004D71AE">
        <w:rPr>
          <w:sz w:val="28"/>
          <w:szCs w:val="28"/>
        </w:rPr>
        <w:t xml:space="preserve"> </w:t>
      </w:r>
      <w:r w:rsidRPr="004D71AE">
        <w:rPr>
          <w:sz w:val="28"/>
          <w:szCs w:val="28"/>
        </w:rPr>
        <w:t xml:space="preserve">развития </w:t>
      </w:r>
      <w:r w:rsidR="00153845" w:rsidRPr="004D71AE">
        <w:rPr>
          <w:sz w:val="28"/>
          <w:szCs w:val="28"/>
        </w:rPr>
        <w:t xml:space="preserve">органов </w:t>
      </w:r>
      <w:r w:rsidRPr="004D71AE">
        <w:rPr>
          <w:sz w:val="28"/>
          <w:szCs w:val="28"/>
        </w:rPr>
        <w:t xml:space="preserve">местного самоуправления </w:t>
      </w:r>
      <w:r w:rsidR="00DB4F48" w:rsidRPr="004D71AE">
        <w:rPr>
          <w:sz w:val="28"/>
          <w:szCs w:val="28"/>
        </w:rPr>
        <w:t>является</w:t>
      </w:r>
      <w:r w:rsidRPr="004D71AE">
        <w:rPr>
          <w:sz w:val="28"/>
          <w:szCs w:val="28"/>
        </w:rPr>
        <w:t xml:space="preserve"> </w:t>
      </w:r>
      <w:r w:rsidR="00DB4F48" w:rsidRPr="004D71AE">
        <w:rPr>
          <w:sz w:val="28"/>
          <w:szCs w:val="28"/>
        </w:rPr>
        <w:t>реализация единой социальной политики государства на территории Калининского района города Челябинска в рамках переданных органам местного самоуправления отдель</w:t>
      </w:r>
      <w:r w:rsidR="00153845" w:rsidRPr="004D71AE">
        <w:rPr>
          <w:sz w:val="28"/>
          <w:szCs w:val="28"/>
        </w:rPr>
        <w:t xml:space="preserve">ных государственных полномочий, а так же </w:t>
      </w:r>
      <w:r w:rsidR="00DB4F48" w:rsidRPr="004D71AE">
        <w:rPr>
          <w:sz w:val="28"/>
          <w:szCs w:val="28"/>
        </w:rPr>
        <w:t>реализаци</w:t>
      </w:r>
      <w:r w:rsidR="00153845" w:rsidRPr="004D71AE">
        <w:rPr>
          <w:sz w:val="28"/>
          <w:szCs w:val="28"/>
        </w:rPr>
        <w:t>я</w:t>
      </w:r>
      <w:r w:rsidR="00DB4F48" w:rsidRPr="004D71AE">
        <w:rPr>
          <w:sz w:val="28"/>
          <w:szCs w:val="28"/>
        </w:rPr>
        <w:t xml:space="preserve"> вопросов местного значен</w:t>
      </w:r>
      <w:r w:rsidR="00153845" w:rsidRPr="004D71AE">
        <w:rPr>
          <w:sz w:val="28"/>
          <w:szCs w:val="28"/>
        </w:rPr>
        <w:t xml:space="preserve">ия в сфере социальных отношений, </w:t>
      </w:r>
      <w:r w:rsidR="00DB4F48" w:rsidRPr="004D71AE">
        <w:rPr>
          <w:sz w:val="28"/>
          <w:szCs w:val="28"/>
        </w:rPr>
        <w:t>улучшение качества жизни граждан пожилого</w:t>
      </w:r>
      <w:r w:rsidR="00153845" w:rsidRPr="004D71AE">
        <w:rPr>
          <w:sz w:val="28"/>
          <w:szCs w:val="28"/>
        </w:rPr>
        <w:t xml:space="preserve"> возраста, инвалидов и семей</w:t>
      </w:r>
      <w:r w:rsidR="00DB4F48" w:rsidRPr="004D71AE">
        <w:rPr>
          <w:sz w:val="28"/>
          <w:szCs w:val="28"/>
        </w:rPr>
        <w:t>.</w:t>
      </w:r>
      <w:r w:rsidR="00E800D8" w:rsidRPr="004D71AE">
        <w:rPr>
          <w:sz w:val="28"/>
          <w:szCs w:val="28"/>
        </w:rPr>
        <w:t xml:space="preserve"> </w:t>
      </w:r>
    </w:p>
    <w:p w:rsidR="00153845" w:rsidRPr="004D71AE" w:rsidRDefault="00153845" w:rsidP="00477881">
      <w:pPr>
        <w:pStyle w:val="a3"/>
        <w:spacing w:after="0"/>
        <w:ind w:firstLine="709"/>
        <w:jc w:val="both"/>
        <w:rPr>
          <w:sz w:val="28"/>
          <w:szCs w:val="28"/>
        </w:rPr>
      </w:pPr>
      <w:r w:rsidRPr="004D71AE">
        <w:rPr>
          <w:sz w:val="28"/>
          <w:szCs w:val="28"/>
        </w:rPr>
        <w:t xml:space="preserve">На учете в </w:t>
      </w:r>
      <w:r w:rsidR="00E800D8" w:rsidRPr="004D71AE">
        <w:rPr>
          <w:sz w:val="28"/>
          <w:szCs w:val="28"/>
        </w:rPr>
        <w:t xml:space="preserve">Калининском </w:t>
      </w:r>
      <w:r w:rsidRPr="004D71AE">
        <w:rPr>
          <w:sz w:val="28"/>
          <w:szCs w:val="28"/>
        </w:rPr>
        <w:t xml:space="preserve">управлении </w:t>
      </w:r>
      <w:r w:rsidR="00E800D8" w:rsidRPr="004D71AE">
        <w:rPr>
          <w:sz w:val="28"/>
          <w:szCs w:val="28"/>
        </w:rPr>
        <w:t xml:space="preserve">социальной защиты населения </w:t>
      </w:r>
      <w:r w:rsidRPr="004D71AE">
        <w:rPr>
          <w:sz w:val="28"/>
          <w:szCs w:val="28"/>
        </w:rPr>
        <w:t>состоит более 55 </w:t>
      </w:r>
      <w:r w:rsidR="00061D9B" w:rsidRPr="004D71AE">
        <w:rPr>
          <w:sz w:val="28"/>
          <w:szCs w:val="28"/>
        </w:rPr>
        <w:t>тысяч</w:t>
      </w:r>
      <w:r w:rsidR="00E800D8" w:rsidRPr="004D71AE">
        <w:rPr>
          <w:sz w:val="28"/>
          <w:szCs w:val="28"/>
        </w:rPr>
        <w:t xml:space="preserve"> граждан, жителей района (</w:t>
      </w:r>
      <w:r w:rsidRPr="004D71AE">
        <w:rPr>
          <w:sz w:val="28"/>
          <w:szCs w:val="28"/>
        </w:rPr>
        <w:t>25% от общего числа жителей района</w:t>
      </w:r>
      <w:r w:rsidR="00E800D8" w:rsidRPr="004D71AE">
        <w:rPr>
          <w:sz w:val="28"/>
          <w:szCs w:val="28"/>
        </w:rPr>
        <w:t>)</w:t>
      </w:r>
      <w:r w:rsidRPr="004D71AE">
        <w:rPr>
          <w:sz w:val="28"/>
          <w:szCs w:val="28"/>
        </w:rPr>
        <w:t>, в том числе граждан пожилого возраста и инвалидов более 35 </w:t>
      </w:r>
      <w:r w:rsidR="00061D9B" w:rsidRPr="004D71AE">
        <w:rPr>
          <w:sz w:val="28"/>
          <w:szCs w:val="28"/>
        </w:rPr>
        <w:t>тысяч</w:t>
      </w:r>
      <w:r w:rsidRPr="004D71AE">
        <w:rPr>
          <w:sz w:val="28"/>
          <w:szCs w:val="28"/>
        </w:rPr>
        <w:t xml:space="preserve"> человек.</w:t>
      </w:r>
    </w:p>
    <w:p w:rsidR="00245846" w:rsidRPr="004D71AE" w:rsidRDefault="00245846" w:rsidP="00245846">
      <w:pPr>
        <w:pStyle w:val="a3"/>
        <w:spacing w:after="0"/>
        <w:jc w:val="both"/>
        <w:rPr>
          <w:sz w:val="28"/>
          <w:szCs w:val="28"/>
        </w:rPr>
      </w:pPr>
      <w:r w:rsidRPr="004D71AE">
        <w:rPr>
          <w:sz w:val="28"/>
          <w:szCs w:val="28"/>
        </w:rPr>
        <w:t xml:space="preserve">        В Калининском районе  на 31.12.2017 проживали:  78 инвалидов Великой Отечественной войны (в 2016 их было 97), 118 участников Великой Отечественной войны (в 2016 их было 132), 970 тружеников тыла (для сведения, в 2016 их было 1144, в 2015 году  1348, в 2013 - 1982, а в 2012 году - 2 243), 22 жителя блокадного Ленинграда, 42 несовершеннолетних узника фашизма, 16 010 ветеранов труда (показатели 2016 года – 16 687, 2015 года – 17 256), 689 ветеранов военной службы, 10 590  ветеранов труда Челябинской области, членов семей погибших (умерших) военнослужащих – 519, реабилитированных лиц и лиц,  пострадавших  от политических репрессий – 982 человека, граждан, пострадавших от воздействия радиации 931 человек, инвалидов всех групп  - 11 245.</w:t>
      </w:r>
    </w:p>
    <w:p w:rsidR="00BB53A9" w:rsidRPr="004D71AE" w:rsidRDefault="00BB53A9" w:rsidP="00BB53A9">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xml:space="preserve">         В 2017 году льготный статус определен в отношении 407 заявителей, </w:t>
      </w:r>
      <w:r w:rsidRPr="004D71AE">
        <w:rPr>
          <w:rFonts w:ascii="Times New Roman" w:hAnsi="Times New Roman" w:cs="Times New Roman"/>
          <w:sz w:val="28"/>
          <w:szCs w:val="28"/>
        </w:rPr>
        <w:br/>
        <w:t>из которых 82,0 % (334 человека) - ветераны труда, 11,0 % (43 заявителя) – ветераны труда Челябинской области, 0,5 % (всего 2 заявителя) – ветераны Великой Отечественной войны, 4,4 % (18 заявителей) – члены семей погибших (умерших) военнослужащих.</w:t>
      </w:r>
    </w:p>
    <w:p w:rsidR="00615FF0" w:rsidRPr="004D71AE" w:rsidRDefault="00615FF0" w:rsidP="00477881">
      <w:pPr>
        <w:spacing w:after="0" w:line="240" w:lineRule="auto"/>
        <w:ind w:firstLine="567"/>
        <w:jc w:val="both"/>
        <w:rPr>
          <w:rFonts w:ascii="Times New Roman" w:hAnsi="Times New Roman" w:cs="Times New Roman"/>
          <w:sz w:val="28"/>
          <w:szCs w:val="28"/>
        </w:rPr>
      </w:pPr>
      <w:r w:rsidRPr="004D71AE">
        <w:rPr>
          <w:rFonts w:ascii="Times New Roman" w:hAnsi="Times New Roman" w:cs="Times New Roman"/>
          <w:sz w:val="28"/>
          <w:szCs w:val="28"/>
        </w:rPr>
        <w:t xml:space="preserve">Меры социальной поддержки, государственная социальная помощь </w:t>
      </w:r>
      <w:r w:rsidR="00A60613" w:rsidRPr="004D71AE">
        <w:rPr>
          <w:rFonts w:ascii="Times New Roman" w:hAnsi="Times New Roman" w:cs="Times New Roman"/>
          <w:sz w:val="28"/>
          <w:szCs w:val="28"/>
        </w:rPr>
        <w:br/>
      </w:r>
      <w:r w:rsidRPr="004D71AE">
        <w:rPr>
          <w:rFonts w:ascii="Times New Roman" w:hAnsi="Times New Roman" w:cs="Times New Roman"/>
          <w:sz w:val="28"/>
          <w:szCs w:val="28"/>
        </w:rPr>
        <w:t xml:space="preserve">в 2017 году оказаны более чем 50 </w:t>
      </w:r>
      <w:r w:rsidR="00A60613" w:rsidRPr="004D71AE">
        <w:rPr>
          <w:rFonts w:ascii="Times New Roman" w:hAnsi="Times New Roman" w:cs="Times New Roman"/>
          <w:sz w:val="28"/>
          <w:szCs w:val="28"/>
        </w:rPr>
        <w:t>тысячам</w:t>
      </w:r>
      <w:r w:rsidRPr="004D71AE">
        <w:rPr>
          <w:rFonts w:ascii="Times New Roman" w:hAnsi="Times New Roman" w:cs="Times New Roman"/>
          <w:sz w:val="28"/>
          <w:szCs w:val="28"/>
        </w:rPr>
        <w:t xml:space="preserve"> гражданам</w:t>
      </w:r>
      <w:r w:rsidR="00A60613" w:rsidRPr="004D71AE">
        <w:rPr>
          <w:rFonts w:ascii="Times New Roman" w:hAnsi="Times New Roman" w:cs="Times New Roman"/>
          <w:sz w:val="28"/>
          <w:szCs w:val="28"/>
        </w:rPr>
        <w:t xml:space="preserve"> Калининского</w:t>
      </w:r>
      <w:r w:rsidRPr="004D71AE">
        <w:rPr>
          <w:rFonts w:ascii="Times New Roman" w:hAnsi="Times New Roman" w:cs="Times New Roman"/>
          <w:sz w:val="28"/>
          <w:szCs w:val="28"/>
        </w:rPr>
        <w:t xml:space="preserve"> района  на сумму около 730 миллионов рублей. По сравнению с 2016 годом финансирование всех уровней бюджетов  в целях предоставления мер социальной поддержки  различным категориям граждан увеличилось </w:t>
      </w:r>
      <w:r w:rsidR="00A60613" w:rsidRPr="004D71AE">
        <w:rPr>
          <w:rFonts w:ascii="Times New Roman" w:hAnsi="Times New Roman" w:cs="Times New Roman"/>
          <w:sz w:val="28"/>
          <w:szCs w:val="28"/>
        </w:rPr>
        <w:br/>
      </w:r>
      <w:r w:rsidRPr="004D71AE">
        <w:rPr>
          <w:rFonts w:ascii="Times New Roman" w:hAnsi="Times New Roman" w:cs="Times New Roman"/>
          <w:sz w:val="28"/>
          <w:szCs w:val="28"/>
        </w:rPr>
        <w:t>на 5,6 %.</w:t>
      </w:r>
    </w:p>
    <w:p w:rsidR="008F038D" w:rsidRPr="004D71AE" w:rsidRDefault="008F038D" w:rsidP="00D5636D">
      <w:pPr>
        <w:pStyle w:val="a3"/>
        <w:spacing w:after="0"/>
        <w:ind w:firstLine="709"/>
        <w:jc w:val="both"/>
        <w:rPr>
          <w:sz w:val="28"/>
          <w:szCs w:val="28"/>
        </w:rPr>
      </w:pPr>
      <w:r w:rsidRPr="004D71AE">
        <w:rPr>
          <w:sz w:val="28"/>
          <w:szCs w:val="28"/>
        </w:rPr>
        <w:t xml:space="preserve">Лидирующей по количеству получателей в 2017 году явилась ежемесячная денежная выплата (ЕДВ), которая назначена и выплачена 22 463 </w:t>
      </w:r>
      <w:r w:rsidRPr="004D71AE">
        <w:rPr>
          <w:sz w:val="28"/>
          <w:szCs w:val="28"/>
        </w:rPr>
        <w:lastRenderedPageBreak/>
        <w:t xml:space="preserve">гражданам  на сумму 305 млн.879 тысяч рублей, что на 2 % больше, чем в 2016 году. Причиной увеличения, при уменьшении численности получателей по сравнению с 2016 годом на 11%, послужила  индексация сумм ежемесячной денежной выплаты. </w:t>
      </w:r>
    </w:p>
    <w:p w:rsidR="008F12DA" w:rsidRPr="004D71AE" w:rsidRDefault="00A4623E" w:rsidP="00477881">
      <w:pPr>
        <w:spacing w:after="0" w:line="240" w:lineRule="auto"/>
        <w:jc w:val="both"/>
        <w:rPr>
          <w:rFonts w:ascii="Times New Roman" w:hAnsi="Times New Roman" w:cs="Times New Roman"/>
          <w:sz w:val="28"/>
          <w:szCs w:val="28"/>
        </w:rPr>
      </w:pPr>
      <w:r w:rsidRPr="004D71AE">
        <w:rPr>
          <w:rFonts w:ascii="Times New Roman" w:hAnsi="Times New Roman" w:cs="Times New Roman"/>
          <w:sz w:val="28"/>
          <w:szCs w:val="28"/>
        </w:rPr>
        <w:t xml:space="preserve">      Стабилизация нескольких последних лет демографической ситуации в связи с увеличением рождаемости детей привела к увеличению числа получателей областного единовременного пособия при рождении ребенка</w:t>
      </w:r>
      <w:r w:rsidR="00E96868" w:rsidRPr="004D71AE">
        <w:rPr>
          <w:rFonts w:ascii="Times New Roman" w:hAnsi="Times New Roman" w:cs="Times New Roman"/>
          <w:sz w:val="28"/>
          <w:szCs w:val="28"/>
        </w:rPr>
        <w:t xml:space="preserve"> в нашем районе</w:t>
      </w:r>
      <w:r w:rsidRPr="004D71AE">
        <w:rPr>
          <w:rFonts w:ascii="Times New Roman" w:hAnsi="Times New Roman" w:cs="Times New Roman"/>
          <w:sz w:val="28"/>
          <w:szCs w:val="28"/>
        </w:rPr>
        <w:t>.</w:t>
      </w:r>
      <w:r w:rsidR="00E96868" w:rsidRPr="004D71AE">
        <w:rPr>
          <w:rFonts w:ascii="Times New Roman" w:hAnsi="Times New Roman" w:cs="Times New Roman"/>
          <w:sz w:val="28"/>
          <w:szCs w:val="28"/>
        </w:rPr>
        <w:t xml:space="preserve"> </w:t>
      </w:r>
      <w:r w:rsidRPr="004D71AE">
        <w:rPr>
          <w:rFonts w:ascii="Times New Roman" w:hAnsi="Times New Roman" w:cs="Times New Roman"/>
          <w:sz w:val="28"/>
          <w:szCs w:val="28"/>
        </w:rPr>
        <w:t>Так, п</w:t>
      </w:r>
      <w:r w:rsidR="00A411E5" w:rsidRPr="004D71AE">
        <w:rPr>
          <w:rFonts w:ascii="Times New Roman" w:hAnsi="Times New Roman" w:cs="Times New Roman"/>
          <w:sz w:val="28"/>
          <w:szCs w:val="28"/>
        </w:rPr>
        <w:t xml:space="preserve">особие на детей </w:t>
      </w:r>
      <w:r w:rsidRPr="004D71AE">
        <w:rPr>
          <w:rFonts w:ascii="Times New Roman" w:hAnsi="Times New Roman" w:cs="Times New Roman"/>
          <w:sz w:val="28"/>
          <w:szCs w:val="28"/>
        </w:rPr>
        <w:t xml:space="preserve">в 2017 году в Калининском районе </w:t>
      </w:r>
      <w:r w:rsidR="00A411E5" w:rsidRPr="004D71AE">
        <w:rPr>
          <w:rFonts w:ascii="Times New Roman" w:hAnsi="Times New Roman" w:cs="Times New Roman"/>
          <w:sz w:val="28"/>
          <w:szCs w:val="28"/>
        </w:rPr>
        <w:t>получа</w:t>
      </w:r>
      <w:r w:rsidRPr="004D71AE">
        <w:rPr>
          <w:rFonts w:ascii="Times New Roman" w:hAnsi="Times New Roman" w:cs="Times New Roman"/>
          <w:sz w:val="28"/>
          <w:szCs w:val="28"/>
        </w:rPr>
        <w:t>ли</w:t>
      </w:r>
      <w:r w:rsidR="008F12DA" w:rsidRPr="004D71AE">
        <w:rPr>
          <w:rFonts w:ascii="Times New Roman" w:hAnsi="Times New Roman" w:cs="Times New Roman"/>
          <w:sz w:val="28"/>
          <w:szCs w:val="28"/>
        </w:rPr>
        <w:t xml:space="preserve"> 9 385 семей, в которых воспитыва</w:t>
      </w:r>
      <w:r w:rsidR="00A411E5" w:rsidRPr="004D71AE">
        <w:rPr>
          <w:rFonts w:ascii="Times New Roman" w:hAnsi="Times New Roman" w:cs="Times New Roman"/>
          <w:sz w:val="28"/>
          <w:szCs w:val="28"/>
        </w:rPr>
        <w:t>ется</w:t>
      </w:r>
      <w:r w:rsidR="008F12DA" w:rsidRPr="004D71AE">
        <w:rPr>
          <w:rFonts w:ascii="Times New Roman" w:hAnsi="Times New Roman" w:cs="Times New Roman"/>
          <w:sz w:val="28"/>
          <w:szCs w:val="28"/>
        </w:rPr>
        <w:t xml:space="preserve"> 13 575 детей.</w:t>
      </w:r>
    </w:p>
    <w:p w:rsidR="00B502CF" w:rsidRPr="004D71AE" w:rsidRDefault="00B502CF" w:rsidP="00B502CF">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В 2017 году по линии социальной защиты было оздоровлено 819 детей, в 2016 году - 1014 детей.</w:t>
      </w:r>
    </w:p>
    <w:p w:rsidR="00B502CF" w:rsidRPr="004D71AE" w:rsidRDefault="00B502CF" w:rsidP="00B502CF">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В 2017 году было выделено путевок:</w:t>
      </w:r>
    </w:p>
    <w:p w:rsidR="00B502CF" w:rsidRPr="004D71AE" w:rsidRDefault="00B502CF" w:rsidP="00B502CF">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- 251 в санаторные оздоровительные лагеря круглогодичного действия;</w:t>
      </w:r>
    </w:p>
    <w:p w:rsidR="00B502CF" w:rsidRPr="004D71AE" w:rsidRDefault="00B502CF" w:rsidP="00B502CF">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- 4 путевок «Мать и дитя» для опекаемых детей с сопровождающим лицом;</w:t>
      </w:r>
    </w:p>
    <w:p w:rsidR="00B502CF" w:rsidRPr="004D71AE" w:rsidRDefault="00B502CF" w:rsidP="00B502CF">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- 300 путевки в период летнего оздоровления в ДОЗЛ;</w:t>
      </w:r>
    </w:p>
    <w:p w:rsidR="00B502CF" w:rsidRPr="004D71AE" w:rsidRDefault="00B502CF" w:rsidP="00B502CF">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- 136 путевок для детей-инвалидов в МУ СО СРЦ «Здоровье»;</w:t>
      </w:r>
    </w:p>
    <w:p w:rsidR="00B502CF" w:rsidRPr="004D71AE" w:rsidRDefault="00B502CF" w:rsidP="00B502CF">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- 109 путевок за счет средств областного бюджета  (загородные стационарные оздоровительные лагеря для детей, находящихся в трудной жизненной ситуации). </w:t>
      </w:r>
    </w:p>
    <w:p w:rsidR="00210361" w:rsidRPr="004D71AE" w:rsidRDefault="00210361" w:rsidP="0021036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В ходе летней оздоровительной компании в отчетном году наибольшее количество путевок было получено для детей из неполных семей, полных малообеспеченных семей, многодетных семей. </w:t>
      </w:r>
    </w:p>
    <w:p w:rsidR="00B35003" w:rsidRPr="004D71AE" w:rsidRDefault="00B35003" w:rsidP="009C4C67">
      <w:pPr>
        <w:spacing w:after="0" w:line="240" w:lineRule="auto"/>
        <w:ind w:firstLine="567"/>
        <w:jc w:val="both"/>
        <w:rPr>
          <w:rFonts w:ascii="Times New Roman" w:hAnsi="Times New Roman" w:cs="Times New Roman"/>
          <w:sz w:val="28"/>
          <w:szCs w:val="28"/>
        </w:rPr>
      </w:pPr>
      <w:r w:rsidRPr="004D71AE">
        <w:rPr>
          <w:rFonts w:ascii="Times New Roman" w:hAnsi="Times New Roman" w:cs="Times New Roman"/>
          <w:sz w:val="28"/>
          <w:szCs w:val="28"/>
        </w:rPr>
        <w:t>В 2017 году произошли статистические изменения численности приемных семей, что связано с естественной миграцией и образованием новых семей: 63 приемных родителя и 77 приемных детей.</w:t>
      </w:r>
    </w:p>
    <w:p w:rsidR="00E94149" w:rsidRPr="004D71AE" w:rsidRDefault="00E94149" w:rsidP="00477881">
      <w:pPr>
        <w:spacing w:after="0" w:line="240" w:lineRule="auto"/>
        <w:ind w:firstLine="709"/>
        <w:jc w:val="both"/>
        <w:rPr>
          <w:rFonts w:ascii="Times New Roman" w:hAnsi="Times New Roman" w:cs="Times New Roman"/>
          <w:sz w:val="28"/>
          <w:szCs w:val="28"/>
        </w:rPr>
      </w:pPr>
    </w:p>
    <w:p w:rsidR="00A60613" w:rsidRPr="004D71AE" w:rsidRDefault="00705400"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На территории района квалифицированную медицинскую помощь оказывают 10 медицинских организаций, в том числе из них 6 муниципальных</w:t>
      </w:r>
      <w:r w:rsidR="00E276AD" w:rsidRPr="004D71AE">
        <w:rPr>
          <w:rFonts w:ascii="Times New Roman" w:hAnsi="Times New Roman" w:cs="Times New Roman"/>
          <w:sz w:val="28"/>
          <w:szCs w:val="28"/>
        </w:rPr>
        <w:t>.</w:t>
      </w:r>
      <w:r w:rsidR="00987B9B" w:rsidRPr="004D71AE">
        <w:rPr>
          <w:rFonts w:ascii="Times New Roman" w:hAnsi="Times New Roman" w:cs="Times New Roman"/>
          <w:sz w:val="28"/>
          <w:szCs w:val="28"/>
        </w:rPr>
        <w:t xml:space="preserve"> Областная клиническая больница № 3 насчитывает около 1215 койко-мест, городская клиническая больница № 5 – 235.</w:t>
      </w:r>
    </w:p>
    <w:p w:rsidR="00F5646B" w:rsidRPr="004D71AE" w:rsidRDefault="001736D8"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В 2017 году медиками Калининского района проведена большая профилактическая работа по диспансеризации</w:t>
      </w:r>
      <w:r w:rsidRPr="004D71AE">
        <w:rPr>
          <w:rFonts w:ascii="Arial" w:hAnsi="Arial" w:cs="Arial"/>
          <w:color w:val="333333"/>
          <w:sz w:val="18"/>
          <w:szCs w:val="18"/>
          <w:shd w:val="clear" w:color="auto" w:fill="FFFFFF"/>
        </w:rPr>
        <w:t xml:space="preserve"> </w:t>
      </w:r>
      <w:r w:rsidR="00F97B79" w:rsidRPr="004D71AE">
        <w:rPr>
          <w:rFonts w:ascii="Times New Roman" w:hAnsi="Times New Roman" w:cs="Times New Roman"/>
          <w:sz w:val="28"/>
          <w:szCs w:val="28"/>
          <w:shd w:val="clear" w:color="auto" w:fill="FFFFFF"/>
        </w:rPr>
        <w:t xml:space="preserve">взрослого населения: </w:t>
      </w:r>
      <w:r w:rsidR="00901337" w:rsidRPr="004D71AE">
        <w:rPr>
          <w:rFonts w:ascii="Times New Roman" w:hAnsi="Times New Roman" w:cs="Times New Roman"/>
          <w:sz w:val="28"/>
          <w:szCs w:val="28"/>
          <w:shd w:val="clear" w:color="auto" w:fill="FFFFFF"/>
        </w:rPr>
        <w:br/>
      </w:r>
      <w:r w:rsidR="00F97B79" w:rsidRPr="004D71AE">
        <w:rPr>
          <w:rFonts w:ascii="Times New Roman" w:hAnsi="Times New Roman" w:cs="Times New Roman"/>
          <w:sz w:val="28"/>
          <w:szCs w:val="28"/>
          <w:shd w:val="clear" w:color="auto" w:fill="FFFFFF"/>
        </w:rPr>
        <w:t>около 25 тысяч калининцев прошли различные обследования в целях  раннего выявления хронических неинфекционных заболеваний (состояний), являющихся основной причиной инвалидности и преждевременной смерти человека</w:t>
      </w:r>
      <w:r w:rsidR="00901337" w:rsidRPr="004D71AE">
        <w:rPr>
          <w:rFonts w:ascii="Times New Roman" w:hAnsi="Times New Roman" w:cs="Times New Roman"/>
          <w:sz w:val="28"/>
          <w:szCs w:val="28"/>
          <w:shd w:val="clear" w:color="auto" w:fill="FFFFFF"/>
        </w:rPr>
        <w:t>.</w:t>
      </w:r>
    </w:p>
    <w:p w:rsidR="00AC1516" w:rsidRPr="004D71AE" w:rsidRDefault="00AC1516" w:rsidP="00477881">
      <w:pPr>
        <w:spacing w:after="0" w:line="240" w:lineRule="auto"/>
        <w:ind w:firstLine="709"/>
        <w:jc w:val="both"/>
        <w:rPr>
          <w:rFonts w:ascii="Times New Roman" w:hAnsi="Times New Roman" w:cs="Times New Roman"/>
          <w:sz w:val="28"/>
          <w:szCs w:val="28"/>
          <w:u w:val="single"/>
        </w:rPr>
      </w:pPr>
    </w:p>
    <w:p w:rsidR="005E0144" w:rsidRPr="004D71AE" w:rsidRDefault="004A3F58" w:rsidP="00477881">
      <w:pPr>
        <w:spacing w:after="0" w:line="240" w:lineRule="auto"/>
        <w:ind w:firstLine="540"/>
        <w:jc w:val="both"/>
        <w:rPr>
          <w:rFonts w:ascii="Times New Roman" w:hAnsi="Times New Roman" w:cs="Times New Roman"/>
          <w:sz w:val="28"/>
          <w:szCs w:val="28"/>
        </w:rPr>
      </w:pPr>
      <w:r w:rsidRPr="004D71AE">
        <w:rPr>
          <w:rFonts w:ascii="Times New Roman" w:hAnsi="Times New Roman" w:cs="Times New Roman"/>
          <w:sz w:val="28"/>
          <w:szCs w:val="28"/>
        </w:rPr>
        <w:t xml:space="preserve">Образовательная система Калининского района города Челябинска состоит </w:t>
      </w:r>
      <w:r w:rsidR="00247271" w:rsidRPr="004D71AE">
        <w:rPr>
          <w:rFonts w:ascii="Times New Roman" w:hAnsi="Times New Roman" w:cs="Times New Roman"/>
          <w:sz w:val="28"/>
          <w:szCs w:val="28"/>
        </w:rPr>
        <w:t xml:space="preserve">из </w:t>
      </w:r>
      <w:r w:rsidR="005E0144" w:rsidRPr="004D71AE">
        <w:rPr>
          <w:rFonts w:ascii="Times New Roman" w:hAnsi="Times New Roman" w:cs="Times New Roman"/>
          <w:sz w:val="28"/>
          <w:szCs w:val="28"/>
        </w:rPr>
        <w:t>19</w:t>
      </w:r>
      <w:r w:rsidR="00247271" w:rsidRPr="004D71AE">
        <w:rPr>
          <w:rFonts w:ascii="Times New Roman" w:hAnsi="Times New Roman" w:cs="Times New Roman"/>
          <w:sz w:val="28"/>
          <w:szCs w:val="28"/>
        </w:rPr>
        <w:t>-ти</w:t>
      </w:r>
      <w:r w:rsidR="005E0144" w:rsidRPr="004D71AE">
        <w:rPr>
          <w:rFonts w:ascii="Times New Roman" w:hAnsi="Times New Roman" w:cs="Times New Roman"/>
          <w:sz w:val="28"/>
          <w:szCs w:val="28"/>
        </w:rPr>
        <w:t xml:space="preserve"> общеобразовательных учреждений,</w:t>
      </w:r>
      <w:r w:rsidR="00940938" w:rsidRPr="004D71AE">
        <w:rPr>
          <w:rFonts w:ascii="Times New Roman" w:hAnsi="Times New Roman" w:cs="Times New Roman"/>
          <w:sz w:val="28"/>
          <w:szCs w:val="28"/>
        </w:rPr>
        <w:t xml:space="preserve"> 2</w:t>
      </w:r>
      <w:r w:rsidR="00247271" w:rsidRPr="004D71AE">
        <w:rPr>
          <w:rFonts w:ascii="Times New Roman" w:hAnsi="Times New Roman" w:cs="Times New Roman"/>
          <w:sz w:val="28"/>
          <w:szCs w:val="28"/>
        </w:rPr>
        <w:t>-х</w:t>
      </w:r>
      <w:r w:rsidR="00940938" w:rsidRPr="004D71AE">
        <w:rPr>
          <w:rFonts w:ascii="Times New Roman" w:hAnsi="Times New Roman" w:cs="Times New Roman"/>
          <w:sz w:val="28"/>
          <w:szCs w:val="28"/>
        </w:rPr>
        <w:t xml:space="preserve"> специальных (коррекционных) общеобразовательных школы и школы-интерната,</w:t>
      </w:r>
      <w:r w:rsidR="005E0144" w:rsidRPr="004D71AE">
        <w:rPr>
          <w:rFonts w:ascii="Times New Roman" w:hAnsi="Times New Roman" w:cs="Times New Roman"/>
          <w:sz w:val="28"/>
          <w:szCs w:val="28"/>
        </w:rPr>
        <w:t xml:space="preserve"> </w:t>
      </w:r>
      <w:r w:rsidR="00940938" w:rsidRPr="004D71AE">
        <w:rPr>
          <w:rFonts w:ascii="Times New Roman" w:hAnsi="Times New Roman" w:cs="Times New Roman"/>
          <w:sz w:val="28"/>
          <w:szCs w:val="28"/>
        </w:rPr>
        <w:br/>
      </w:r>
      <w:r w:rsidR="00D02081" w:rsidRPr="004D71AE">
        <w:rPr>
          <w:rFonts w:ascii="Times New Roman" w:hAnsi="Times New Roman" w:cs="Times New Roman"/>
          <w:sz w:val="28"/>
          <w:szCs w:val="28"/>
        </w:rPr>
        <w:t>43</w:t>
      </w:r>
      <w:r w:rsidR="00247271" w:rsidRPr="004D71AE">
        <w:rPr>
          <w:rFonts w:ascii="Times New Roman" w:hAnsi="Times New Roman" w:cs="Times New Roman"/>
          <w:sz w:val="28"/>
          <w:szCs w:val="28"/>
        </w:rPr>
        <w:t>-х</w:t>
      </w:r>
      <w:r w:rsidR="00D02081" w:rsidRPr="004D71AE">
        <w:rPr>
          <w:rFonts w:ascii="Times New Roman" w:hAnsi="Times New Roman" w:cs="Times New Roman"/>
          <w:sz w:val="28"/>
          <w:szCs w:val="28"/>
        </w:rPr>
        <w:t xml:space="preserve"> дошкольных образовательных учреждений и 3</w:t>
      </w:r>
      <w:r w:rsidR="00247271" w:rsidRPr="004D71AE">
        <w:rPr>
          <w:rFonts w:ascii="Times New Roman" w:hAnsi="Times New Roman" w:cs="Times New Roman"/>
          <w:sz w:val="28"/>
          <w:szCs w:val="28"/>
        </w:rPr>
        <w:t>-х</w:t>
      </w:r>
      <w:r w:rsidR="00D02081" w:rsidRPr="004D71AE">
        <w:rPr>
          <w:rFonts w:ascii="Times New Roman" w:hAnsi="Times New Roman" w:cs="Times New Roman"/>
          <w:sz w:val="28"/>
          <w:szCs w:val="28"/>
        </w:rPr>
        <w:t xml:space="preserve"> учреждени</w:t>
      </w:r>
      <w:r w:rsidR="00940938" w:rsidRPr="004D71AE">
        <w:rPr>
          <w:rFonts w:ascii="Times New Roman" w:hAnsi="Times New Roman" w:cs="Times New Roman"/>
          <w:sz w:val="28"/>
          <w:szCs w:val="28"/>
        </w:rPr>
        <w:t>й</w:t>
      </w:r>
      <w:r w:rsidR="00D02081" w:rsidRPr="004D71AE">
        <w:rPr>
          <w:rFonts w:ascii="Times New Roman" w:hAnsi="Times New Roman" w:cs="Times New Roman"/>
          <w:sz w:val="28"/>
          <w:szCs w:val="28"/>
        </w:rPr>
        <w:t xml:space="preserve"> дополнительного образования детей</w:t>
      </w:r>
      <w:r w:rsidRPr="004D71AE">
        <w:rPr>
          <w:rFonts w:ascii="Times New Roman" w:hAnsi="Times New Roman" w:cs="Times New Roman"/>
          <w:sz w:val="28"/>
          <w:szCs w:val="28"/>
        </w:rPr>
        <w:t xml:space="preserve">. </w:t>
      </w:r>
    </w:p>
    <w:p w:rsidR="004A3F58" w:rsidRPr="004D71AE" w:rsidRDefault="004A3F58" w:rsidP="00477881">
      <w:pPr>
        <w:spacing w:after="0" w:line="240" w:lineRule="auto"/>
        <w:ind w:firstLine="540"/>
        <w:jc w:val="both"/>
        <w:rPr>
          <w:rFonts w:ascii="Times New Roman" w:hAnsi="Times New Roman" w:cs="Times New Roman"/>
          <w:sz w:val="28"/>
          <w:szCs w:val="28"/>
        </w:rPr>
      </w:pPr>
      <w:r w:rsidRPr="004D71AE">
        <w:rPr>
          <w:rFonts w:ascii="Times New Roman" w:hAnsi="Times New Roman" w:cs="Times New Roman"/>
          <w:sz w:val="28"/>
          <w:szCs w:val="28"/>
        </w:rPr>
        <w:lastRenderedPageBreak/>
        <w:t>В 2017 году сеть образовательных организаций изменилась за счет реорганизации нескольких дошкольных учреждений и вновь открытого Образовательного центра № 4</w:t>
      </w:r>
      <w:r w:rsidR="00CD58C8" w:rsidRPr="004D71AE">
        <w:rPr>
          <w:rFonts w:ascii="Times New Roman" w:hAnsi="Times New Roman" w:cs="Times New Roman"/>
          <w:sz w:val="28"/>
          <w:szCs w:val="28"/>
        </w:rPr>
        <w:t xml:space="preserve"> на улице 250-летия Челябинска в новом микрорайоне «Ньютон»</w:t>
      </w:r>
      <w:r w:rsidRPr="004D71AE">
        <w:rPr>
          <w:rFonts w:ascii="Times New Roman" w:hAnsi="Times New Roman" w:cs="Times New Roman"/>
          <w:sz w:val="28"/>
          <w:szCs w:val="28"/>
        </w:rPr>
        <w:t xml:space="preserve">. </w:t>
      </w:r>
    </w:p>
    <w:p w:rsidR="00C471D6" w:rsidRPr="004D71AE" w:rsidRDefault="00383CF7" w:rsidP="00477881">
      <w:pPr>
        <w:spacing w:after="0" w:line="240" w:lineRule="auto"/>
        <w:ind w:firstLine="540"/>
        <w:jc w:val="both"/>
        <w:rPr>
          <w:rFonts w:ascii="Times New Roman" w:hAnsi="Times New Roman" w:cs="Times New Roman"/>
          <w:sz w:val="28"/>
          <w:szCs w:val="28"/>
        </w:rPr>
      </w:pPr>
      <w:r w:rsidRPr="004D71AE">
        <w:rPr>
          <w:rFonts w:ascii="Times New Roman" w:hAnsi="Times New Roman" w:cs="Times New Roman"/>
          <w:sz w:val="28"/>
          <w:szCs w:val="28"/>
        </w:rPr>
        <w:t>На 31.</w:t>
      </w:r>
      <w:r w:rsidR="00C471D6" w:rsidRPr="004D71AE">
        <w:rPr>
          <w:rFonts w:ascii="Times New Roman" w:hAnsi="Times New Roman" w:cs="Times New Roman"/>
          <w:sz w:val="28"/>
          <w:szCs w:val="28"/>
        </w:rPr>
        <w:t xml:space="preserve">12.2017 общая численность учащихся в муниципальных образовательных организациях </w:t>
      </w:r>
      <w:r w:rsidRPr="004D71AE">
        <w:rPr>
          <w:rFonts w:ascii="Times New Roman" w:hAnsi="Times New Roman" w:cs="Times New Roman"/>
          <w:sz w:val="28"/>
          <w:szCs w:val="28"/>
        </w:rPr>
        <w:t xml:space="preserve">составила </w:t>
      </w:r>
      <w:r w:rsidR="00C471D6" w:rsidRPr="004D71AE">
        <w:rPr>
          <w:rFonts w:ascii="Times New Roman" w:hAnsi="Times New Roman" w:cs="Times New Roman"/>
          <w:sz w:val="28"/>
          <w:szCs w:val="28"/>
        </w:rPr>
        <w:t>21731</w:t>
      </w:r>
      <w:r w:rsidRPr="004D71AE">
        <w:rPr>
          <w:rFonts w:ascii="Times New Roman" w:hAnsi="Times New Roman" w:cs="Times New Roman"/>
          <w:sz w:val="28"/>
          <w:szCs w:val="28"/>
        </w:rPr>
        <w:t xml:space="preserve"> человек, в дошкольной образовательной системе воспитывалось </w:t>
      </w:r>
      <w:r w:rsidR="00C471D6" w:rsidRPr="004D71AE">
        <w:rPr>
          <w:rFonts w:ascii="Times New Roman" w:hAnsi="Times New Roman" w:cs="Times New Roman"/>
          <w:sz w:val="28"/>
          <w:szCs w:val="28"/>
        </w:rPr>
        <w:t>12440</w:t>
      </w:r>
      <w:r w:rsidRPr="004D71AE">
        <w:rPr>
          <w:rFonts w:ascii="Times New Roman" w:hAnsi="Times New Roman" w:cs="Times New Roman"/>
          <w:sz w:val="28"/>
          <w:szCs w:val="28"/>
        </w:rPr>
        <w:t xml:space="preserve"> ребенка.</w:t>
      </w:r>
    </w:p>
    <w:p w:rsidR="00F22D8F" w:rsidRPr="004D71AE" w:rsidRDefault="00F22D8F" w:rsidP="00477881">
      <w:pPr>
        <w:spacing w:after="0" w:line="240" w:lineRule="auto"/>
        <w:ind w:firstLine="540"/>
        <w:jc w:val="both"/>
        <w:rPr>
          <w:rFonts w:ascii="Times New Roman" w:hAnsi="Times New Roman" w:cs="Times New Roman"/>
          <w:sz w:val="28"/>
          <w:szCs w:val="28"/>
        </w:rPr>
      </w:pPr>
      <w:r w:rsidRPr="004D71AE">
        <w:rPr>
          <w:rFonts w:ascii="Times New Roman" w:hAnsi="Times New Roman" w:cs="Times New Roman"/>
          <w:sz w:val="28"/>
          <w:szCs w:val="28"/>
        </w:rPr>
        <w:t>В районе отмечается стабильный рост числа первоклассников.   В 2017-2018 учебном году  их численность составила 2547 человек.</w:t>
      </w:r>
    </w:p>
    <w:p w:rsidR="00F22D8F" w:rsidRPr="004D71AE" w:rsidRDefault="00F22D8F" w:rsidP="00477881">
      <w:pPr>
        <w:spacing w:after="0" w:line="240" w:lineRule="auto"/>
        <w:ind w:firstLine="540"/>
        <w:jc w:val="both"/>
        <w:rPr>
          <w:rFonts w:ascii="Times New Roman" w:hAnsi="Times New Roman" w:cs="Times New Roman"/>
          <w:sz w:val="28"/>
          <w:szCs w:val="28"/>
        </w:rPr>
      </w:pPr>
    </w:p>
    <w:p w:rsidR="00D21A69" w:rsidRPr="004D71AE" w:rsidRDefault="00D21A69"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Приоритетным направлени</w:t>
      </w:r>
      <w:r w:rsidR="00543DEF" w:rsidRPr="004D71AE">
        <w:rPr>
          <w:rFonts w:ascii="Times New Roman" w:hAnsi="Times New Roman" w:cs="Times New Roman"/>
          <w:sz w:val="28"/>
          <w:szCs w:val="28"/>
        </w:rPr>
        <w:t>ем</w:t>
      </w:r>
      <w:r w:rsidRPr="004D71AE">
        <w:rPr>
          <w:rFonts w:ascii="Times New Roman" w:hAnsi="Times New Roman" w:cs="Times New Roman"/>
          <w:sz w:val="28"/>
          <w:szCs w:val="28"/>
        </w:rPr>
        <w:t xml:space="preserve"> в отчетном 2017 году стали и мероприятия по реализации полномочий Калининского внутригородского района  по созданию условий для организации досуга населения, проведение праздников, ко</w:t>
      </w:r>
      <w:r w:rsidR="009B5160" w:rsidRPr="004D71AE">
        <w:rPr>
          <w:rFonts w:ascii="Times New Roman" w:hAnsi="Times New Roman" w:cs="Times New Roman"/>
          <w:sz w:val="28"/>
          <w:szCs w:val="28"/>
        </w:rPr>
        <w:t>нкурсов, фестивалей творчества.</w:t>
      </w:r>
    </w:p>
    <w:p w:rsidR="00CD7BEE" w:rsidRPr="004D71AE" w:rsidRDefault="00543DEF"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 xml:space="preserve">Дальнейшему развитию этого направления способствует </w:t>
      </w:r>
      <w:r w:rsidR="00CD7BEE" w:rsidRPr="004D71AE">
        <w:rPr>
          <w:rFonts w:ascii="Times New Roman" w:hAnsi="Times New Roman" w:cs="Times New Roman"/>
          <w:sz w:val="28"/>
          <w:szCs w:val="28"/>
        </w:rPr>
        <w:t xml:space="preserve">разработанная и реализуемая муниципальная программа </w:t>
      </w:r>
      <w:r w:rsidR="009B5160" w:rsidRPr="004D71AE">
        <w:rPr>
          <w:rFonts w:ascii="Times New Roman" w:hAnsi="Times New Roman" w:cs="Times New Roman"/>
          <w:sz w:val="28"/>
          <w:szCs w:val="28"/>
        </w:rPr>
        <w:t>«Организация досуга и проведение культурно-массовых мероприятий для жителей Калининс</w:t>
      </w:r>
      <w:r w:rsidR="00CD7BEE" w:rsidRPr="004D71AE">
        <w:rPr>
          <w:rFonts w:ascii="Times New Roman" w:hAnsi="Times New Roman" w:cs="Times New Roman"/>
          <w:sz w:val="28"/>
          <w:szCs w:val="28"/>
        </w:rPr>
        <w:t>кого района на 2016-2018 годы».</w:t>
      </w:r>
    </w:p>
    <w:p w:rsidR="000C564A" w:rsidRPr="004D71AE" w:rsidRDefault="00CD7BEE"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В 2017 году на организацию работы в сфере «Культура» в бюджете района было заложено</w:t>
      </w:r>
      <w:r w:rsidR="009B5160" w:rsidRPr="004D71AE">
        <w:rPr>
          <w:rFonts w:ascii="Times New Roman" w:hAnsi="Times New Roman" w:cs="Times New Roman"/>
          <w:sz w:val="28"/>
          <w:szCs w:val="28"/>
        </w:rPr>
        <w:t xml:space="preserve"> </w:t>
      </w:r>
      <w:r w:rsidRPr="004D71AE">
        <w:rPr>
          <w:rFonts w:ascii="Times New Roman" w:hAnsi="Times New Roman" w:cs="Times New Roman"/>
          <w:sz w:val="28"/>
          <w:szCs w:val="28"/>
        </w:rPr>
        <w:t xml:space="preserve">чуть более </w:t>
      </w:r>
      <w:r w:rsidR="009B5160" w:rsidRPr="004D71AE">
        <w:rPr>
          <w:rFonts w:ascii="Times New Roman" w:hAnsi="Times New Roman" w:cs="Times New Roman"/>
          <w:sz w:val="28"/>
          <w:szCs w:val="28"/>
        </w:rPr>
        <w:t>1</w:t>
      </w:r>
      <w:r w:rsidRPr="004D71AE">
        <w:rPr>
          <w:rFonts w:ascii="Times New Roman" w:hAnsi="Times New Roman" w:cs="Times New Roman"/>
          <w:sz w:val="28"/>
          <w:szCs w:val="28"/>
        </w:rPr>
        <w:t xml:space="preserve">миллиона </w:t>
      </w:r>
      <w:r w:rsidR="000C564A" w:rsidRPr="004D71AE">
        <w:rPr>
          <w:rFonts w:ascii="Times New Roman" w:hAnsi="Times New Roman" w:cs="Times New Roman"/>
          <w:sz w:val="28"/>
          <w:szCs w:val="28"/>
        </w:rPr>
        <w:t>рублей.</w:t>
      </w:r>
    </w:p>
    <w:p w:rsidR="009B5160" w:rsidRPr="004D71AE" w:rsidRDefault="000C564A"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П</w:t>
      </w:r>
      <w:r w:rsidR="009B5160" w:rsidRPr="004D71AE">
        <w:rPr>
          <w:rFonts w:ascii="Times New Roman" w:hAnsi="Times New Roman" w:cs="Times New Roman"/>
          <w:sz w:val="28"/>
          <w:szCs w:val="28"/>
        </w:rPr>
        <w:t xml:space="preserve">о итогам 2017 года произошло увеличение сметной части </w:t>
      </w:r>
      <w:r w:rsidRPr="004D71AE">
        <w:rPr>
          <w:rFonts w:ascii="Times New Roman" w:hAnsi="Times New Roman" w:cs="Times New Roman"/>
          <w:sz w:val="28"/>
          <w:szCs w:val="28"/>
        </w:rPr>
        <w:t xml:space="preserve">вышеуказанной </w:t>
      </w:r>
      <w:r w:rsidR="009B5160" w:rsidRPr="004D71AE">
        <w:rPr>
          <w:rFonts w:ascii="Times New Roman" w:hAnsi="Times New Roman" w:cs="Times New Roman"/>
          <w:sz w:val="28"/>
          <w:szCs w:val="28"/>
        </w:rPr>
        <w:t>программы на 247</w:t>
      </w:r>
      <w:r w:rsidRPr="004D71AE">
        <w:rPr>
          <w:rFonts w:ascii="Times New Roman" w:hAnsi="Times New Roman" w:cs="Times New Roman"/>
          <w:sz w:val="28"/>
          <w:szCs w:val="28"/>
        </w:rPr>
        <w:t> </w:t>
      </w:r>
      <w:r w:rsidR="003A6E29" w:rsidRPr="004D71AE">
        <w:rPr>
          <w:rFonts w:ascii="Times New Roman" w:hAnsi="Times New Roman" w:cs="Times New Roman"/>
          <w:sz w:val="28"/>
          <w:szCs w:val="28"/>
        </w:rPr>
        <w:t xml:space="preserve">тыс. </w:t>
      </w:r>
      <w:r w:rsidR="009B5160" w:rsidRPr="004D71AE">
        <w:rPr>
          <w:rFonts w:ascii="Times New Roman" w:hAnsi="Times New Roman" w:cs="Times New Roman"/>
          <w:sz w:val="28"/>
          <w:szCs w:val="28"/>
        </w:rPr>
        <w:t>200</w:t>
      </w:r>
      <w:r w:rsidR="003A6E29" w:rsidRPr="004D71AE">
        <w:rPr>
          <w:rFonts w:ascii="Times New Roman" w:hAnsi="Times New Roman" w:cs="Times New Roman"/>
          <w:sz w:val="28"/>
          <w:szCs w:val="28"/>
        </w:rPr>
        <w:t xml:space="preserve"> руб.</w:t>
      </w:r>
      <w:r w:rsidRPr="004D71AE">
        <w:rPr>
          <w:rFonts w:ascii="Times New Roman" w:hAnsi="Times New Roman" w:cs="Times New Roman"/>
          <w:sz w:val="28"/>
          <w:szCs w:val="28"/>
        </w:rPr>
        <w:t xml:space="preserve"> </w:t>
      </w:r>
      <w:r w:rsidR="00E153D8" w:rsidRPr="004D71AE">
        <w:rPr>
          <w:rFonts w:ascii="Times New Roman" w:hAnsi="Times New Roman" w:cs="Times New Roman"/>
          <w:sz w:val="28"/>
          <w:szCs w:val="28"/>
        </w:rPr>
        <w:t>(</w:t>
      </w:r>
      <w:r w:rsidR="009B5160" w:rsidRPr="004D71AE">
        <w:rPr>
          <w:rFonts w:ascii="Times New Roman" w:hAnsi="Times New Roman" w:cs="Times New Roman"/>
          <w:sz w:val="28"/>
          <w:szCs w:val="28"/>
        </w:rPr>
        <w:t>за счет средств депутата ЗСО Свеженцева И.Н. и дополнительных средств</w:t>
      </w:r>
      <w:r w:rsidRPr="004D71AE">
        <w:rPr>
          <w:rFonts w:ascii="Times New Roman" w:hAnsi="Times New Roman" w:cs="Times New Roman"/>
          <w:sz w:val="28"/>
          <w:szCs w:val="28"/>
        </w:rPr>
        <w:t>)</w:t>
      </w:r>
      <w:r w:rsidR="009B5160" w:rsidRPr="004D71AE">
        <w:rPr>
          <w:rFonts w:ascii="Times New Roman" w:hAnsi="Times New Roman" w:cs="Times New Roman"/>
          <w:sz w:val="28"/>
          <w:szCs w:val="28"/>
        </w:rPr>
        <w:t xml:space="preserve">. </w:t>
      </w:r>
    </w:p>
    <w:p w:rsidR="00E153D8" w:rsidRPr="004D71AE" w:rsidRDefault="00E153D8"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Увеличение денежных средств на культуру в 2017 году составило 138,5 % по сравнению с 2016 годом.</w:t>
      </w:r>
    </w:p>
    <w:p w:rsidR="00E153D8" w:rsidRPr="004D71AE" w:rsidRDefault="00E153D8"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В Калининском районе денежные средства по направлению «Культура» за отчетный период освоены на 100%.</w:t>
      </w:r>
    </w:p>
    <w:p w:rsidR="008956F8" w:rsidRPr="004D71AE" w:rsidRDefault="003A6E29"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В</w:t>
      </w:r>
      <w:r w:rsidR="00175B35" w:rsidRPr="004D71AE">
        <w:rPr>
          <w:rFonts w:ascii="Times New Roman" w:hAnsi="Times New Roman" w:cs="Times New Roman"/>
          <w:sz w:val="28"/>
          <w:szCs w:val="28"/>
        </w:rPr>
        <w:t xml:space="preserve"> рамках направления «Культура» было проведено 165 </w:t>
      </w:r>
      <w:r w:rsidR="00E153D8" w:rsidRPr="004D71AE">
        <w:rPr>
          <w:rFonts w:ascii="Times New Roman" w:hAnsi="Times New Roman" w:cs="Times New Roman"/>
          <w:sz w:val="28"/>
          <w:szCs w:val="28"/>
        </w:rPr>
        <w:t>различных мероприятий</w:t>
      </w:r>
      <w:r w:rsidR="00742E70" w:rsidRPr="004D71AE">
        <w:rPr>
          <w:rFonts w:ascii="Times New Roman" w:hAnsi="Times New Roman" w:cs="Times New Roman"/>
          <w:sz w:val="28"/>
          <w:szCs w:val="28"/>
        </w:rPr>
        <w:t>, среди них</w:t>
      </w:r>
      <w:r w:rsidR="00830D8B" w:rsidRPr="004D71AE">
        <w:rPr>
          <w:rFonts w:ascii="Times New Roman" w:hAnsi="Times New Roman" w:cs="Times New Roman"/>
          <w:sz w:val="28"/>
          <w:szCs w:val="28"/>
        </w:rPr>
        <w:t>:</w:t>
      </w:r>
      <w:r w:rsidR="00742E70" w:rsidRPr="004D71AE">
        <w:rPr>
          <w:rFonts w:ascii="Times New Roman" w:hAnsi="Times New Roman" w:cs="Times New Roman"/>
          <w:sz w:val="28"/>
          <w:szCs w:val="28"/>
        </w:rPr>
        <w:t xml:space="preserve"> районн</w:t>
      </w:r>
      <w:r w:rsidR="00830D8B" w:rsidRPr="004D71AE">
        <w:rPr>
          <w:rFonts w:ascii="Times New Roman" w:hAnsi="Times New Roman" w:cs="Times New Roman"/>
          <w:sz w:val="28"/>
          <w:szCs w:val="28"/>
        </w:rPr>
        <w:t>ый фестиваль «Опаленные сердца»,</w:t>
      </w:r>
      <w:r w:rsidR="00742E70" w:rsidRPr="004D71AE">
        <w:rPr>
          <w:rFonts w:ascii="Times New Roman" w:hAnsi="Times New Roman" w:cs="Times New Roman"/>
          <w:sz w:val="28"/>
          <w:szCs w:val="28"/>
        </w:rPr>
        <w:t xml:space="preserve"> «Марафон талантов», районный конкурс </w:t>
      </w:r>
      <w:r w:rsidR="00F6693C" w:rsidRPr="004D71AE">
        <w:rPr>
          <w:rFonts w:ascii="Times New Roman" w:hAnsi="Times New Roman" w:cs="Times New Roman"/>
          <w:sz w:val="28"/>
          <w:szCs w:val="28"/>
        </w:rPr>
        <w:t xml:space="preserve"> </w:t>
      </w:r>
      <w:r w:rsidR="00742E70" w:rsidRPr="004D71AE">
        <w:rPr>
          <w:rFonts w:ascii="Times New Roman" w:hAnsi="Times New Roman" w:cs="Times New Roman"/>
          <w:sz w:val="28"/>
          <w:szCs w:val="28"/>
        </w:rPr>
        <w:t>«Калининский цветущий», календарные праздники, мероприятия, посвященные Дню Победы, Дню города и Дню района, организация мероприятия «Новый год - детям»,</w:t>
      </w:r>
      <w:r w:rsidR="00830D8B" w:rsidRPr="004D71AE">
        <w:rPr>
          <w:rFonts w:ascii="Times New Roman" w:hAnsi="Times New Roman" w:cs="Times New Roman"/>
          <w:sz w:val="28"/>
          <w:szCs w:val="28"/>
        </w:rPr>
        <w:t xml:space="preserve"> </w:t>
      </w:r>
      <w:r w:rsidR="00742E70" w:rsidRPr="004D71AE">
        <w:rPr>
          <w:rFonts w:ascii="Times New Roman" w:hAnsi="Times New Roman" w:cs="Times New Roman"/>
          <w:sz w:val="28"/>
          <w:szCs w:val="28"/>
        </w:rPr>
        <w:t>организовано строительство ледового</w:t>
      </w:r>
      <w:r w:rsidR="00830D8B" w:rsidRPr="004D71AE">
        <w:rPr>
          <w:rFonts w:ascii="Times New Roman" w:hAnsi="Times New Roman" w:cs="Times New Roman"/>
          <w:sz w:val="28"/>
          <w:szCs w:val="28"/>
        </w:rPr>
        <w:t xml:space="preserve"> городка</w:t>
      </w:r>
      <w:r w:rsidR="00CB67E2" w:rsidRPr="004D71AE">
        <w:rPr>
          <w:rFonts w:ascii="Times New Roman" w:hAnsi="Times New Roman" w:cs="Times New Roman"/>
          <w:sz w:val="28"/>
          <w:szCs w:val="28"/>
        </w:rPr>
        <w:t xml:space="preserve"> и </w:t>
      </w:r>
      <w:r w:rsidR="006D52F7" w:rsidRPr="004D71AE">
        <w:rPr>
          <w:rFonts w:ascii="Times New Roman" w:hAnsi="Times New Roman" w:cs="Times New Roman"/>
          <w:sz w:val="28"/>
          <w:szCs w:val="28"/>
        </w:rPr>
        <w:t xml:space="preserve">многие </w:t>
      </w:r>
      <w:r w:rsidR="00CB67E2" w:rsidRPr="004D71AE">
        <w:rPr>
          <w:rFonts w:ascii="Times New Roman" w:hAnsi="Times New Roman" w:cs="Times New Roman"/>
          <w:sz w:val="28"/>
          <w:szCs w:val="28"/>
        </w:rPr>
        <w:t>другие</w:t>
      </w:r>
      <w:r w:rsidR="00830D8B" w:rsidRPr="004D71AE">
        <w:rPr>
          <w:rFonts w:ascii="Times New Roman" w:hAnsi="Times New Roman" w:cs="Times New Roman"/>
          <w:sz w:val="28"/>
          <w:szCs w:val="28"/>
        </w:rPr>
        <w:t>.</w:t>
      </w:r>
    </w:p>
    <w:p w:rsidR="00E52767" w:rsidRPr="004D71AE" w:rsidRDefault="00E52767" w:rsidP="00E52767">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 xml:space="preserve">Администрация Калининского района поддерживает работу хора ветеранов «Уральская песня» и вокального ансамбля «Ностальгия». В 2017 году хор «Уральская песня» успешно принимал участие в районных, городских и областных конкурсах и фестивалях: «Опаленные сердца», «Марафон талантов», «Бажовский фестиваль», «Золотые россыпи Урала» и других. </w:t>
      </w:r>
    </w:p>
    <w:p w:rsidR="002B2459" w:rsidRPr="004D71AE" w:rsidRDefault="002B2459" w:rsidP="002B2459">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В сентябре-октябре 2017 года в Калининском районе проведено восемь праздников во  дворах жилых домов, на которых были подведены итоги работы по благоустройству данных территорий в рамках реализации федерального проекта «Формирование современной городской среды».</w:t>
      </w:r>
    </w:p>
    <w:p w:rsidR="00E52767" w:rsidRPr="004D71AE" w:rsidRDefault="00E52767" w:rsidP="00E52767">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lastRenderedPageBreak/>
        <w:t>Основными концертными площадками в 2017 году, как и в 2016, в Калининском районе стали актовый зал Администрации района, концертный зал Челябинского государственного университета, клуб Областной клинической больницы № 3 и площадка Парка Калининского района.</w:t>
      </w:r>
    </w:p>
    <w:p w:rsidR="00CB67E2" w:rsidRPr="004D71AE" w:rsidRDefault="00CB67E2" w:rsidP="00477881">
      <w:pPr>
        <w:tabs>
          <w:tab w:val="num" w:pos="900"/>
        </w:tabs>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Местами массового отдыха в Калининском районе являются:</w:t>
      </w:r>
    </w:p>
    <w:p w:rsidR="00CB67E2" w:rsidRPr="004D71AE" w:rsidRDefault="00CB67E2"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 xml:space="preserve">- 4 сквера: на Университетской набережной в Парке Калининского района; сквер Челюскинцев; сквер Никольская роща и сквер по ул. Кирова, расположенный между </w:t>
      </w:r>
      <w:r w:rsidR="003A6E29" w:rsidRPr="004D71AE">
        <w:rPr>
          <w:rFonts w:ascii="Times New Roman" w:hAnsi="Times New Roman" w:cs="Times New Roman"/>
          <w:sz w:val="28"/>
          <w:szCs w:val="28"/>
        </w:rPr>
        <w:t>«</w:t>
      </w:r>
      <w:r w:rsidRPr="004D71AE">
        <w:rPr>
          <w:rFonts w:ascii="Times New Roman" w:hAnsi="Times New Roman" w:cs="Times New Roman"/>
          <w:sz w:val="28"/>
          <w:szCs w:val="28"/>
        </w:rPr>
        <w:t>Зеленым рынком</w:t>
      </w:r>
      <w:r w:rsidR="003A6E29" w:rsidRPr="004D71AE">
        <w:rPr>
          <w:rFonts w:ascii="Times New Roman" w:hAnsi="Times New Roman" w:cs="Times New Roman"/>
          <w:sz w:val="28"/>
          <w:szCs w:val="28"/>
        </w:rPr>
        <w:t>»</w:t>
      </w:r>
      <w:r w:rsidRPr="004D71AE">
        <w:rPr>
          <w:rFonts w:ascii="Times New Roman" w:hAnsi="Times New Roman" w:cs="Times New Roman"/>
          <w:sz w:val="28"/>
          <w:szCs w:val="28"/>
        </w:rPr>
        <w:t xml:space="preserve"> и гимназией № 23.</w:t>
      </w:r>
    </w:p>
    <w:p w:rsidR="00175B35" w:rsidRPr="004D71AE" w:rsidRDefault="00E153D8"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В 2017 году была продолжена работа по формированию единого культурного пространства на</w:t>
      </w:r>
      <w:r w:rsidR="00046921" w:rsidRPr="004D71AE">
        <w:rPr>
          <w:rFonts w:ascii="Times New Roman" w:hAnsi="Times New Roman" w:cs="Times New Roman"/>
          <w:sz w:val="28"/>
          <w:szCs w:val="28"/>
        </w:rPr>
        <w:t xml:space="preserve"> территории Калининского района:</w:t>
      </w:r>
      <w:r w:rsidRPr="004D71AE">
        <w:rPr>
          <w:rFonts w:ascii="Times New Roman" w:hAnsi="Times New Roman" w:cs="Times New Roman"/>
          <w:sz w:val="28"/>
          <w:szCs w:val="28"/>
        </w:rPr>
        <w:t xml:space="preserve"> </w:t>
      </w:r>
      <w:r w:rsidR="00046921" w:rsidRPr="004D71AE">
        <w:rPr>
          <w:rFonts w:ascii="Times New Roman" w:hAnsi="Times New Roman" w:cs="Times New Roman"/>
          <w:sz w:val="28"/>
          <w:szCs w:val="28"/>
        </w:rPr>
        <w:t xml:space="preserve">в ноябре </w:t>
      </w:r>
      <w:r w:rsidR="00175B35" w:rsidRPr="004D71AE">
        <w:rPr>
          <w:rFonts w:ascii="Times New Roman" w:hAnsi="Times New Roman" w:cs="Times New Roman"/>
          <w:sz w:val="28"/>
          <w:szCs w:val="28"/>
        </w:rPr>
        <w:t xml:space="preserve"> </w:t>
      </w:r>
      <w:r w:rsidR="00046921" w:rsidRPr="004D71AE">
        <w:rPr>
          <w:rFonts w:ascii="Times New Roman" w:hAnsi="Times New Roman" w:cs="Times New Roman"/>
          <w:sz w:val="28"/>
          <w:szCs w:val="28"/>
        </w:rPr>
        <w:t>открыт</w:t>
      </w:r>
      <w:r w:rsidR="00175B35" w:rsidRPr="004D71AE">
        <w:rPr>
          <w:rFonts w:ascii="Times New Roman" w:hAnsi="Times New Roman" w:cs="Times New Roman"/>
          <w:sz w:val="28"/>
          <w:szCs w:val="28"/>
        </w:rPr>
        <w:t xml:space="preserve"> памятник Петру Столыпину, премьер-министру Российской империи в 1906–1911 годах</w:t>
      </w:r>
      <w:r w:rsidR="00046921" w:rsidRPr="004D71AE">
        <w:rPr>
          <w:rFonts w:ascii="Times New Roman" w:hAnsi="Times New Roman" w:cs="Times New Roman"/>
          <w:sz w:val="28"/>
          <w:szCs w:val="28"/>
        </w:rPr>
        <w:t>.</w:t>
      </w:r>
      <w:r w:rsidR="00175B35" w:rsidRPr="004D71AE">
        <w:rPr>
          <w:rFonts w:ascii="Times New Roman" w:hAnsi="Times New Roman" w:cs="Times New Roman"/>
          <w:sz w:val="28"/>
          <w:szCs w:val="28"/>
        </w:rPr>
        <w:t xml:space="preserve"> </w:t>
      </w:r>
    </w:p>
    <w:p w:rsidR="00AC1516" w:rsidRPr="004D71AE" w:rsidRDefault="00AC1516" w:rsidP="00477881">
      <w:pPr>
        <w:spacing w:after="0" w:line="240" w:lineRule="auto"/>
        <w:ind w:firstLine="900"/>
        <w:jc w:val="both"/>
        <w:rPr>
          <w:rFonts w:ascii="Times New Roman" w:hAnsi="Times New Roman" w:cs="Times New Roman"/>
          <w:sz w:val="28"/>
          <w:szCs w:val="28"/>
          <w:u w:val="single"/>
        </w:rPr>
      </w:pPr>
    </w:p>
    <w:p w:rsidR="00175B35" w:rsidRPr="004D71AE" w:rsidRDefault="006D52F7"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В 2017 в Калининском районе города Челябинска уделя</w:t>
      </w:r>
      <w:r w:rsidR="001A3C77" w:rsidRPr="004D71AE">
        <w:rPr>
          <w:rFonts w:ascii="Times New Roman" w:hAnsi="Times New Roman" w:cs="Times New Roman"/>
          <w:sz w:val="28"/>
          <w:szCs w:val="28"/>
        </w:rPr>
        <w:t>лось</w:t>
      </w:r>
      <w:r w:rsidRPr="004D71AE">
        <w:rPr>
          <w:rFonts w:ascii="Times New Roman" w:hAnsi="Times New Roman" w:cs="Times New Roman"/>
          <w:sz w:val="28"/>
          <w:szCs w:val="28"/>
        </w:rPr>
        <w:t xml:space="preserve"> большое внимание работе с подрастающим поколением</w:t>
      </w:r>
      <w:r w:rsidR="00C24F79" w:rsidRPr="004D71AE">
        <w:rPr>
          <w:rFonts w:ascii="Times New Roman" w:hAnsi="Times New Roman" w:cs="Times New Roman"/>
          <w:sz w:val="28"/>
          <w:szCs w:val="28"/>
        </w:rPr>
        <w:t>.</w:t>
      </w:r>
    </w:p>
    <w:p w:rsidR="00CC1A16" w:rsidRPr="004D71AE" w:rsidRDefault="00C24F79" w:rsidP="00477881">
      <w:pPr>
        <w:spacing w:after="0" w:line="240" w:lineRule="auto"/>
        <w:ind w:firstLine="900"/>
        <w:jc w:val="both"/>
        <w:rPr>
          <w:rFonts w:ascii="Times New Roman" w:hAnsi="Times New Roman" w:cs="Times New Roman"/>
          <w:color w:val="000000"/>
          <w:sz w:val="28"/>
          <w:szCs w:val="28"/>
        </w:rPr>
      </w:pPr>
      <w:r w:rsidRPr="004D71AE">
        <w:rPr>
          <w:rFonts w:ascii="Times New Roman" w:hAnsi="Times New Roman" w:cs="Times New Roman"/>
          <w:color w:val="000000"/>
          <w:sz w:val="28"/>
          <w:szCs w:val="28"/>
        </w:rPr>
        <w:t>Молодежь – наиболее перспективная часть населения, ее роль в социально-экономическо</w:t>
      </w:r>
      <w:r w:rsidR="001A3C77" w:rsidRPr="004D71AE">
        <w:rPr>
          <w:rFonts w:ascii="Times New Roman" w:hAnsi="Times New Roman" w:cs="Times New Roman"/>
          <w:color w:val="000000"/>
          <w:sz w:val="28"/>
          <w:szCs w:val="28"/>
        </w:rPr>
        <w:t>м</w:t>
      </w:r>
      <w:r w:rsidRPr="004D71AE">
        <w:rPr>
          <w:rFonts w:ascii="Times New Roman" w:hAnsi="Times New Roman" w:cs="Times New Roman"/>
          <w:color w:val="000000"/>
          <w:sz w:val="28"/>
          <w:szCs w:val="28"/>
        </w:rPr>
        <w:t xml:space="preserve"> развити</w:t>
      </w:r>
      <w:r w:rsidR="001A3C77" w:rsidRPr="004D71AE">
        <w:rPr>
          <w:rFonts w:ascii="Times New Roman" w:hAnsi="Times New Roman" w:cs="Times New Roman"/>
          <w:color w:val="000000"/>
          <w:sz w:val="28"/>
          <w:szCs w:val="28"/>
        </w:rPr>
        <w:t>и</w:t>
      </w:r>
      <w:r w:rsidRPr="004D71AE">
        <w:rPr>
          <w:rFonts w:ascii="Times New Roman" w:hAnsi="Times New Roman" w:cs="Times New Roman"/>
          <w:color w:val="000000"/>
          <w:sz w:val="28"/>
          <w:szCs w:val="28"/>
        </w:rPr>
        <w:t xml:space="preserve"> Калининского района велика, за счет реализации успешной молодежной политики формируется наиболее мобильная и интеллектуально развитая часть населения, обеспечивающая достижение целей развития Калининского района.</w:t>
      </w:r>
    </w:p>
    <w:p w:rsidR="00C24F79" w:rsidRPr="004D71AE" w:rsidRDefault="00CC1A16" w:rsidP="00477881">
      <w:pPr>
        <w:spacing w:after="0" w:line="240" w:lineRule="auto"/>
        <w:ind w:firstLine="900"/>
        <w:jc w:val="both"/>
        <w:rPr>
          <w:rFonts w:ascii="Times New Roman" w:hAnsi="Times New Roman" w:cs="Times New Roman"/>
          <w:sz w:val="28"/>
          <w:szCs w:val="28"/>
          <w:lang w:eastAsia="ru-RU"/>
        </w:rPr>
      </w:pPr>
      <w:r w:rsidRPr="004D71AE">
        <w:rPr>
          <w:rFonts w:ascii="Times New Roman" w:hAnsi="Times New Roman" w:cs="Times New Roman"/>
          <w:color w:val="000000"/>
          <w:sz w:val="28"/>
          <w:szCs w:val="28"/>
        </w:rPr>
        <w:t xml:space="preserve">В 2017 году на осуществление </w:t>
      </w:r>
      <w:r w:rsidR="00C24F79" w:rsidRPr="004D71AE">
        <w:rPr>
          <w:rFonts w:ascii="Times New Roman" w:hAnsi="Times New Roman" w:cs="Times New Roman"/>
          <w:sz w:val="28"/>
          <w:szCs w:val="28"/>
        </w:rPr>
        <w:t>муниципальной программ</w:t>
      </w:r>
      <w:r w:rsidRPr="004D71AE">
        <w:rPr>
          <w:rFonts w:ascii="Times New Roman" w:hAnsi="Times New Roman" w:cs="Times New Roman"/>
          <w:sz w:val="28"/>
          <w:szCs w:val="28"/>
        </w:rPr>
        <w:t>ы</w:t>
      </w:r>
      <w:r w:rsidR="00C24F79" w:rsidRPr="004D71AE">
        <w:rPr>
          <w:rFonts w:ascii="Times New Roman" w:hAnsi="Times New Roman" w:cs="Times New Roman"/>
          <w:sz w:val="28"/>
          <w:szCs w:val="28"/>
        </w:rPr>
        <w:t xml:space="preserve"> «Молодежная политика и патриотическое воспитание молодых граждан Калининского района города Челябинска </w:t>
      </w:r>
      <w:r w:rsidR="00F87453" w:rsidRPr="004D71AE">
        <w:rPr>
          <w:rFonts w:ascii="Times New Roman" w:hAnsi="Times New Roman" w:cs="Times New Roman"/>
          <w:sz w:val="28"/>
          <w:szCs w:val="28"/>
        </w:rPr>
        <w:t>на 2016</w:t>
      </w:r>
      <w:r w:rsidR="00C24F79" w:rsidRPr="004D71AE">
        <w:rPr>
          <w:rFonts w:ascii="Times New Roman" w:hAnsi="Times New Roman" w:cs="Times New Roman"/>
          <w:sz w:val="28"/>
          <w:szCs w:val="28"/>
        </w:rPr>
        <w:t>-2018 годы»</w:t>
      </w:r>
      <w:r w:rsidRPr="004D71AE">
        <w:rPr>
          <w:rFonts w:ascii="Times New Roman" w:hAnsi="Times New Roman" w:cs="Times New Roman"/>
          <w:sz w:val="28"/>
          <w:szCs w:val="28"/>
        </w:rPr>
        <w:t xml:space="preserve"> в бюджете района было заложено</w:t>
      </w:r>
      <w:r w:rsidR="00F87453" w:rsidRPr="004D71AE">
        <w:rPr>
          <w:rFonts w:ascii="Times New Roman" w:hAnsi="Times New Roman" w:cs="Times New Roman"/>
          <w:sz w:val="28"/>
          <w:szCs w:val="28"/>
        </w:rPr>
        <w:t xml:space="preserve"> 253 500 рублей (</w:t>
      </w:r>
      <w:r w:rsidR="001A3C77" w:rsidRPr="004D71AE">
        <w:rPr>
          <w:rFonts w:ascii="Times New Roman" w:hAnsi="Times New Roman" w:cs="Times New Roman"/>
          <w:sz w:val="28"/>
          <w:szCs w:val="28"/>
        </w:rPr>
        <w:t xml:space="preserve">на </w:t>
      </w:r>
      <w:r w:rsidR="00C24F79" w:rsidRPr="004D71AE">
        <w:rPr>
          <w:rFonts w:ascii="Times New Roman" w:hAnsi="Times New Roman" w:cs="Times New Roman"/>
          <w:sz w:val="28"/>
          <w:szCs w:val="28"/>
        </w:rPr>
        <w:t xml:space="preserve">36 % </w:t>
      </w:r>
      <w:r w:rsidR="001A3C77" w:rsidRPr="004D71AE">
        <w:rPr>
          <w:rFonts w:ascii="Times New Roman" w:hAnsi="Times New Roman" w:cs="Times New Roman"/>
          <w:sz w:val="28"/>
          <w:szCs w:val="28"/>
        </w:rPr>
        <w:t>больше, чем в</w:t>
      </w:r>
      <w:r w:rsidR="00C24F79" w:rsidRPr="004D71AE">
        <w:rPr>
          <w:rFonts w:ascii="Times New Roman" w:hAnsi="Times New Roman" w:cs="Times New Roman"/>
          <w:sz w:val="28"/>
          <w:szCs w:val="28"/>
        </w:rPr>
        <w:t xml:space="preserve"> 2016 год</w:t>
      </w:r>
      <w:r w:rsidR="001A3C77" w:rsidRPr="004D71AE">
        <w:rPr>
          <w:rFonts w:ascii="Times New Roman" w:hAnsi="Times New Roman" w:cs="Times New Roman"/>
          <w:sz w:val="28"/>
          <w:szCs w:val="28"/>
        </w:rPr>
        <w:t>у</w:t>
      </w:r>
      <w:r w:rsidR="00F87453" w:rsidRPr="004D71AE">
        <w:rPr>
          <w:rFonts w:ascii="Times New Roman" w:hAnsi="Times New Roman" w:cs="Times New Roman"/>
          <w:sz w:val="28"/>
          <w:szCs w:val="28"/>
        </w:rPr>
        <w:t xml:space="preserve">). </w:t>
      </w:r>
      <w:r w:rsidR="00C24F79" w:rsidRPr="004D71AE">
        <w:rPr>
          <w:rFonts w:ascii="Times New Roman" w:hAnsi="Times New Roman" w:cs="Times New Roman"/>
          <w:sz w:val="28"/>
          <w:szCs w:val="28"/>
        </w:rPr>
        <w:t xml:space="preserve"> </w:t>
      </w:r>
      <w:r w:rsidR="00F87453" w:rsidRPr="004D71AE">
        <w:rPr>
          <w:rFonts w:ascii="Times New Roman" w:hAnsi="Times New Roman" w:cs="Times New Roman"/>
          <w:sz w:val="28"/>
          <w:szCs w:val="28"/>
        </w:rPr>
        <w:t>Денежные средства</w:t>
      </w:r>
      <w:r w:rsidR="00C340DA" w:rsidRPr="004D71AE">
        <w:rPr>
          <w:rFonts w:ascii="Times New Roman" w:hAnsi="Times New Roman" w:cs="Times New Roman"/>
          <w:sz w:val="28"/>
          <w:szCs w:val="28"/>
        </w:rPr>
        <w:t>, запланированные по направлению «Работа с молодежью» в 2017 году освоены на</w:t>
      </w:r>
      <w:r w:rsidR="00C24F79" w:rsidRPr="004D71AE">
        <w:rPr>
          <w:rFonts w:ascii="Times New Roman" w:hAnsi="Times New Roman" w:cs="Times New Roman"/>
          <w:sz w:val="28"/>
          <w:szCs w:val="28"/>
        </w:rPr>
        <w:t xml:space="preserve"> 100%.</w:t>
      </w:r>
    </w:p>
    <w:p w:rsidR="00C24F79" w:rsidRPr="004D71AE" w:rsidRDefault="00C24F79" w:rsidP="00477881">
      <w:pPr>
        <w:tabs>
          <w:tab w:val="decimal" w:pos="720"/>
          <w:tab w:val="num" w:pos="1440"/>
          <w:tab w:val="decimal" w:pos="4500"/>
        </w:tabs>
        <w:spacing w:after="0" w:line="240" w:lineRule="auto"/>
        <w:ind w:firstLine="900"/>
        <w:jc w:val="both"/>
        <w:rPr>
          <w:rFonts w:ascii="Times New Roman" w:hAnsi="Times New Roman" w:cs="Times New Roman"/>
          <w:color w:val="000000"/>
          <w:sz w:val="28"/>
          <w:szCs w:val="28"/>
        </w:rPr>
      </w:pPr>
      <w:r w:rsidRPr="004D71AE">
        <w:rPr>
          <w:rFonts w:ascii="Times New Roman" w:hAnsi="Times New Roman" w:cs="Times New Roman"/>
          <w:color w:val="000000"/>
          <w:sz w:val="28"/>
          <w:szCs w:val="28"/>
        </w:rPr>
        <w:t>По состоянию на 01.01.2017 на территории Калининского района численность молодежи состав</w:t>
      </w:r>
      <w:r w:rsidR="00536525" w:rsidRPr="004D71AE">
        <w:rPr>
          <w:rFonts w:ascii="Times New Roman" w:hAnsi="Times New Roman" w:cs="Times New Roman"/>
          <w:color w:val="000000"/>
          <w:sz w:val="28"/>
          <w:szCs w:val="28"/>
        </w:rPr>
        <w:t>ила</w:t>
      </w:r>
      <w:r w:rsidRPr="004D71AE">
        <w:rPr>
          <w:rFonts w:ascii="Times New Roman" w:hAnsi="Times New Roman" w:cs="Times New Roman"/>
          <w:color w:val="000000"/>
          <w:sz w:val="28"/>
          <w:szCs w:val="28"/>
        </w:rPr>
        <w:t xml:space="preserve"> 55 257 человек (24,6% от общей численности населения</w:t>
      </w:r>
      <w:r w:rsidR="003F0748" w:rsidRPr="004D71AE">
        <w:rPr>
          <w:rFonts w:ascii="Times New Roman" w:hAnsi="Times New Roman" w:cs="Times New Roman"/>
          <w:color w:val="000000"/>
          <w:sz w:val="28"/>
          <w:szCs w:val="28"/>
        </w:rPr>
        <w:t xml:space="preserve"> района</w:t>
      </w:r>
      <w:r w:rsidRPr="004D71AE">
        <w:rPr>
          <w:rFonts w:ascii="Times New Roman" w:hAnsi="Times New Roman" w:cs="Times New Roman"/>
          <w:color w:val="000000"/>
          <w:sz w:val="28"/>
          <w:szCs w:val="28"/>
        </w:rPr>
        <w:t xml:space="preserve">). </w:t>
      </w:r>
    </w:p>
    <w:p w:rsidR="00835D3C" w:rsidRPr="004D71AE" w:rsidRDefault="00835D3C" w:rsidP="00477881">
      <w:pPr>
        <w:tabs>
          <w:tab w:val="decimal" w:pos="720"/>
          <w:tab w:val="num" w:pos="1440"/>
          <w:tab w:val="decimal" w:pos="4500"/>
        </w:tabs>
        <w:spacing w:after="0" w:line="240" w:lineRule="auto"/>
        <w:ind w:firstLine="900"/>
        <w:jc w:val="both"/>
        <w:rPr>
          <w:rFonts w:ascii="Times New Roman" w:hAnsi="Times New Roman" w:cs="Times New Roman"/>
          <w:color w:val="000000"/>
          <w:sz w:val="28"/>
          <w:szCs w:val="28"/>
        </w:rPr>
      </w:pPr>
      <w:r w:rsidRPr="004D71AE">
        <w:rPr>
          <w:noProof/>
          <w:color w:val="000000"/>
          <w:sz w:val="26"/>
          <w:szCs w:val="26"/>
          <w:lang w:eastAsia="ru-RU"/>
        </w:rPr>
        <w:drawing>
          <wp:inline distT="0" distB="0" distL="0" distR="0" wp14:anchorId="7FB8ABD5" wp14:editId="6AA51285">
            <wp:extent cx="4953000" cy="262890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F2CA1" w:rsidRPr="004D71AE" w:rsidRDefault="004F2CA1" w:rsidP="00477881">
      <w:pPr>
        <w:tabs>
          <w:tab w:val="decimal" w:pos="720"/>
          <w:tab w:val="num" w:pos="1440"/>
          <w:tab w:val="decimal" w:pos="4500"/>
        </w:tabs>
        <w:spacing w:after="0" w:line="240" w:lineRule="auto"/>
        <w:ind w:firstLine="900"/>
        <w:jc w:val="both"/>
        <w:rPr>
          <w:rFonts w:ascii="Times New Roman" w:hAnsi="Times New Roman" w:cs="Times New Roman"/>
          <w:color w:val="000000"/>
          <w:sz w:val="28"/>
          <w:szCs w:val="28"/>
        </w:rPr>
      </w:pPr>
      <w:r w:rsidRPr="004D71AE">
        <w:rPr>
          <w:rFonts w:ascii="Times New Roman" w:hAnsi="Times New Roman" w:cs="Times New Roman"/>
          <w:sz w:val="28"/>
          <w:szCs w:val="28"/>
        </w:rPr>
        <w:t xml:space="preserve">В 2017 году в районе свою работу осуществлял Молодежный совет Калининского района. </w:t>
      </w:r>
    </w:p>
    <w:p w:rsidR="00875295" w:rsidRPr="004D71AE" w:rsidRDefault="003F0748"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lastRenderedPageBreak/>
        <w:t>С</w:t>
      </w:r>
      <w:r w:rsidR="00901F95" w:rsidRPr="004D71AE">
        <w:rPr>
          <w:rFonts w:ascii="Times New Roman" w:hAnsi="Times New Roman" w:cs="Times New Roman"/>
          <w:sz w:val="28"/>
          <w:szCs w:val="28"/>
        </w:rPr>
        <w:t xml:space="preserve"> цел</w:t>
      </w:r>
      <w:r w:rsidRPr="004D71AE">
        <w:rPr>
          <w:rFonts w:ascii="Times New Roman" w:hAnsi="Times New Roman" w:cs="Times New Roman"/>
          <w:sz w:val="28"/>
          <w:szCs w:val="28"/>
        </w:rPr>
        <w:t>ью</w:t>
      </w:r>
      <w:r w:rsidR="00901F95" w:rsidRPr="004D71AE">
        <w:rPr>
          <w:rFonts w:ascii="Times New Roman" w:hAnsi="Times New Roman" w:cs="Times New Roman"/>
          <w:sz w:val="28"/>
          <w:szCs w:val="28"/>
        </w:rPr>
        <w:t xml:space="preserve"> создания условий для реализации интеллектуального и творческого потенциала молодежи в 2017 году проводились мероприятия: районный фестиваль творчества молодежи «Весна Зареченская», школа КВН и Открытый турнир команд КВН, молодежные интеллектуальные игры, а также цикл мероприятий «</w:t>
      </w:r>
      <w:r w:rsidR="00875295" w:rsidRPr="004D71AE">
        <w:rPr>
          <w:rFonts w:ascii="Times New Roman" w:hAnsi="Times New Roman" w:cs="Times New Roman"/>
          <w:sz w:val="28"/>
          <w:szCs w:val="28"/>
        </w:rPr>
        <w:t xml:space="preserve">Навстречу 100-летию Комсомола», </w:t>
      </w:r>
      <w:r w:rsidR="00901F95" w:rsidRPr="004D71AE">
        <w:rPr>
          <w:rFonts w:ascii="Times New Roman" w:hAnsi="Times New Roman" w:cs="Times New Roman"/>
          <w:sz w:val="28"/>
          <w:szCs w:val="28"/>
        </w:rPr>
        <w:t>мероприятия, посвященные Дню призывника, для юношей, отправляющихся на службу в ряды Воору</w:t>
      </w:r>
      <w:r w:rsidR="00875295" w:rsidRPr="004D71AE">
        <w:rPr>
          <w:rFonts w:ascii="Times New Roman" w:hAnsi="Times New Roman" w:cs="Times New Roman"/>
          <w:sz w:val="28"/>
          <w:szCs w:val="28"/>
        </w:rPr>
        <w:t>женных Сил Российской Федерации</w:t>
      </w:r>
      <w:r w:rsidR="00901F95" w:rsidRPr="004D71AE">
        <w:rPr>
          <w:rFonts w:ascii="Times New Roman" w:hAnsi="Times New Roman" w:cs="Times New Roman"/>
          <w:sz w:val="28"/>
          <w:szCs w:val="28"/>
        </w:rPr>
        <w:t>.</w:t>
      </w:r>
      <w:r w:rsidR="00875295" w:rsidRPr="004D71AE">
        <w:rPr>
          <w:rFonts w:ascii="Times New Roman" w:hAnsi="Times New Roman" w:cs="Times New Roman"/>
          <w:sz w:val="28"/>
          <w:szCs w:val="28"/>
        </w:rPr>
        <w:t xml:space="preserve"> </w:t>
      </w:r>
    </w:p>
    <w:p w:rsidR="00901F95" w:rsidRPr="004D71AE" w:rsidRDefault="00901F95"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 xml:space="preserve">В 2017 году повторен успешный опыт проведения масштабного мероприятия серди кадет: турнир «Кадетом быть – Родину любить». </w:t>
      </w:r>
    </w:p>
    <w:p w:rsidR="00FD6743" w:rsidRPr="004D71AE" w:rsidRDefault="00FD6743" w:rsidP="00FD6743">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 xml:space="preserve">Для формирования здорового образа жизни и профилактики асоциального поведения молодежи в Калининском районе регулярно проводятся мероприятия для молодежи, направленные на правовое просвещение молодых людей, их полноценную социализацию и предупреждение негативных социальных явлений. Для создания позитивной альтернативы времяпрепровождения с целью отвлечения от негативных явлений (алкоголизм, наркомания) среди студенческой молодежи района проведен танцевальный фестиваль «Отпусти себя на танцы» под девизом «Быть здоровым здорово!». </w:t>
      </w:r>
    </w:p>
    <w:p w:rsidR="00957328" w:rsidRPr="004D71AE" w:rsidRDefault="00957328"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Впервые в районе в 2017 году состоялся фольклорно-гастрономический фестиваль «Кухни народов мира: От пельменей до окрошки», который познакомил участников с особенностями культуры разных народов через творчество и приготовление национальных блюд.</w:t>
      </w:r>
      <w:r w:rsidR="00FD6743" w:rsidRPr="004D71AE">
        <w:rPr>
          <w:rFonts w:ascii="Times New Roman" w:hAnsi="Times New Roman" w:cs="Times New Roman"/>
          <w:sz w:val="28"/>
          <w:szCs w:val="28"/>
        </w:rPr>
        <w:t xml:space="preserve"> В мероприятиях приняли участие более 500 жителей района различных возрастов. Инициатором выступил Финансовый университет при Правительстве Российской Федерации, Администрация района поддержала проведение фестиваля.</w:t>
      </w:r>
    </w:p>
    <w:p w:rsidR="006B40A2" w:rsidRPr="004D71AE" w:rsidRDefault="00957328"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 xml:space="preserve"> </w:t>
      </w:r>
      <w:r w:rsidR="006B40A2" w:rsidRPr="004D71AE">
        <w:rPr>
          <w:rFonts w:ascii="Times New Roman" w:hAnsi="Times New Roman" w:cs="Times New Roman"/>
          <w:sz w:val="28"/>
          <w:szCs w:val="28"/>
        </w:rPr>
        <w:t xml:space="preserve">В </w:t>
      </w:r>
      <w:r w:rsidR="003F0748" w:rsidRPr="004D71AE">
        <w:rPr>
          <w:rFonts w:ascii="Times New Roman" w:hAnsi="Times New Roman" w:cs="Times New Roman"/>
          <w:sz w:val="28"/>
          <w:szCs w:val="28"/>
        </w:rPr>
        <w:t>рамках</w:t>
      </w:r>
      <w:r w:rsidR="006B40A2" w:rsidRPr="004D71AE">
        <w:rPr>
          <w:rFonts w:ascii="Times New Roman" w:hAnsi="Times New Roman" w:cs="Times New Roman"/>
          <w:sz w:val="28"/>
          <w:szCs w:val="28"/>
        </w:rPr>
        <w:t xml:space="preserve"> содействия трудоустройству несовершеннолетних в летний период была организована работа комиссии по организации отдыха, оздоровления и занятости детей и подростков в летний период, налажена работа с организациями и предприятиями района по трудоустройству несовершеннолетних в этот период. </w:t>
      </w:r>
    </w:p>
    <w:p w:rsidR="006B40A2" w:rsidRPr="004D71AE" w:rsidRDefault="006B40A2"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Одним из достижений 2017 года можно назвать выделение уже второй год подряд 50</w:t>
      </w:r>
      <w:r w:rsidR="001D6C5B" w:rsidRPr="004D71AE">
        <w:rPr>
          <w:rFonts w:ascii="Times New Roman" w:hAnsi="Times New Roman" w:cs="Times New Roman"/>
          <w:sz w:val="28"/>
          <w:szCs w:val="28"/>
        </w:rPr>
        <w:t xml:space="preserve"> тысяч</w:t>
      </w:r>
      <w:r w:rsidRPr="004D71AE">
        <w:rPr>
          <w:rFonts w:ascii="Times New Roman" w:hAnsi="Times New Roman" w:cs="Times New Roman"/>
          <w:sz w:val="28"/>
          <w:szCs w:val="28"/>
        </w:rPr>
        <w:t xml:space="preserve"> рублей предприятием ООО «КПДиСК» на организацию дополнительных мест в отрядах Главы города по трудоустройству несовершеннолетних, благодаря этим средствам создано </w:t>
      </w:r>
      <w:r w:rsidR="003F0748" w:rsidRPr="004D71AE">
        <w:rPr>
          <w:rFonts w:ascii="Times New Roman" w:hAnsi="Times New Roman" w:cs="Times New Roman"/>
          <w:sz w:val="28"/>
          <w:szCs w:val="28"/>
        </w:rPr>
        <w:br/>
      </w:r>
      <w:r w:rsidRPr="004D71AE">
        <w:rPr>
          <w:rFonts w:ascii="Times New Roman" w:hAnsi="Times New Roman" w:cs="Times New Roman"/>
          <w:sz w:val="28"/>
          <w:szCs w:val="28"/>
        </w:rPr>
        <w:t>8 рабочих мест для несовершеннолетних граждан. В 2017 году официально трудоустроен</w:t>
      </w:r>
      <w:r w:rsidR="003F0748" w:rsidRPr="004D71AE">
        <w:rPr>
          <w:rFonts w:ascii="Times New Roman" w:hAnsi="Times New Roman" w:cs="Times New Roman"/>
          <w:sz w:val="28"/>
          <w:szCs w:val="28"/>
        </w:rPr>
        <w:t>о</w:t>
      </w:r>
      <w:r w:rsidRPr="004D71AE">
        <w:rPr>
          <w:rFonts w:ascii="Times New Roman" w:hAnsi="Times New Roman" w:cs="Times New Roman"/>
          <w:sz w:val="28"/>
          <w:szCs w:val="28"/>
        </w:rPr>
        <w:t xml:space="preserve"> 57 несовершеннолетних жителя района, а всего откликнулись девять предприятий района: АО «ЧЭМК», ООО «КНАУФ ГИПС Челябинск», ООО ЧХФ «Брегет», ООО «Бетотек», ИП Ветошкин, ОГБУЗ ОКБ №</w:t>
      </w:r>
      <w:r w:rsidR="00445BCA" w:rsidRPr="004D71AE">
        <w:rPr>
          <w:rFonts w:ascii="Times New Roman" w:hAnsi="Times New Roman" w:cs="Times New Roman"/>
          <w:sz w:val="28"/>
          <w:szCs w:val="28"/>
        </w:rPr>
        <w:t xml:space="preserve"> </w:t>
      </w:r>
      <w:r w:rsidRPr="004D71AE">
        <w:rPr>
          <w:rFonts w:ascii="Times New Roman" w:hAnsi="Times New Roman" w:cs="Times New Roman"/>
          <w:sz w:val="28"/>
          <w:szCs w:val="28"/>
        </w:rPr>
        <w:t>3, МБУЗ ГКБ № 5, МБДОУ «Детский сад» №</w:t>
      </w:r>
      <w:r w:rsidR="00C334AB" w:rsidRPr="004D71AE">
        <w:rPr>
          <w:rFonts w:ascii="Times New Roman" w:hAnsi="Times New Roman" w:cs="Times New Roman"/>
          <w:sz w:val="28"/>
          <w:szCs w:val="28"/>
        </w:rPr>
        <w:t xml:space="preserve"> </w:t>
      </w:r>
      <w:r w:rsidRPr="004D71AE">
        <w:rPr>
          <w:rFonts w:ascii="Times New Roman" w:hAnsi="Times New Roman" w:cs="Times New Roman"/>
          <w:sz w:val="28"/>
          <w:szCs w:val="28"/>
        </w:rPr>
        <w:t>105, школа № 150. Для сравнения</w:t>
      </w:r>
      <w:r w:rsidR="003F0748" w:rsidRPr="004D71AE">
        <w:rPr>
          <w:rFonts w:ascii="Times New Roman" w:hAnsi="Times New Roman" w:cs="Times New Roman"/>
          <w:sz w:val="28"/>
          <w:szCs w:val="28"/>
        </w:rPr>
        <w:t>,</w:t>
      </w:r>
      <w:r w:rsidRPr="004D71AE">
        <w:rPr>
          <w:rFonts w:ascii="Times New Roman" w:hAnsi="Times New Roman" w:cs="Times New Roman"/>
          <w:sz w:val="28"/>
          <w:szCs w:val="28"/>
        </w:rPr>
        <w:t xml:space="preserve"> в 2016 году было трудоустроено 53 несовершеннолетних.</w:t>
      </w:r>
    </w:p>
    <w:p w:rsidR="00AC1516" w:rsidRPr="004D71AE" w:rsidRDefault="00AC1516" w:rsidP="00477881">
      <w:pPr>
        <w:spacing w:after="0" w:line="240" w:lineRule="auto"/>
        <w:ind w:firstLine="900"/>
        <w:jc w:val="both"/>
        <w:rPr>
          <w:rFonts w:ascii="Times New Roman" w:hAnsi="Times New Roman" w:cs="Times New Roman"/>
          <w:sz w:val="28"/>
          <w:szCs w:val="28"/>
        </w:rPr>
      </w:pPr>
    </w:p>
    <w:p w:rsidR="0040502D" w:rsidRPr="004D71AE" w:rsidRDefault="0040502D"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 xml:space="preserve">В Калининском районе уделяется большое внимание обеспечению условий для развития на территории Калининского района физической </w:t>
      </w:r>
      <w:r w:rsidRPr="004D71AE">
        <w:rPr>
          <w:rFonts w:ascii="Times New Roman" w:hAnsi="Times New Roman" w:cs="Times New Roman"/>
          <w:sz w:val="28"/>
          <w:szCs w:val="28"/>
        </w:rPr>
        <w:lastRenderedPageBreak/>
        <w:t>культуры и массового спорта, организации проведения официальных физкультурно-оздоровительных мероприятий.</w:t>
      </w:r>
      <w:r w:rsidR="00D048E1" w:rsidRPr="004D71AE">
        <w:rPr>
          <w:rFonts w:ascii="Times New Roman" w:hAnsi="Times New Roman" w:cs="Times New Roman"/>
          <w:sz w:val="28"/>
          <w:szCs w:val="28"/>
        </w:rPr>
        <w:t xml:space="preserve"> </w:t>
      </w:r>
    </w:p>
    <w:p w:rsidR="00EE2507" w:rsidRPr="004D71AE" w:rsidRDefault="00720226"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В 2017 году на осуществление</w:t>
      </w:r>
      <w:r w:rsidR="00EE2507" w:rsidRPr="004D71AE">
        <w:rPr>
          <w:rFonts w:ascii="Times New Roman" w:hAnsi="Times New Roman" w:cs="Times New Roman"/>
          <w:sz w:val="28"/>
          <w:szCs w:val="28"/>
        </w:rPr>
        <w:t xml:space="preserve"> муниципальной программ</w:t>
      </w:r>
      <w:r w:rsidRPr="004D71AE">
        <w:rPr>
          <w:rFonts w:ascii="Times New Roman" w:hAnsi="Times New Roman" w:cs="Times New Roman"/>
          <w:sz w:val="28"/>
          <w:szCs w:val="28"/>
        </w:rPr>
        <w:t>ы</w:t>
      </w:r>
      <w:r w:rsidR="00EE2507" w:rsidRPr="004D71AE">
        <w:rPr>
          <w:rFonts w:ascii="Times New Roman" w:hAnsi="Times New Roman" w:cs="Times New Roman"/>
          <w:sz w:val="28"/>
          <w:szCs w:val="28"/>
        </w:rPr>
        <w:t xml:space="preserve"> «Организация и проведение мероприятий по физической культуре и массового спорта на территории Калининского района города Челябинска на 2016-2018 годы» </w:t>
      </w:r>
      <w:r w:rsidRPr="004D71AE">
        <w:rPr>
          <w:rFonts w:ascii="Times New Roman" w:hAnsi="Times New Roman" w:cs="Times New Roman"/>
          <w:sz w:val="28"/>
          <w:szCs w:val="28"/>
        </w:rPr>
        <w:t>израсходовано</w:t>
      </w:r>
      <w:r w:rsidR="00EE2507" w:rsidRPr="004D71AE">
        <w:rPr>
          <w:rFonts w:ascii="Times New Roman" w:hAnsi="Times New Roman" w:cs="Times New Roman"/>
          <w:sz w:val="28"/>
          <w:szCs w:val="28"/>
        </w:rPr>
        <w:t xml:space="preserve"> </w:t>
      </w:r>
      <w:r w:rsidRPr="004D71AE">
        <w:rPr>
          <w:rFonts w:ascii="Times New Roman" w:hAnsi="Times New Roman" w:cs="Times New Roman"/>
          <w:sz w:val="28"/>
          <w:szCs w:val="28"/>
        </w:rPr>
        <w:t>44</w:t>
      </w:r>
      <w:r w:rsidR="00EE2507" w:rsidRPr="004D71AE">
        <w:rPr>
          <w:rFonts w:ascii="Times New Roman" w:hAnsi="Times New Roman" w:cs="Times New Roman"/>
          <w:sz w:val="28"/>
          <w:szCs w:val="28"/>
        </w:rPr>
        <w:t>5</w:t>
      </w:r>
      <w:r w:rsidR="001D6C5B" w:rsidRPr="004D71AE">
        <w:rPr>
          <w:rFonts w:ascii="Times New Roman" w:hAnsi="Times New Roman" w:cs="Times New Roman"/>
          <w:sz w:val="28"/>
          <w:szCs w:val="28"/>
        </w:rPr>
        <w:t>тыс.</w:t>
      </w:r>
      <w:r w:rsidR="00EE2507" w:rsidRPr="004D71AE">
        <w:rPr>
          <w:rFonts w:ascii="Times New Roman" w:hAnsi="Times New Roman" w:cs="Times New Roman"/>
          <w:sz w:val="28"/>
          <w:szCs w:val="28"/>
        </w:rPr>
        <w:t xml:space="preserve"> </w:t>
      </w:r>
      <w:r w:rsidR="001D6C5B" w:rsidRPr="004D71AE">
        <w:rPr>
          <w:rFonts w:ascii="Times New Roman" w:hAnsi="Times New Roman" w:cs="Times New Roman"/>
          <w:sz w:val="28"/>
          <w:szCs w:val="28"/>
        </w:rPr>
        <w:t xml:space="preserve">рублей (на </w:t>
      </w:r>
      <w:r w:rsidR="00EE2507" w:rsidRPr="004D71AE">
        <w:rPr>
          <w:rFonts w:ascii="Times New Roman" w:hAnsi="Times New Roman" w:cs="Times New Roman"/>
          <w:sz w:val="28"/>
          <w:szCs w:val="28"/>
        </w:rPr>
        <w:t>2</w:t>
      </w:r>
      <w:r w:rsidRPr="004D71AE">
        <w:rPr>
          <w:rFonts w:ascii="Times New Roman" w:hAnsi="Times New Roman" w:cs="Times New Roman"/>
          <w:sz w:val="28"/>
          <w:szCs w:val="28"/>
        </w:rPr>
        <w:t xml:space="preserve">4 % </w:t>
      </w:r>
      <w:r w:rsidR="001D6C5B" w:rsidRPr="004D71AE">
        <w:rPr>
          <w:rFonts w:ascii="Times New Roman" w:hAnsi="Times New Roman" w:cs="Times New Roman"/>
          <w:sz w:val="28"/>
          <w:szCs w:val="28"/>
        </w:rPr>
        <w:t>большем, чем в 2016 году</w:t>
      </w:r>
      <w:r w:rsidRPr="004D71AE">
        <w:rPr>
          <w:rFonts w:ascii="Times New Roman" w:hAnsi="Times New Roman" w:cs="Times New Roman"/>
          <w:sz w:val="28"/>
          <w:szCs w:val="28"/>
        </w:rPr>
        <w:t>).</w:t>
      </w:r>
    </w:p>
    <w:p w:rsidR="004977D3" w:rsidRPr="004D71AE" w:rsidRDefault="004977D3" w:rsidP="00477881">
      <w:pPr>
        <w:widowControl w:val="0"/>
        <w:shd w:val="clear" w:color="auto" w:fill="FFFFFF"/>
        <w:autoSpaceDE w:val="0"/>
        <w:autoSpaceDN w:val="0"/>
        <w:adjustRightInd w:val="0"/>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Калининский район объединяет 106 коллективов физкультуры, в которых численность занимающихся физической культурой и спортом составляет более 55 тысяч человек.</w:t>
      </w:r>
    </w:p>
    <w:p w:rsidR="005E245D" w:rsidRPr="004D71AE" w:rsidRDefault="005E245D" w:rsidP="005E245D">
      <w:pPr>
        <w:widowControl w:val="0"/>
        <w:autoSpaceDE w:val="0"/>
        <w:autoSpaceDN w:val="0"/>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 xml:space="preserve">Во внутригородском районе действуют спортивные объединения по многим видам спорта: дзюдо, греко-римская борьба, тхэквондо, ушу, пулевая стрельба, хоккей, тайский бокс, кикбоксинг, настольный теннис, волейбол, гандбол, гимнастика, шашки, шахматы, легкая атлетика, борьба, рукопашный бой, бадминтон, бодибилдинг, баскетбол, футбол, плавание и многие другие. </w:t>
      </w:r>
    </w:p>
    <w:p w:rsidR="005E245D" w:rsidRPr="004D71AE" w:rsidRDefault="005E245D" w:rsidP="00477881">
      <w:pPr>
        <w:widowControl w:val="0"/>
        <w:shd w:val="clear" w:color="auto" w:fill="FFFFFF"/>
        <w:autoSpaceDE w:val="0"/>
        <w:autoSpaceDN w:val="0"/>
        <w:adjustRightInd w:val="0"/>
        <w:spacing w:after="0" w:line="240" w:lineRule="auto"/>
        <w:ind w:firstLine="900"/>
        <w:jc w:val="both"/>
        <w:rPr>
          <w:rFonts w:ascii="Times New Roman" w:hAnsi="Times New Roman" w:cs="Times New Roman"/>
          <w:sz w:val="28"/>
          <w:szCs w:val="28"/>
        </w:rPr>
      </w:pPr>
    </w:p>
    <w:p w:rsidR="004977D3" w:rsidRPr="004D71AE" w:rsidRDefault="004977D3"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color w:val="000000"/>
          <w:sz w:val="28"/>
          <w:szCs w:val="28"/>
          <w:shd w:val="clear" w:color="auto" w:fill="FFFFFF"/>
        </w:rPr>
        <w:t>На территории района располагаются 279 спортивных сооружений, ж</w:t>
      </w:r>
      <w:r w:rsidRPr="004D71AE">
        <w:rPr>
          <w:rFonts w:ascii="Times New Roman" w:hAnsi="Times New Roman" w:cs="Times New Roman"/>
          <w:sz w:val="28"/>
          <w:szCs w:val="28"/>
        </w:rPr>
        <w:t xml:space="preserve">ители имеют доступ к 5 открытым площадкам </w:t>
      </w:r>
      <w:r w:rsidRPr="004D71AE">
        <w:rPr>
          <w:rFonts w:ascii="Times New Roman" w:hAnsi="Times New Roman" w:cs="Times New Roman"/>
          <w:sz w:val="28"/>
          <w:szCs w:val="28"/>
          <w:lang w:val="en-US"/>
        </w:rPr>
        <w:t>Workout</w:t>
      </w:r>
      <w:r w:rsidR="0021374E" w:rsidRPr="004D71AE">
        <w:rPr>
          <w:rFonts w:ascii="Times New Roman" w:hAnsi="Times New Roman" w:cs="Times New Roman"/>
          <w:sz w:val="28"/>
          <w:szCs w:val="28"/>
        </w:rPr>
        <w:t>, а в</w:t>
      </w:r>
      <w:r w:rsidRPr="004D71AE">
        <w:rPr>
          <w:rFonts w:ascii="Times New Roman" w:hAnsi="Times New Roman" w:cs="Times New Roman"/>
          <w:sz w:val="28"/>
          <w:szCs w:val="28"/>
        </w:rPr>
        <w:t xml:space="preserve"> зимний период – 9</w:t>
      </w:r>
      <w:r w:rsidR="0021374E" w:rsidRPr="004D71AE">
        <w:rPr>
          <w:rFonts w:ascii="Times New Roman" w:hAnsi="Times New Roman" w:cs="Times New Roman"/>
          <w:sz w:val="28"/>
          <w:szCs w:val="28"/>
        </w:rPr>
        <w:t>-ти</w:t>
      </w:r>
      <w:r w:rsidRPr="004D71AE">
        <w:rPr>
          <w:rFonts w:ascii="Times New Roman" w:hAnsi="Times New Roman" w:cs="Times New Roman"/>
          <w:sz w:val="28"/>
          <w:szCs w:val="28"/>
        </w:rPr>
        <w:t xml:space="preserve"> хоккейны</w:t>
      </w:r>
      <w:r w:rsidR="0021374E" w:rsidRPr="004D71AE">
        <w:rPr>
          <w:rFonts w:ascii="Times New Roman" w:hAnsi="Times New Roman" w:cs="Times New Roman"/>
          <w:sz w:val="28"/>
          <w:szCs w:val="28"/>
        </w:rPr>
        <w:t>м кортам</w:t>
      </w:r>
      <w:r w:rsidRPr="004D71AE">
        <w:rPr>
          <w:rFonts w:ascii="Times New Roman" w:hAnsi="Times New Roman" w:cs="Times New Roman"/>
          <w:sz w:val="28"/>
          <w:szCs w:val="28"/>
        </w:rPr>
        <w:t>.</w:t>
      </w:r>
    </w:p>
    <w:p w:rsidR="007A1DA3" w:rsidRPr="004D71AE" w:rsidRDefault="007A1DA3" w:rsidP="007A1DA3">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Традиционными и наиболее востребованными</w:t>
      </w:r>
      <w:r w:rsidRPr="004D71AE">
        <w:rPr>
          <w:rFonts w:ascii="Times New Roman" w:hAnsi="Times New Roman" w:cs="Times New Roman"/>
          <w:color w:val="000000"/>
          <w:sz w:val="28"/>
          <w:szCs w:val="28"/>
        </w:rPr>
        <w:t xml:space="preserve"> спортивными событиями в Калининском районе в 2017 году стали районная легкоатлетическая эстафета, районный легкоатлетический кросс, турнир по пулевой стрельбе, «День физкультурника», «Олимпийский день», турниры по волейболу.</w:t>
      </w:r>
      <w:r w:rsidRPr="004D71AE">
        <w:rPr>
          <w:rFonts w:ascii="Times New Roman" w:hAnsi="Times New Roman" w:cs="Times New Roman"/>
          <w:sz w:val="28"/>
          <w:szCs w:val="28"/>
        </w:rPr>
        <w:t xml:space="preserve"> </w:t>
      </w:r>
    </w:p>
    <w:p w:rsidR="00B16CFF" w:rsidRPr="004D71AE" w:rsidRDefault="00B16CFF"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color w:val="000000"/>
          <w:sz w:val="28"/>
          <w:szCs w:val="28"/>
          <w:shd w:val="clear" w:color="auto" w:fill="FFFFFF"/>
        </w:rPr>
        <w:t xml:space="preserve">Гордость района – это ветераны спорта. Они являются активными участниками всех спортивно-массовых мероприятий, проводимых в районе. </w:t>
      </w:r>
      <w:r w:rsidRPr="004D71AE">
        <w:rPr>
          <w:rFonts w:ascii="Times New Roman" w:hAnsi="Times New Roman" w:cs="Times New Roman"/>
          <w:sz w:val="28"/>
          <w:szCs w:val="28"/>
        </w:rPr>
        <w:t>В 2017 году команда ветеранов спорта Калининского района в 16 раз выиграла  городскую Спартакиаду среди ветеранов войны, труда, спорта и правоохранительных органов, а также впервые – областную спартакиаду.</w:t>
      </w:r>
    </w:p>
    <w:p w:rsidR="005874BF" w:rsidRPr="004D71AE" w:rsidRDefault="005874BF"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Не отстает от них и молодежь из сборной команды Калининского района, которая третий год подряд стала победителем в городской Спартакиаде среди районов города Челябинска.</w:t>
      </w:r>
    </w:p>
    <w:p w:rsidR="00EF504A" w:rsidRPr="004D71AE" w:rsidRDefault="00EF504A" w:rsidP="00477881">
      <w:pPr>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 xml:space="preserve">В течение 2017 года мы вели работу по вовлечению спортивных организаций, расположенных в Калининском районе, в мероприятия районного и городского масштаба: «Кросс Наций», «Лыжня России», легкоатлетический пробег «По зову Души» и другие. </w:t>
      </w:r>
    </w:p>
    <w:p w:rsidR="007A1DA3" w:rsidRPr="004D71AE" w:rsidRDefault="007A1DA3" w:rsidP="007A1DA3">
      <w:pPr>
        <w:tabs>
          <w:tab w:val="left" w:pos="540"/>
        </w:tabs>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Анализируя 2017 спортивный год, хочется отметить увеличение  количества занимающихся физической культурой и спортом в районе, увеличение количества спортивных мероприятий.</w:t>
      </w:r>
    </w:p>
    <w:p w:rsidR="007A1DA3" w:rsidRPr="004D71AE" w:rsidRDefault="007A1DA3" w:rsidP="00477881">
      <w:pPr>
        <w:spacing w:after="0" w:line="240" w:lineRule="auto"/>
        <w:ind w:firstLine="900"/>
        <w:jc w:val="both"/>
        <w:rPr>
          <w:rFonts w:ascii="Times New Roman" w:hAnsi="Times New Roman" w:cs="Times New Roman"/>
          <w:sz w:val="28"/>
          <w:szCs w:val="28"/>
        </w:rPr>
      </w:pPr>
    </w:p>
    <w:p w:rsidR="00EA6FC9" w:rsidRPr="004D71AE" w:rsidRDefault="00EA6FC9" w:rsidP="00477881">
      <w:pPr>
        <w:spacing w:after="0" w:line="240" w:lineRule="auto"/>
        <w:ind w:right="-81" w:firstLine="567"/>
        <w:jc w:val="both"/>
        <w:rPr>
          <w:rFonts w:ascii="Times New Roman" w:hAnsi="Times New Roman" w:cs="Times New Roman"/>
          <w:sz w:val="28"/>
          <w:szCs w:val="28"/>
        </w:rPr>
      </w:pPr>
      <w:r w:rsidRPr="004D71AE">
        <w:rPr>
          <w:rFonts w:ascii="Times New Roman" w:hAnsi="Times New Roman" w:cs="Times New Roman"/>
          <w:sz w:val="28"/>
          <w:szCs w:val="28"/>
        </w:rPr>
        <w:t>В соответствии с полномочиями при Администрации Калининского района созданы 1</w:t>
      </w:r>
      <w:r w:rsidR="001D6C5B" w:rsidRPr="004D71AE">
        <w:rPr>
          <w:rFonts w:ascii="Times New Roman" w:hAnsi="Times New Roman" w:cs="Times New Roman"/>
          <w:sz w:val="28"/>
          <w:szCs w:val="28"/>
        </w:rPr>
        <w:t>8</w:t>
      </w:r>
      <w:r w:rsidRPr="004D71AE">
        <w:rPr>
          <w:rFonts w:ascii="Times New Roman" w:hAnsi="Times New Roman" w:cs="Times New Roman"/>
          <w:sz w:val="28"/>
          <w:szCs w:val="28"/>
        </w:rPr>
        <w:t xml:space="preserve"> межведомственных </w:t>
      </w:r>
      <w:r w:rsidRPr="004D71AE">
        <w:rPr>
          <w:rFonts w:ascii="Times New Roman" w:eastAsia="Times New Roman" w:hAnsi="Times New Roman" w:cs="Times New Roman"/>
          <w:sz w:val="28"/>
          <w:szCs w:val="28"/>
          <w:lang w:eastAsia="ru-RU"/>
        </w:rPr>
        <w:t xml:space="preserve">комиссий: по профилактике правонарушений и проявлений экстремизма, </w:t>
      </w:r>
      <w:r w:rsidRPr="004D71AE">
        <w:rPr>
          <w:rFonts w:ascii="Times New Roman" w:hAnsi="Times New Roman" w:cs="Times New Roman"/>
          <w:color w:val="000000"/>
          <w:sz w:val="28"/>
          <w:szCs w:val="28"/>
          <w:lang w:eastAsia="ru-RU" w:bidi="ru-RU"/>
        </w:rPr>
        <w:t xml:space="preserve">по предупреждению и ликвидации чрезвычайных ситуаций, </w:t>
      </w:r>
      <w:r w:rsidRPr="004D71AE">
        <w:rPr>
          <w:rFonts w:ascii="Times New Roman" w:eastAsia="Times New Roman" w:hAnsi="Times New Roman" w:cs="Times New Roman"/>
          <w:sz w:val="28"/>
          <w:szCs w:val="28"/>
          <w:lang w:eastAsia="ru-RU"/>
        </w:rPr>
        <w:t>по</w:t>
      </w:r>
      <w:r w:rsidRPr="004D71AE">
        <w:rPr>
          <w:rFonts w:ascii="Times New Roman" w:hAnsi="Times New Roman" w:cs="Times New Roman"/>
          <w:color w:val="000000"/>
          <w:sz w:val="28"/>
          <w:szCs w:val="28"/>
          <w:lang w:eastAsia="ru-RU" w:bidi="ru-RU"/>
        </w:rPr>
        <w:t xml:space="preserve"> </w:t>
      </w:r>
      <w:r w:rsidRPr="004D71AE">
        <w:rPr>
          <w:rFonts w:ascii="Times New Roman" w:hAnsi="Times New Roman" w:cs="Times New Roman"/>
          <w:sz w:val="28"/>
          <w:szCs w:val="28"/>
        </w:rPr>
        <w:t xml:space="preserve">обеспечению пожарной безопасности </w:t>
      </w:r>
      <w:r w:rsidRPr="004D71AE">
        <w:rPr>
          <w:rFonts w:ascii="Times New Roman" w:hAnsi="Times New Roman" w:cs="Times New Roman"/>
          <w:sz w:val="28"/>
          <w:szCs w:val="28"/>
        </w:rPr>
        <w:lastRenderedPageBreak/>
        <w:t>района,</w:t>
      </w:r>
      <w:r w:rsidRPr="004D71AE">
        <w:rPr>
          <w:rFonts w:ascii="Times New Roman" w:eastAsia="Times New Roman" w:hAnsi="Times New Roman" w:cs="Times New Roman"/>
          <w:sz w:val="28"/>
          <w:szCs w:val="28"/>
          <w:lang w:eastAsia="ru-RU"/>
        </w:rPr>
        <w:t xml:space="preserve"> антитеррористическая комиссия </w:t>
      </w:r>
      <w:r w:rsidRPr="004D71AE">
        <w:rPr>
          <w:rFonts w:ascii="Times New Roman" w:hAnsi="Times New Roman" w:cs="Times New Roman"/>
          <w:sz w:val="28"/>
          <w:szCs w:val="28"/>
        </w:rPr>
        <w:t>и другие. Деятельность восьми  комиссий из 1</w:t>
      </w:r>
      <w:r w:rsidR="001D6C5B" w:rsidRPr="004D71AE">
        <w:rPr>
          <w:rFonts w:ascii="Times New Roman" w:hAnsi="Times New Roman" w:cs="Times New Roman"/>
          <w:sz w:val="28"/>
          <w:szCs w:val="28"/>
        </w:rPr>
        <w:t>8</w:t>
      </w:r>
      <w:r w:rsidRPr="004D71AE">
        <w:rPr>
          <w:rFonts w:ascii="Times New Roman" w:hAnsi="Times New Roman" w:cs="Times New Roman"/>
          <w:sz w:val="28"/>
          <w:szCs w:val="28"/>
        </w:rPr>
        <w:t xml:space="preserve"> не относится к вопросам местного значения: призывная, по делам несовершеннолетних, по социальному сиротству и семейному неблагополучию, по проблемам социально значимых заболеваний и др. На заседаниях этих комиссий решаются жизненно важные и сложные вопросы. </w:t>
      </w:r>
    </w:p>
    <w:p w:rsidR="00881A13" w:rsidRPr="004D71AE" w:rsidRDefault="00EA6FC9"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Межведомственной комиссией по профилактике семейного неблагополучия и социального сиротства, созданной при Администрации района, проделана огромная работа. За отчетный период </w:t>
      </w:r>
      <w:r w:rsidR="006C3F1F" w:rsidRPr="004D71AE">
        <w:rPr>
          <w:rFonts w:ascii="Times New Roman" w:hAnsi="Times New Roman" w:cs="Times New Roman"/>
          <w:sz w:val="28"/>
          <w:szCs w:val="28"/>
        </w:rPr>
        <w:t xml:space="preserve">проведено  15 заседаний комиссии по работе с семьями, находящимися в социально опасном положении и трудной жизненной ситуации. В результате органами социальной защиты населения района поставлено на учет 79 семей, в них детей 194, снято с учета 158 семьи, в них детей – 257. </w:t>
      </w:r>
    </w:p>
    <w:p w:rsidR="006C3F1F" w:rsidRPr="004D71AE" w:rsidRDefault="006C3F1F"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На 01.01.2018 на учете </w:t>
      </w:r>
      <w:r w:rsidR="00881A13" w:rsidRPr="004D71AE">
        <w:rPr>
          <w:rFonts w:ascii="Times New Roman" w:hAnsi="Times New Roman" w:cs="Times New Roman"/>
          <w:sz w:val="28"/>
          <w:szCs w:val="28"/>
        </w:rPr>
        <w:t xml:space="preserve">в социально опасном положении </w:t>
      </w:r>
      <w:r w:rsidRPr="004D71AE">
        <w:rPr>
          <w:rFonts w:ascii="Times New Roman" w:hAnsi="Times New Roman" w:cs="Times New Roman"/>
          <w:sz w:val="28"/>
          <w:szCs w:val="28"/>
        </w:rPr>
        <w:t>состоит</w:t>
      </w:r>
      <w:r w:rsidR="00286A12" w:rsidRPr="004D71AE">
        <w:rPr>
          <w:rFonts w:ascii="Times New Roman" w:hAnsi="Times New Roman" w:cs="Times New Roman"/>
          <w:sz w:val="28"/>
          <w:szCs w:val="28"/>
        </w:rPr>
        <w:t xml:space="preserve"> 38  семей, в них детей 76; в </w:t>
      </w:r>
      <w:r w:rsidRPr="004D71AE">
        <w:rPr>
          <w:rFonts w:ascii="Times New Roman" w:hAnsi="Times New Roman" w:cs="Times New Roman"/>
          <w:sz w:val="28"/>
          <w:szCs w:val="28"/>
        </w:rPr>
        <w:t>трудной жизненной ситуации – 85</w:t>
      </w:r>
      <w:r w:rsidR="00286A12" w:rsidRPr="004D71AE">
        <w:rPr>
          <w:rFonts w:ascii="Times New Roman" w:hAnsi="Times New Roman" w:cs="Times New Roman"/>
          <w:sz w:val="28"/>
          <w:szCs w:val="28"/>
        </w:rPr>
        <w:t xml:space="preserve"> семей</w:t>
      </w:r>
      <w:r w:rsidRPr="004D71AE">
        <w:rPr>
          <w:rFonts w:ascii="Times New Roman" w:hAnsi="Times New Roman" w:cs="Times New Roman"/>
          <w:sz w:val="28"/>
          <w:szCs w:val="28"/>
        </w:rPr>
        <w:t xml:space="preserve">, в них </w:t>
      </w:r>
      <w:r w:rsidR="00286A12" w:rsidRPr="004D71AE">
        <w:rPr>
          <w:rFonts w:ascii="Times New Roman" w:hAnsi="Times New Roman" w:cs="Times New Roman"/>
          <w:sz w:val="28"/>
          <w:szCs w:val="28"/>
        </w:rPr>
        <w:t>154 ребенка</w:t>
      </w:r>
      <w:r w:rsidRPr="004D71AE">
        <w:rPr>
          <w:rFonts w:ascii="Times New Roman" w:hAnsi="Times New Roman" w:cs="Times New Roman"/>
          <w:sz w:val="28"/>
          <w:szCs w:val="28"/>
        </w:rPr>
        <w:t>.</w:t>
      </w:r>
    </w:p>
    <w:p w:rsidR="00403CEE" w:rsidRPr="004D71AE" w:rsidRDefault="00403CEE" w:rsidP="00477881">
      <w:pPr>
        <w:spacing w:after="0" w:line="240" w:lineRule="auto"/>
        <w:ind w:right="-79" w:firstLine="720"/>
        <w:jc w:val="both"/>
        <w:rPr>
          <w:rFonts w:ascii="Times New Roman" w:hAnsi="Times New Roman" w:cs="Times New Roman"/>
          <w:sz w:val="28"/>
          <w:szCs w:val="28"/>
        </w:rPr>
      </w:pPr>
      <w:r w:rsidRPr="004D71AE">
        <w:rPr>
          <w:rFonts w:ascii="Times New Roman" w:hAnsi="Times New Roman" w:cs="Times New Roman"/>
          <w:sz w:val="28"/>
          <w:szCs w:val="28"/>
        </w:rPr>
        <w:t xml:space="preserve">За отчетный период комиссией по делам несовершеннолетних и защите их прав Калининского района </w:t>
      </w:r>
      <w:r w:rsidRPr="004D71AE">
        <w:rPr>
          <w:rFonts w:ascii="Times New Roman" w:hAnsi="Times New Roman" w:cs="Times New Roman"/>
          <w:spacing w:val="-6"/>
          <w:sz w:val="28"/>
          <w:szCs w:val="28"/>
        </w:rPr>
        <w:t>проведено 26 заседаний, рассмотрено 70 тематических вопросов,</w:t>
      </w:r>
      <w:r w:rsidRPr="004D71AE">
        <w:rPr>
          <w:rFonts w:ascii="Times New Roman" w:hAnsi="Times New Roman" w:cs="Times New Roman"/>
          <w:sz w:val="28"/>
          <w:szCs w:val="28"/>
        </w:rPr>
        <w:t xml:space="preserve"> заслушано 26 должностных лиц по вопросам профилактики безнадзорности и правонарушений несовершеннолетних, защиты их прав и законных интересов, внесено 8 представлений об устранении нарушений КоАП РФ, 2 постановления об устранении причин и условий, способствующих безнадзорности и правонарушений несовершеннолетних.</w:t>
      </w:r>
    </w:p>
    <w:p w:rsidR="00403CEE" w:rsidRPr="004D71AE" w:rsidRDefault="00403CEE" w:rsidP="00477881">
      <w:pPr>
        <w:spacing w:after="0" w:line="240" w:lineRule="auto"/>
        <w:ind w:firstLine="708"/>
        <w:jc w:val="both"/>
        <w:rPr>
          <w:rFonts w:ascii="Times New Roman" w:hAnsi="Times New Roman" w:cs="Times New Roman"/>
          <w:sz w:val="28"/>
          <w:szCs w:val="28"/>
        </w:rPr>
      </w:pPr>
      <w:r w:rsidRPr="004D71AE">
        <w:rPr>
          <w:rFonts w:ascii="Times New Roman" w:hAnsi="Times New Roman" w:cs="Times New Roman"/>
          <w:sz w:val="28"/>
          <w:szCs w:val="28"/>
        </w:rPr>
        <w:t>Подготовлено и направлено комиссией в различные органы, организации, учреждения и гражданам 1669 документов.</w:t>
      </w:r>
    </w:p>
    <w:p w:rsidR="00EA6FC9" w:rsidRPr="004D71AE" w:rsidRDefault="00EA6FC9" w:rsidP="00477881">
      <w:pPr>
        <w:pStyle w:val="a3"/>
        <w:tabs>
          <w:tab w:val="left" w:pos="-360"/>
        </w:tabs>
        <w:spacing w:after="0"/>
        <w:ind w:right="-81" w:firstLine="567"/>
        <w:jc w:val="both"/>
        <w:rPr>
          <w:rFonts w:eastAsiaTheme="minorHAnsi"/>
          <w:sz w:val="28"/>
          <w:szCs w:val="28"/>
          <w:lang w:eastAsia="en-US"/>
        </w:rPr>
      </w:pPr>
      <w:r w:rsidRPr="004D71AE">
        <w:rPr>
          <w:rFonts w:eastAsiaTheme="minorHAnsi"/>
          <w:sz w:val="28"/>
          <w:szCs w:val="28"/>
          <w:lang w:eastAsia="en-US"/>
        </w:rPr>
        <w:t xml:space="preserve">Согласно плану работы комиссии организованы и проведены межведомственные профилактические акции: </w:t>
      </w:r>
      <w:r w:rsidR="00403CEE" w:rsidRPr="004D71AE">
        <w:rPr>
          <w:sz w:val="28"/>
          <w:szCs w:val="28"/>
        </w:rPr>
        <w:t>«Дети улиц», «За здоро</w:t>
      </w:r>
      <w:r w:rsidR="00126D3E" w:rsidRPr="004D71AE">
        <w:rPr>
          <w:sz w:val="28"/>
          <w:szCs w:val="28"/>
        </w:rPr>
        <w:t>вый образ жизни», «Подросток», «Образование всем детям», «Защита»</w:t>
      </w:r>
      <w:r w:rsidRPr="004D71AE">
        <w:rPr>
          <w:rFonts w:eastAsiaTheme="minorHAnsi"/>
          <w:sz w:val="28"/>
          <w:szCs w:val="28"/>
          <w:lang w:eastAsia="en-US"/>
        </w:rPr>
        <w:t>.</w:t>
      </w:r>
    </w:p>
    <w:p w:rsidR="002262CC" w:rsidRPr="004D71AE" w:rsidRDefault="002262CC" w:rsidP="00477881">
      <w:pPr>
        <w:spacing w:after="0" w:line="240" w:lineRule="auto"/>
        <w:ind w:firstLine="720"/>
        <w:jc w:val="both"/>
        <w:rPr>
          <w:rFonts w:ascii="Times New Roman" w:hAnsi="Times New Roman" w:cs="Times New Roman"/>
          <w:sz w:val="28"/>
          <w:szCs w:val="28"/>
        </w:rPr>
      </w:pPr>
      <w:r w:rsidRPr="004D71AE">
        <w:rPr>
          <w:rFonts w:ascii="Times New Roman" w:hAnsi="Times New Roman" w:cs="Times New Roman"/>
          <w:sz w:val="28"/>
          <w:szCs w:val="28"/>
        </w:rPr>
        <w:t xml:space="preserve">В ходе проведения акций совместно с инспекторами ОДН Отдела полиции Калининский УМВД России по г. Челябинску комиссией проведено </w:t>
      </w:r>
      <w:r w:rsidR="000D5207" w:rsidRPr="004D71AE">
        <w:rPr>
          <w:rFonts w:ascii="Times New Roman" w:hAnsi="Times New Roman" w:cs="Times New Roman"/>
          <w:sz w:val="28"/>
          <w:szCs w:val="28"/>
        </w:rPr>
        <w:br/>
      </w:r>
      <w:r w:rsidRPr="004D71AE">
        <w:rPr>
          <w:rFonts w:ascii="Times New Roman" w:hAnsi="Times New Roman" w:cs="Times New Roman"/>
          <w:sz w:val="28"/>
          <w:szCs w:val="28"/>
        </w:rPr>
        <w:t>4 профилактических рейда</w:t>
      </w:r>
      <w:r w:rsidR="000D5207" w:rsidRPr="004D71AE">
        <w:rPr>
          <w:rFonts w:ascii="Times New Roman" w:hAnsi="Times New Roman" w:cs="Times New Roman"/>
          <w:sz w:val="28"/>
          <w:szCs w:val="28"/>
        </w:rPr>
        <w:t>,</w:t>
      </w:r>
      <w:r w:rsidRPr="004D71AE">
        <w:rPr>
          <w:rFonts w:ascii="Times New Roman" w:hAnsi="Times New Roman" w:cs="Times New Roman"/>
          <w:spacing w:val="-6"/>
          <w:sz w:val="28"/>
          <w:szCs w:val="28"/>
        </w:rPr>
        <w:t xml:space="preserve"> </w:t>
      </w:r>
      <w:r w:rsidR="000D5207" w:rsidRPr="004D71AE">
        <w:rPr>
          <w:rFonts w:ascii="Times New Roman" w:hAnsi="Times New Roman" w:cs="Times New Roman"/>
          <w:sz w:val="28"/>
          <w:szCs w:val="28"/>
        </w:rPr>
        <w:t>проверено 22 торговых предприятия на предмет</w:t>
      </w:r>
      <w:r w:rsidRPr="004D71AE">
        <w:rPr>
          <w:rFonts w:ascii="Times New Roman" w:hAnsi="Times New Roman" w:cs="Times New Roman"/>
          <w:sz w:val="28"/>
          <w:szCs w:val="28"/>
        </w:rPr>
        <w:t xml:space="preserve"> продаж</w:t>
      </w:r>
      <w:r w:rsidR="000D5207" w:rsidRPr="004D71AE">
        <w:rPr>
          <w:rFonts w:ascii="Times New Roman" w:hAnsi="Times New Roman" w:cs="Times New Roman"/>
          <w:sz w:val="28"/>
          <w:szCs w:val="28"/>
        </w:rPr>
        <w:t>и</w:t>
      </w:r>
      <w:r w:rsidRPr="004D71AE">
        <w:rPr>
          <w:rFonts w:ascii="Times New Roman" w:hAnsi="Times New Roman" w:cs="Times New Roman"/>
          <w:sz w:val="28"/>
          <w:szCs w:val="28"/>
        </w:rPr>
        <w:t xml:space="preserve"> спиртосодержащей и табачной продукции несовершеннолетним</w:t>
      </w:r>
      <w:r w:rsidR="000D5207" w:rsidRPr="004D71AE">
        <w:rPr>
          <w:rFonts w:ascii="Times New Roman" w:hAnsi="Times New Roman" w:cs="Times New Roman"/>
          <w:sz w:val="28"/>
          <w:szCs w:val="28"/>
        </w:rPr>
        <w:t>,  в 4</w:t>
      </w:r>
      <w:r w:rsidRPr="004D71AE">
        <w:rPr>
          <w:rFonts w:ascii="Times New Roman" w:hAnsi="Times New Roman" w:cs="Times New Roman"/>
          <w:sz w:val="28"/>
          <w:szCs w:val="28"/>
        </w:rPr>
        <w:t>–</w:t>
      </w:r>
      <w:r w:rsidR="000D5207" w:rsidRPr="004D71AE">
        <w:rPr>
          <w:rFonts w:ascii="Times New Roman" w:hAnsi="Times New Roman" w:cs="Times New Roman"/>
          <w:sz w:val="28"/>
          <w:szCs w:val="28"/>
        </w:rPr>
        <w:t>х</w:t>
      </w:r>
      <w:r w:rsidRPr="004D71AE">
        <w:rPr>
          <w:rFonts w:ascii="Times New Roman" w:hAnsi="Times New Roman" w:cs="Times New Roman"/>
          <w:sz w:val="28"/>
          <w:szCs w:val="28"/>
        </w:rPr>
        <w:t xml:space="preserve"> </w:t>
      </w:r>
      <w:r w:rsidR="000D5207" w:rsidRPr="004D71AE">
        <w:rPr>
          <w:rFonts w:ascii="Times New Roman" w:hAnsi="Times New Roman" w:cs="Times New Roman"/>
          <w:sz w:val="28"/>
          <w:szCs w:val="28"/>
        </w:rPr>
        <w:t xml:space="preserve">из них </w:t>
      </w:r>
      <w:r w:rsidRPr="004D71AE">
        <w:rPr>
          <w:rFonts w:ascii="Times New Roman" w:hAnsi="Times New Roman" w:cs="Times New Roman"/>
          <w:sz w:val="28"/>
          <w:szCs w:val="28"/>
        </w:rPr>
        <w:t>торговые работники допустили продажу несовершеннолетним спиртных напитков. Инспекторами ОДН в отношении торговых работников, допустивших продажу спиртных напитков несовершеннолетним, составлены протоколы об административном правонарушении.</w:t>
      </w:r>
    </w:p>
    <w:p w:rsidR="002262CC" w:rsidRPr="004D71AE" w:rsidRDefault="002262CC" w:rsidP="00477881">
      <w:pPr>
        <w:pStyle w:val="a3"/>
        <w:tabs>
          <w:tab w:val="left" w:pos="-360"/>
        </w:tabs>
        <w:spacing w:after="0"/>
        <w:ind w:right="-81" w:firstLine="567"/>
        <w:jc w:val="both"/>
        <w:rPr>
          <w:rFonts w:eastAsiaTheme="minorHAnsi"/>
          <w:sz w:val="28"/>
          <w:szCs w:val="28"/>
          <w:lang w:eastAsia="en-US"/>
        </w:rPr>
      </w:pPr>
    </w:p>
    <w:p w:rsidR="00EA6FC9" w:rsidRPr="004D71AE" w:rsidRDefault="00EA6FC9" w:rsidP="00477881">
      <w:pPr>
        <w:tabs>
          <w:tab w:val="left" w:pos="540"/>
          <w:tab w:val="left" w:pos="567"/>
        </w:tabs>
        <w:spacing w:after="0" w:line="240" w:lineRule="auto"/>
        <w:ind w:firstLine="567"/>
        <w:jc w:val="both"/>
        <w:rPr>
          <w:rFonts w:ascii="Times New Roman" w:eastAsia="Times New Roman" w:hAnsi="Times New Roman" w:cs="Times New Roman"/>
          <w:sz w:val="28"/>
          <w:szCs w:val="28"/>
          <w:lang w:eastAsia="ru-RU"/>
        </w:rPr>
      </w:pPr>
      <w:r w:rsidRPr="004D71AE">
        <w:rPr>
          <w:rFonts w:ascii="Times New Roman" w:hAnsi="Times New Roman" w:cs="Times New Roman"/>
          <w:sz w:val="28"/>
          <w:szCs w:val="28"/>
        </w:rPr>
        <w:t>Содействие органам государственной власти Челябинской области в информировании населения по вопросам</w:t>
      </w:r>
      <w:r w:rsidRPr="004D71AE">
        <w:rPr>
          <w:rFonts w:ascii="Times New Roman" w:eastAsia="Times New Roman" w:hAnsi="Times New Roman" w:cs="Times New Roman"/>
          <w:sz w:val="28"/>
          <w:szCs w:val="28"/>
          <w:lang w:eastAsia="ru-RU"/>
        </w:rPr>
        <w:t xml:space="preserve"> общественной безопасности осуществляется путем размещения информации на сайте Администрации района в сети Интернет. </w:t>
      </w:r>
    </w:p>
    <w:p w:rsidR="00565F2E" w:rsidRPr="004D71AE" w:rsidRDefault="00565F2E" w:rsidP="00477881">
      <w:pPr>
        <w:tabs>
          <w:tab w:val="left" w:pos="540"/>
          <w:tab w:val="left" w:pos="567"/>
        </w:tabs>
        <w:spacing w:after="0" w:line="240" w:lineRule="auto"/>
        <w:ind w:firstLine="567"/>
        <w:jc w:val="both"/>
        <w:rPr>
          <w:rFonts w:ascii="Times New Roman" w:eastAsia="Times New Roman" w:hAnsi="Times New Roman" w:cs="Times New Roman"/>
          <w:sz w:val="28"/>
          <w:szCs w:val="28"/>
          <w:lang w:eastAsia="ru-RU"/>
        </w:rPr>
      </w:pPr>
      <w:r w:rsidRPr="004D71AE">
        <w:rPr>
          <w:rFonts w:ascii="Times New Roman" w:eastAsia="Times New Roman" w:hAnsi="Times New Roman" w:cs="Times New Roman"/>
          <w:sz w:val="28"/>
          <w:szCs w:val="28"/>
          <w:lang w:eastAsia="ru-RU"/>
        </w:rPr>
        <w:t xml:space="preserve">В 2017 году благодаря финансовой поддержке предпринимателей Калининского района </w:t>
      </w:r>
      <w:r w:rsidR="00EB0D80" w:rsidRPr="004D71AE">
        <w:rPr>
          <w:rFonts w:ascii="Times New Roman" w:eastAsia="Times New Roman" w:hAnsi="Times New Roman" w:cs="Times New Roman"/>
          <w:sz w:val="28"/>
          <w:szCs w:val="28"/>
          <w:lang w:eastAsia="ru-RU"/>
        </w:rPr>
        <w:t xml:space="preserve">улучшены условия несения службы </w:t>
      </w:r>
      <w:r w:rsidR="00D21E00" w:rsidRPr="004D71AE">
        <w:rPr>
          <w:rFonts w:ascii="Times New Roman" w:eastAsia="Times New Roman" w:hAnsi="Times New Roman" w:cs="Times New Roman"/>
          <w:sz w:val="28"/>
          <w:szCs w:val="28"/>
          <w:lang w:eastAsia="ru-RU"/>
        </w:rPr>
        <w:t xml:space="preserve">участковых </w:t>
      </w:r>
      <w:r w:rsidR="00D21E00" w:rsidRPr="004D71AE">
        <w:rPr>
          <w:rFonts w:ascii="Times New Roman" w:eastAsia="Times New Roman" w:hAnsi="Times New Roman" w:cs="Times New Roman"/>
          <w:sz w:val="28"/>
          <w:szCs w:val="28"/>
          <w:lang w:eastAsia="ru-RU"/>
        </w:rPr>
        <w:lastRenderedPageBreak/>
        <w:t xml:space="preserve">уполномоченных полиции </w:t>
      </w:r>
      <w:r w:rsidR="00EB0D80" w:rsidRPr="004D71AE">
        <w:rPr>
          <w:rFonts w:ascii="Times New Roman" w:eastAsia="Times New Roman" w:hAnsi="Times New Roman" w:cs="Times New Roman"/>
          <w:sz w:val="28"/>
          <w:szCs w:val="28"/>
          <w:lang w:eastAsia="ru-RU"/>
        </w:rPr>
        <w:t xml:space="preserve">и </w:t>
      </w:r>
      <w:r w:rsidRPr="004D71AE">
        <w:rPr>
          <w:rFonts w:ascii="Times New Roman" w:eastAsia="Times New Roman" w:hAnsi="Times New Roman" w:cs="Times New Roman"/>
          <w:sz w:val="28"/>
          <w:szCs w:val="28"/>
          <w:lang w:eastAsia="ru-RU"/>
        </w:rPr>
        <w:t xml:space="preserve">отремонтирован опорный пункт </w:t>
      </w:r>
      <w:r w:rsidR="00D21E00" w:rsidRPr="004D71AE">
        <w:rPr>
          <w:rFonts w:ascii="Times New Roman" w:eastAsia="Times New Roman" w:hAnsi="Times New Roman" w:cs="Times New Roman"/>
          <w:sz w:val="28"/>
          <w:szCs w:val="28"/>
          <w:lang w:eastAsia="ru-RU"/>
        </w:rPr>
        <w:br/>
      </w:r>
      <w:r w:rsidRPr="004D71AE">
        <w:rPr>
          <w:rFonts w:ascii="Times New Roman" w:eastAsia="Times New Roman" w:hAnsi="Times New Roman" w:cs="Times New Roman"/>
          <w:sz w:val="28"/>
          <w:szCs w:val="28"/>
          <w:lang w:eastAsia="ru-RU"/>
        </w:rPr>
        <w:t xml:space="preserve">по ул. </w:t>
      </w:r>
      <w:r w:rsidR="00EB0D80" w:rsidRPr="004D71AE">
        <w:rPr>
          <w:rFonts w:ascii="Times New Roman" w:eastAsia="Times New Roman" w:hAnsi="Times New Roman" w:cs="Times New Roman"/>
          <w:sz w:val="28"/>
          <w:szCs w:val="28"/>
          <w:lang w:eastAsia="ru-RU"/>
        </w:rPr>
        <w:t>Российская.</w:t>
      </w:r>
      <w:r w:rsidRPr="004D71AE">
        <w:rPr>
          <w:rFonts w:ascii="Times New Roman" w:eastAsia="Times New Roman" w:hAnsi="Times New Roman" w:cs="Times New Roman"/>
          <w:sz w:val="28"/>
          <w:szCs w:val="28"/>
          <w:lang w:eastAsia="ru-RU"/>
        </w:rPr>
        <w:t xml:space="preserve"> </w:t>
      </w:r>
    </w:p>
    <w:p w:rsidR="00EA6FC9" w:rsidRPr="004D71AE" w:rsidRDefault="00EA6FC9" w:rsidP="00477881">
      <w:pPr>
        <w:shd w:val="clear" w:color="auto" w:fill="FFFFFF"/>
        <w:spacing w:after="0" w:line="240" w:lineRule="auto"/>
        <w:ind w:firstLine="567"/>
        <w:jc w:val="both"/>
        <w:textAlignment w:val="top"/>
        <w:rPr>
          <w:rFonts w:ascii="Times New Roman" w:eastAsia="Times New Roman" w:hAnsi="Times New Roman" w:cs="Times New Roman"/>
          <w:color w:val="000000"/>
          <w:sz w:val="28"/>
          <w:szCs w:val="28"/>
          <w:lang w:eastAsia="ru-RU"/>
        </w:rPr>
      </w:pPr>
      <w:r w:rsidRPr="004D71AE">
        <w:rPr>
          <w:rFonts w:ascii="Times New Roman" w:eastAsia="Times New Roman" w:hAnsi="Times New Roman" w:cs="Times New Roman"/>
          <w:color w:val="000000"/>
          <w:sz w:val="28"/>
          <w:szCs w:val="28"/>
          <w:lang w:eastAsia="ru-RU"/>
        </w:rPr>
        <w:t>Одним из вопросов местного значения Калининского внутригородского района города Челябинска является создание условий для деятельности добровольных формирований населения по охране общественного порядка.</w:t>
      </w:r>
    </w:p>
    <w:p w:rsidR="00EA6FC9" w:rsidRPr="004D71AE" w:rsidRDefault="00EA6FC9" w:rsidP="00477881">
      <w:pPr>
        <w:shd w:val="clear" w:color="auto" w:fill="FFFFFF"/>
        <w:spacing w:after="0" w:line="240" w:lineRule="auto"/>
        <w:ind w:firstLine="567"/>
        <w:jc w:val="both"/>
        <w:textAlignment w:val="top"/>
        <w:rPr>
          <w:rFonts w:ascii="Times New Roman" w:hAnsi="Times New Roman" w:cs="Times New Roman"/>
          <w:sz w:val="28"/>
          <w:szCs w:val="28"/>
        </w:rPr>
      </w:pPr>
      <w:r w:rsidRPr="004D71AE">
        <w:rPr>
          <w:rFonts w:ascii="Times New Roman" w:hAnsi="Times New Roman" w:cs="Times New Roman"/>
          <w:sz w:val="28"/>
          <w:szCs w:val="28"/>
        </w:rPr>
        <w:t xml:space="preserve">В </w:t>
      </w:r>
      <w:r w:rsidR="0065446E" w:rsidRPr="004D71AE">
        <w:rPr>
          <w:rFonts w:ascii="Times New Roman" w:hAnsi="Times New Roman" w:cs="Times New Roman"/>
          <w:sz w:val="28"/>
          <w:szCs w:val="28"/>
        </w:rPr>
        <w:t xml:space="preserve">2017 году на территории </w:t>
      </w:r>
      <w:r w:rsidRPr="004D71AE">
        <w:rPr>
          <w:rFonts w:ascii="Times New Roman" w:hAnsi="Times New Roman" w:cs="Times New Roman"/>
          <w:sz w:val="28"/>
          <w:szCs w:val="28"/>
        </w:rPr>
        <w:t>Калининско</w:t>
      </w:r>
      <w:r w:rsidR="0065446E" w:rsidRPr="004D71AE">
        <w:rPr>
          <w:rFonts w:ascii="Times New Roman" w:hAnsi="Times New Roman" w:cs="Times New Roman"/>
          <w:sz w:val="28"/>
          <w:szCs w:val="28"/>
        </w:rPr>
        <w:t>го</w:t>
      </w:r>
      <w:r w:rsidRPr="004D71AE">
        <w:rPr>
          <w:rFonts w:ascii="Times New Roman" w:hAnsi="Times New Roman" w:cs="Times New Roman"/>
          <w:sz w:val="28"/>
          <w:szCs w:val="28"/>
        </w:rPr>
        <w:t xml:space="preserve"> районе действ</w:t>
      </w:r>
      <w:r w:rsidR="0065446E" w:rsidRPr="004D71AE">
        <w:rPr>
          <w:rFonts w:ascii="Times New Roman" w:hAnsi="Times New Roman" w:cs="Times New Roman"/>
          <w:sz w:val="28"/>
          <w:szCs w:val="28"/>
        </w:rPr>
        <w:t>овали</w:t>
      </w:r>
      <w:r w:rsidRPr="004D71AE">
        <w:rPr>
          <w:rFonts w:ascii="Times New Roman" w:hAnsi="Times New Roman" w:cs="Times New Roman"/>
          <w:sz w:val="28"/>
          <w:szCs w:val="28"/>
        </w:rPr>
        <w:t xml:space="preserve"> </w:t>
      </w:r>
      <w:r w:rsidR="0065446E" w:rsidRPr="004D71AE">
        <w:rPr>
          <w:rFonts w:ascii="Times New Roman" w:hAnsi="Times New Roman" w:cs="Times New Roman"/>
          <w:sz w:val="28"/>
          <w:szCs w:val="28"/>
        </w:rPr>
        <w:t>две</w:t>
      </w:r>
      <w:r w:rsidRPr="004D71AE">
        <w:rPr>
          <w:rFonts w:ascii="Times New Roman" w:hAnsi="Times New Roman" w:cs="Times New Roman"/>
          <w:sz w:val="28"/>
          <w:szCs w:val="28"/>
        </w:rPr>
        <w:t xml:space="preserve"> добровольн</w:t>
      </w:r>
      <w:r w:rsidR="0065446E" w:rsidRPr="004D71AE">
        <w:rPr>
          <w:rFonts w:ascii="Times New Roman" w:hAnsi="Times New Roman" w:cs="Times New Roman"/>
          <w:sz w:val="28"/>
          <w:szCs w:val="28"/>
        </w:rPr>
        <w:t>ые</w:t>
      </w:r>
      <w:r w:rsidRPr="004D71AE">
        <w:rPr>
          <w:rFonts w:ascii="Times New Roman" w:hAnsi="Times New Roman" w:cs="Times New Roman"/>
          <w:sz w:val="28"/>
          <w:szCs w:val="28"/>
        </w:rPr>
        <w:t xml:space="preserve"> народн</w:t>
      </w:r>
      <w:r w:rsidR="0065446E" w:rsidRPr="004D71AE">
        <w:rPr>
          <w:rFonts w:ascii="Times New Roman" w:hAnsi="Times New Roman" w:cs="Times New Roman"/>
          <w:sz w:val="28"/>
          <w:szCs w:val="28"/>
        </w:rPr>
        <w:t>ые</w:t>
      </w:r>
      <w:r w:rsidRPr="004D71AE">
        <w:rPr>
          <w:rFonts w:ascii="Times New Roman" w:hAnsi="Times New Roman" w:cs="Times New Roman"/>
          <w:sz w:val="28"/>
          <w:szCs w:val="28"/>
        </w:rPr>
        <w:t xml:space="preserve"> дружин</w:t>
      </w:r>
      <w:r w:rsidR="0065446E" w:rsidRPr="004D71AE">
        <w:rPr>
          <w:rFonts w:ascii="Times New Roman" w:hAnsi="Times New Roman" w:cs="Times New Roman"/>
          <w:sz w:val="28"/>
          <w:szCs w:val="28"/>
        </w:rPr>
        <w:t>ы:</w:t>
      </w:r>
      <w:r w:rsidRPr="004D71AE">
        <w:rPr>
          <w:rFonts w:ascii="Times New Roman" w:hAnsi="Times New Roman" w:cs="Times New Roman"/>
          <w:sz w:val="28"/>
          <w:szCs w:val="28"/>
        </w:rPr>
        <w:t xml:space="preserve"> «Добрыня</w:t>
      </w:r>
      <w:r w:rsidR="00592545" w:rsidRPr="004D71AE">
        <w:rPr>
          <w:rFonts w:ascii="Times New Roman" w:hAnsi="Times New Roman" w:cs="Times New Roman"/>
          <w:sz w:val="28"/>
          <w:szCs w:val="28"/>
        </w:rPr>
        <w:t xml:space="preserve">» (21 человек) </w:t>
      </w:r>
      <w:r w:rsidR="0065446E" w:rsidRPr="004D71AE">
        <w:rPr>
          <w:rFonts w:ascii="Times New Roman" w:hAnsi="Times New Roman" w:cs="Times New Roman"/>
          <w:sz w:val="28"/>
          <w:szCs w:val="28"/>
        </w:rPr>
        <w:t xml:space="preserve"> и «</w:t>
      </w:r>
      <w:r w:rsidR="00592545" w:rsidRPr="004D71AE">
        <w:rPr>
          <w:rFonts w:ascii="Times New Roman" w:hAnsi="Times New Roman" w:cs="Times New Roman"/>
          <w:sz w:val="28"/>
          <w:szCs w:val="28"/>
        </w:rPr>
        <w:t>АРПО-ОТРЯД ПРАВОПОРЯДКА</w:t>
      </w:r>
      <w:r w:rsidR="0065446E" w:rsidRPr="004D71AE">
        <w:rPr>
          <w:rFonts w:ascii="Times New Roman" w:hAnsi="Times New Roman" w:cs="Times New Roman"/>
          <w:sz w:val="28"/>
          <w:szCs w:val="28"/>
        </w:rPr>
        <w:t>»</w:t>
      </w:r>
      <w:r w:rsidR="00592545" w:rsidRPr="004D71AE">
        <w:rPr>
          <w:rFonts w:ascii="Times New Roman" w:hAnsi="Times New Roman" w:cs="Times New Roman"/>
          <w:sz w:val="28"/>
          <w:szCs w:val="28"/>
        </w:rPr>
        <w:t xml:space="preserve"> (10 человек)</w:t>
      </w:r>
      <w:r w:rsidRPr="004D71AE">
        <w:rPr>
          <w:rFonts w:ascii="Times New Roman" w:hAnsi="Times New Roman" w:cs="Times New Roman"/>
          <w:sz w:val="28"/>
          <w:szCs w:val="28"/>
        </w:rPr>
        <w:t>. В</w:t>
      </w:r>
      <w:r w:rsidR="00545F5F" w:rsidRPr="004D71AE">
        <w:rPr>
          <w:rFonts w:ascii="Times New Roman" w:hAnsi="Times New Roman" w:cs="Times New Roman"/>
          <w:sz w:val="28"/>
          <w:szCs w:val="28"/>
        </w:rPr>
        <w:t>се  дружинник</w:t>
      </w:r>
      <w:r w:rsidR="00592545" w:rsidRPr="004D71AE">
        <w:rPr>
          <w:rFonts w:ascii="Times New Roman" w:hAnsi="Times New Roman" w:cs="Times New Roman"/>
          <w:sz w:val="28"/>
          <w:szCs w:val="28"/>
        </w:rPr>
        <w:t>и</w:t>
      </w:r>
      <w:r w:rsidRPr="004D71AE">
        <w:rPr>
          <w:rFonts w:ascii="Times New Roman" w:hAnsi="Times New Roman" w:cs="Times New Roman"/>
          <w:sz w:val="28"/>
          <w:szCs w:val="28"/>
        </w:rPr>
        <w:t xml:space="preserve"> </w:t>
      </w:r>
      <w:r w:rsidR="00545F5F" w:rsidRPr="004D71AE">
        <w:rPr>
          <w:rFonts w:ascii="Times New Roman" w:hAnsi="Times New Roman" w:cs="Times New Roman"/>
          <w:sz w:val="28"/>
          <w:szCs w:val="28"/>
        </w:rPr>
        <w:t xml:space="preserve">обеспечены удостоверениями и  нарукавными повязками </w:t>
      </w:r>
      <w:r w:rsidRPr="004D71AE">
        <w:rPr>
          <w:rFonts w:ascii="Times New Roman" w:hAnsi="Times New Roman" w:cs="Times New Roman"/>
          <w:sz w:val="28"/>
          <w:szCs w:val="28"/>
        </w:rPr>
        <w:t xml:space="preserve">за счет средств местного бюджета. </w:t>
      </w:r>
    </w:p>
    <w:p w:rsidR="0032601E" w:rsidRPr="004D71AE" w:rsidRDefault="0032601E" w:rsidP="00477881">
      <w:pPr>
        <w:shd w:val="clear" w:color="auto" w:fill="FFFFFF"/>
        <w:spacing w:after="0" w:line="240" w:lineRule="auto"/>
        <w:ind w:firstLine="567"/>
        <w:jc w:val="both"/>
        <w:textAlignment w:val="top"/>
        <w:rPr>
          <w:rFonts w:ascii="Times New Roman" w:hAnsi="Times New Roman" w:cs="Times New Roman"/>
          <w:sz w:val="28"/>
          <w:szCs w:val="28"/>
        </w:rPr>
      </w:pPr>
      <w:r w:rsidRPr="004D71AE">
        <w:rPr>
          <w:rFonts w:ascii="Times New Roman" w:hAnsi="Times New Roman" w:cs="Times New Roman"/>
          <w:sz w:val="28"/>
          <w:szCs w:val="28"/>
        </w:rPr>
        <w:t>Члены добровольных народных дружин привлекаются к участию в охране общественного порядка при проведении оперативно-профилактических и массовых мероприятий, проводимых на территории Калининского района г. Челябинска, не связанных с угрозой жизни и здоровь</w:t>
      </w:r>
      <w:r w:rsidR="00B31066" w:rsidRPr="004D71AE">
        <w:rPr>
          <w:rFonts w:ascii="Times New Roman" w:hAnsi="Times New Roman" w:cs="Times New Roman"/>
          <w:sz w:val="28"/>
          <w:szCs w:val="28"/>
        </w:rPr>
        <w:t>ю</w:t>
      </w:r>
      <w:r w:rsidRPr="004D71AE">
        <w:rPr>
          <w:rFonts w:ascii="Times New Roman" w:hAnsi="Times New Roman" w:cs="Times New Roman"/>
          <w:sz w:val="28"/>
          <w:szCs w:val="28"/>
        </w:rPr>
        <w:t>.</w:t>
      </w:r>
    </w:p>
    <w:p w:rsidR="0032601E" w:rsidRPr="004D71AE" w:rsidRDefault="0032601E" w:rsidP="00477881">
      <w:pPr>
        <w:shd w:val="clear" w:color="auto" w:fill="FFFFFF"/>
        <w:spacing w:after="0" w:line="240" w:lineRule="auto"/>
        <w:ind w:firstLine="567"/>
        <w:jc w:val="both"/>
        <w:textAlignment w:val="top"/>
        <w:rPr>
          <w:rFonts w:ascii="Times New Roman" w:hAnsi="Times New Roman" w:cs="Times New Roman"/>
          <w:sz w:val="28"/>
          <w:szCs w:val="28"/>
          <w:u w:val="single"/>
        </w:rPr>
      </w:pPr>
      <w:r w:rsidRPr="004D71AE">
        <w:rPr>
          <w:rFonts w:ascii="Times New Roman" w:hAnsi="Times New Roman" w:cs="Times New Roman"/>
          <w:sz w:val="28"/>
          <w:szCs w:val="28"/>
        </w:rPr>
        <w:t xml:space="preserve"> За 12 месяцев 2017 года сотрудниками Отдела полиции «Калининский» УМВД России по г. Челябинску совместно с </w:t>
      </w:r>
      <w:r w:rsidR="00721CBA" w:rsidRPr="004D71AE">
        <w:rPr>
          <w:rFonts w:ascii="Times New Roman" w:hAnsi="Times New Roman" w:cs="Times New Roman"/>
          <w:sz w:val="28"/>
          <w:szCs w:val="28"/>
        </w:rPr>
        <w:t>членами добровольных народных дружин</w:t>
      </w:r>
      <w:r w:rsidRPr="004D71AE">
        <w:rPr>
          <w:rFonts w:ascii="Times New Roman" w:hAnsi="Times New Roman" w:cs="Times New Roman"/>
          <w:sz w:val="28"/>
          <w:szCs w:val="28"/>
        </w:rPr>
        <w:t xml:space="preserve"> «Добрыня» и «АРПО-ОТРЯД ПРАВОПОРЯДКА» проведено 2</w:t>
      </w:r>
      <w:r w:rsidR="00721CBA" w:rsidRPr="004D71AE">
        <w:rPr>
          <w:rFonts w:ascii="Times New Roman" w:hAnsi="Times New Roman" w:cs="Times New Roman"/>
          <w:sz w:val="28"/>
          <w:szCs w:val="28"/>
        </w:rPr>
        <w:t>7</w:t>
      </w:r>
      <w:r w:rsidRPr="004D71AE">
        <w:rPr>
          <w:rFonts w:ascii="Times New Roman" w:hAnsi="Times New Roman" w:cs="Times New Roman"/>
          <w:sz w:val="28"/>
          <w:szCs w:val="28"/>
        </w:rPr>
        <w:t xml:space="preserve"> совместных патрул</w:t>
      </w:r>
      <w:r w:rsidR="00721CBA" w:rsidRPr="004D71AE">
        <w:rPr>
          <w:rFonts w:ascii="Times New Roman" w:hAnsi="Times New Roman" w:cs="Times New Roman"/>
          <w:sz w:val="28"/>
          <w:szCs w:val="28"/>
        </w:rPr>
        <w:t>ей</w:t>
      </w:r>
      <w:r w:rsidRPr="004D71AE">
        <w:rPr>
          <w:rFonts w:ascii="Times New Roman" w:hAnsi="Times New Roman" w:cs="Times New Roman"/>
          <w:sz w:val="28"/>
          <w:szCs w:val="28"/>
        </w:rPr>
        <w:t xml:space="preserve">, выявлено </w:t>
      </w:r>
      <w:r w:rsidR="00721CBA" w:rsidRPr="004D71AE">
        <w:rPr>
          <w:rFonts w:ascii="Times New Roman" w:hAnsi="Times New Roman" w:cs="Times New Roman"/>
          <w:sz w:val="28"/>
          <w:szCs w:val="28"/>
        </w:rPr>
        <w:t>294</w:t>
      </w:r>
      <w:r w:rsidRPr="004D71AE">
        <w:rPr>
          <w:rFonts w:ascii="Times New Roman" w:hAnsi="Times New Roman" w:cs="Times New Roman"/>
          <w:sz w:val="28"/>
          <w:szCs w:val="28"/>
        </w:rPr>
        <w:t xml:space="preserve"> административных правонарушени</w:t>
      </w:r>
      <w:r w:rsidR="00721CBA" w:rsidRPr="004D71AE">
        <w:rPr>
          <w:rFonts w:ascii="Times New Roman" w:hAnsi="Times New Roman" w:cs="Times New Roman"/>
          <w:sz w:val="28"/>
          <w:szCs w:val="28"/>
        </w:rPr>
        <w:t>я</w:t>
      </w:r>
      <w:r w:rsidRPr="004D71AE">
        <w:rPr>
          <w:rFonts w:ascii="Times New Roman" w:hAnsi="Times New Roman" w:cs="Times New Roman"/>
          <w:sz w:val="28"/>
          <w:szCs w:val="28"/>
        </w:rPr>
        <w:t xml:space="preserve">, раскрыто </w:t>
      </w:r>
      <w:r w:rsidR="00721CBA" w:rsidRPr="004D71AE">
        <w:rPr>
          <w:rFonts w:ascii="Times New Roman" w:hAnsi="Times New Roman" w:cs="Times New Roman"/>
          <w:sz w:val="28"/>
          <w:szCs w:val="28"/>
        </w:rPr>
        <w:t>14</w:t>
      </w:r>
      <w:r w:rsidRPr="004D71AE">
        <w:rPr>
          <w:rFonts w:ascii="Times New Roman" w:hAnsi="Times New Roman" w:cs="Times New Roman"/>
          <w:sz w:val="28"/>
          <w:szCs w:val="28"/>
        </w:rPr>
        <w:t xml:space="preserve"> преступлений.</w:t>
      </w:r>
    </w:p>
    <w:p w:rsidR="00B16CFF" w:rsidRPr="004D71AE" w:rsidRDefault="00B16CFF" w:rsidP="00477881">
      <w:pPr>
        <w:spacing w:after="0" w:line="240" w:lineRule="auto"/>
        <w:ind w:firstLine="900"/>
        <w:jc w:val="both"/>
        <w:rPr>
          <w:rFonts w:ascii="Times New Roman" w:hAnsi="Times New Roman" w:cs="Times New Roman"/>
          <w:sz w:val="28"/>
          <w:szCs w:val="28"/>
        </w:rPr>
      </w:pPr>
    </w:p>
    <w:p w:rsidR="00B31066" w:rsidRPr="004D71AE" w:rsidRDefault="00B31066" w:rsidP="00477881">
      <w:pPr>
        <w:tabs>
          <w:tab w:val="left" w:pos="993"/>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Основными направлениями деятельности Администрации района является удовлетворение потребности населения в социально значимых услугах и работах, а также в эффективном и результативном решении общегосударственных вопросов Администраци</w:t>
      </w:r>
      <w:r w:rsidR="00B465A7" w:rsidRPr="004D71AE">
        <w:rPr>
          <w:rFonts w:ascii="Times New Roman" w:hAnsi="Times New Roman" w:cs="Times New Roman"/>
          <w:sz w:val="28"/>
          <w:szCs w:val="28"/>
        </w:rPr>
        <w:t>ей</w:t>
      </w:r>
      <w:r w:rsidRPr="004D71AE">
        <w:rPr>
          <w:rFonts w:ascii="Times New Roman" w:hAnsi="Times New Roman" w:cs="Times New Roman"/>
          <w:sz w:val="28"/>
          <w:szCs w:val="28"/>
        </w:rPr>
        <w:t xml:space="preserve"> района как одного из участников бюджетного процесса.</w:t>
      </w:r>
    </w:p>
    <w:p w:rsidR="00B31066" w:rsidRPr="004D71AE" w:rsidRDefault="00DC6D0D" w:rsidP="00477881">
      <w:pPr>
        <w:tabs>
          <w:tab w:val="left" w:pos="993"/>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В соответствии с муниципальной программой «Создание комфортных условий для проживания жителей Калининского района города Челябинска на 2016-2018 годы» основными</w:t>
      </w:r>
      <w:r w:rsidR="00B31066" w:rsidRPr="004D71AE">
        <w:rPr>
          <w:rFonts w:ascii="Times New Roman" w:hAnsi="Times New Roman" w:cs="Times New Roman"/>
          <w:sz w:val="28"/>
          <w:szCs w:val="28"/>
        </w:rPr>
        <w:t xml:space="preserve"> мероприятия</w:t>
      </w:r>
      <w:r w:rsidRPr="004D71AE">
        <w:rPr>
          <w:rFonts w:ascii="Times New Roman" w:hAnsi="Times New Roman" w:cs="Times New Roman"/>
          <w:sz w:val="28"/>
          <w:szCs w:val="28"/>
        </w:rPr>
        <w:t>ми, выполненными</w:t>
      </w:r>
      <w:r w:rsidR="00B31066" w:rsidRPr="004D71AE">
        <w:rPr>
          <w:rFonts w:ascii="Times New Roman" w:hAnsi="Times New Roman" w:cs="Times New Roman"/>
          <w:sz w:val="28"/>
          <w:szCs w:val="28"/>
        </w:rPr>
        <w:t xml:space="preserve"> в сфере благоустройства на территории района в 2017 году</w:t>
      </w:r>
      <w:r w:rsidRPr="004D71AE">
        <w:rPr>
          <w:rFonts w:ascii="Times New Roman" w:hAnsi="Times New Roman" w:cs="Times New Roman"/>
          <w:sz w:val="28"/>
          <w:szCs w:val="28"/>
        </w:rPr>
        <w:t>, стали</w:t>
      </w:r>
      <w:r w:rsidR="00B31066" w:rsidRPr="004D71AE">
        <w:rPr>
          <w:rFonts w:ascii="Times New Roman" w:hAnsi="Times New Roman" w:cs="Times New Roman"/>
          <w:sz w:val="28"/>
          <w:szCs w:val="28"/>
        </w:rPr>
        <w:t>:</w:t>
      </w:r>
    </w:p>
    <w:p w:rsidR="00B31066" w:rsidRPr="004D71AE" w:rsidRDefault="00B31066" w:rsidP="00477881">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4D71AE">
        <w:rPr>
          <w:rFonts w:ascii="Times New Roman" w:hAnsi="Times New Roman" w:cs="Times New Roman"/>
          <w:sz w:val="28"/>
          <w:szCs w:val="28"/>
        </w:rPr>
        <w:t>Благоустро</w:t>
      </w:r>
      <w:r w:rsidR="00DC6D0D" w:rsidRPr="004D71AE">
        <w:rPr>
          <w:rFonts w:ascii="Times New Roman" w:hAnsi="Times New Roman" w:cs="Times New Roman"/>
          <w:sz w:val="28"/>
          <w:szCs w:val="28"/>
        </w:rPr>
        <w:t>йство</w:t>
      </w:r>
      <w:r w:rsidRPr="004D71AE">
        <w:rPr>
          <w:rFonts w:ascii="Times New Roman" w:hAnsi="Times New Roman" w:cs="Times New Roman"/>
          <w:sz w:val="28"/>
          <w:szCs w:val="28"/>
        </w:rPr>
        <w:t xml:space="preserve"> территори</w:t>
      </w:r>
      <w:r w:rsidR="00DC6D0D" w:rsidRPr="004D71AE">
        <w:rPr>
          <w:rFonts w:ascii="Times New Roman" w:hAnsi="Times New Roman" w:cs="Times New Roman"/>
          <w:sz w:val="28"/>
          <w:szCs w:val="28"/>
        </w:rPr>
        <w:t>и</w:t>
      </w:r>
      <w:r w:rsidRPr="004D71AE">
        <w:rPr>
          <w:rFonts w:ascii="Times New Roman" w:hAnsi="Times New Roman" w:cs="Times New Roman"/>
          <w:sz w:val="28"/>
          <w:szCs w:val="28"/>
        </w:rPr>
        <w:t xml:space="preserve"> </w:t>
      </w:r>
      <w:r w:rsidR="00DC6D0D" w:rsidRPr="004D71AE">
        <w:rPr>
          <w:rFonts w:ascii="Times New Roman" w:hAnsi="Times New Roman" w:cs="Times New Roman"/>
          <w:sz w:val="28"/>
          <w:szCs w:val="28"/>
        </w:rPr>
        <w:t xml:space="preserve">сквера </w:t>
      </w:r>
      <w:r w:rsidRPr="004D71AE">
        <w:rPr>
          <w:rFonts w:ascii="Times New Roman" w:hAnsi="Times New Roman" w:cs="Times New Roman"/>
          <w:sz w:val="28"/>
          <w:szCs w:val="28"/>
        </w:rPr>
        <w:t xml:space="preserve">у Зала органной и камерной музыки «Родина» </w:t>
      </w:r>
      <w:r w:rsidR="00F00963" w:rsidRPr="004D71AE">
        <w:rPr>
          <w:rFonts w:ascii="Times New Roman" w:hAnsi="Times New Roman" w:cs="Times New Roman"/>
          <w:sz w:val="28"/>
          <w:szCs w:val="28"/>
        </w:rPr>
        <w:t>в</w:t>
      </w:r>
      <w:r w:rsidR="00DC6D0D" w:rsidRPr="004D71AE">
        <w:rPr>
          <w:rFonts w:ascii="Times New Roman" w:hAnsi="Times New Roman" w:cs="Times New Roman"/>
          <w:sz w:val="28"/>
          <w:szCs w:val="28"/>
        </w:rPr>
        <w:t xml:space="preserve"> </w:t>
      </w:r>
      <w:r w:rsidRPr="004D71AE">
        <w:rPr>
          <w:rFonts w:ascii="Times New Roman" w:hAnsi="Times New Roman" w:cs="Times New Roman"/>
          <w:sz w:val="28"/>
          <w:szCs w:val="28"/>
        </w:rPr>
        <w:t xml:space="preserve">сквере, где </w:t>
      </w:r>
      <w:r w:rsidR="00F00963" w:rsidRPr="004D71AE">
        <w:rPr>
          <w:rFonts w:ascii="Times New Roman" w:hAnsi="Times New Roman" w:cs="Times New Roman"/>
          <w:sz w:val="28"/>
          <w:szCs w:val="28"/>
        </w:rPr>
        <w:t>осенью 2017 года</w:t>
      </w:r>
      <w:r w:rsidR="00DC6D0D" w:rsidRPr="004D71AE">
        <w:rPr>
          <w:rFonts w:ascii="Times New Roman" w:hAnsi="Times New Roman" w:cs="Times New Roman"/>
          <w:sz w:val="28"/>
          <w:szCs w:val="28"/>
        </w:rPr>
        <w:t xml:space="preserve"> </w:t>
      </w:r>
      <w:r w:rsidRPr="004D71AE">
        <w:rPr>
          <w:rFonts w:ascii="Times New Roman" w:hAnsi="Times New Roman" w:cs="Times New Roman"/>
          <w:sz w:val="28"/>
          <w:szCs w:val="28"/>
        </w:rPr>
        <w:t>установлен памятник Петру Аркадьевичу Столыпину.</w:t>
      </w:r>
    </w:p>
    <w:p w:rsidR="00B31066" w:rsidRPr="004D71AE" w:rsidRDefault="00B31066" w:rsidP="00477881">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4D71AE">
        <w:rPr>
          <w:rFonts w:ascii="Times New Roman" w:hAnsi="Times New Roman" w:cs="Times New Roman"/>
          <w:sz w:val="28"/>
          <w:szCs w:val="28"/>
        </w:rPr>
        <w:t>Благоустро</w:t>
      </w:r>
      <w:r w:rsidR="00DC6D0D" w:rsidRPr="004D71AE">
        <w:rPr>
          <w:rFonts w:ascii="Times New Roman" w:hAnsi="Times New Roman" w:cs="Times New Roman"/>
          <w:sz w:val="28"/>
          <w:szCs w:val="28"/>
        </w:rPr>
        <w:t>йство</w:t>
      </w:r>
      <w:r w:rsidRPr="004D71AE">
        <w:rPr>
          <w:rFonts w:ascii="Times New Roman" w:hAnsi="Times New Roman" w:cs="Times New Roman"/>
          <w:sz w:val="28"/>
          <w:szCs w:val="28"/>
        </w:rPr>
        <w:t xml:space="preserve"> 23</w:t>
      </w:r>
      <w:r w:rsidR="00DC6D0D" w:rsidRPr="004D71AE">
        <w:rPr>
          <w:rFonts w:ascii="Times New Roman" w:hAnsi="Times New Roman" w:cs="Times New Roman"/>
          <w:sz w:val="28"/>
          <w:szCs w:val="28"/>
        </w:rPr>
        <w:t>-х игровых зон</w:t>
      </w:r>
      <w:r w:rsidRPr="004D71AE">
        <w:rPr>
          <w:rFonts w:ascii="Times New Roman" w:hAnsi="Times New Roman" w:cs="Times New Roman"/>
          <w:sz w:val="28"/>
          <w:szCs w:val="28"/>
        </w:rPr>
        <w:t xml:space="preserve"> </w:t>
      </w:r>
      <w:r w:rsidR="00DC6D0D" w:rsidRPr="004D71AE">
        <w:rPr>
          <w:rFonts w:ascii="Times New Roman" w:hAnsi="Times New Roman" w:cs="Times New Roman"/>
          <w:sz w:val="28"/>
          <w:szCs w:val="28"/>
        </w:rPr>
        <w:t xml:space="preserve"> с ус</w:t>
      </w:r>
      <w:r w:rsidR="00EC2B7E" w:rsidRPr="004D71AE">
        <w:rPr>
          <w:rFonts w:ascii="Times New Roman" w:hAnsi="Times New Roman" w:cs="Times New Roman"/>
          <w:sz w:val="28"/>
          <w:szCs w:val="28"/>
        </w:rPr>
        <w:t>та</w:t>
      </w:r>
      <w:r w:rsidR="00DC6D0D" w:rsidRPr="004D71AE">
        <w:rPr>
          <w:rFonts w:ascii="Times New Roman" w:hAnsi="Times New Roman" w:cs="Times New Roman"/>
          <w:sz w:val="28"/>
          <w:szCs w:val="28"/>
        </w:rPr>
        <w:t>новкой</w:t>
      </w:r>
      <w:r w:rsidRPr="004D71AE">
        <w:rPr>
          <w:rFonts w:ascii="Times New Roman" w:hAnsi="Times New Roman" w:cs="Times New Roman"/>
          <w:sz w:val="28"/>
          <w:szCs w:val="28"/>
        </w:rPr>
        <w:t xml:space="preserve"> комплект</w:t>
      </w:r>
      <w:r w:rsidR="00EC2B7E" w:rsidRPr="004D71AE">
        <w:rPr>
          <w:rFonts w:ascii="Times New Roman" w:hAnsi="Times New Roman" w:cs="Times New Roman"/>
          <w:sz w:val="28"/>
          <w:szCs w:val="28"/>
        </w:rPr>
        <w:t>а</w:t>
      </w:r>
      <w:r w:rsidRPr="004D71AE">
        <w:rPr>
          <w:rFonts w:ascii="Times New Roman" w:hAnsi="Times New Roman" w:cs="Times New Roman"/>
          <w:sz w:val="28"/>
          <w:szCs w:val="28"/>
        </w:rPr>
        <w:t xml:space="preserve"> из трех малых архитектурных форм.</w:t>
      </w:r>
    </w:p>
    <w:p w:rsidR="00B31066" w:rsidRPr="004D71AE" w:rsidRDefault="00EC2B7E" w:rsidP="00477881">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4D71AE">
        <w:rPr>
          <w:rFonts w:ascii="Times New Roman" w:hAnsi="Times New Roman" w:cs="Times New Roman"/>
          <w:sz w:val="28"/>
          <w:szCs w:val="28"/>
        </w:rPr>
        <w:t>В</w:t>
      </w:r>
      <w:r w:rsidR="00B31066" w:rsidRPr="004D71AE">
        <w:rPr>
          <w:rFonts w:ascii="Times New Roman" w:hAnsi="Times New Roman" w:cs="Times New Roman"/>
          <w:sz w:val="28"/>
          <w:szCs w:val="28"/>
        </w:rPr>
        <w:t>торой этап благоустройства сквера по ул.</w:t>
      </w:r>
      <w:r w:rsidRPr="004D71AE">
        <w:rPr>
          <w:rFonts w:ascii="Times New Roman" w:hAnsi="Times New Roman" w:cs="Times New Roman"/>
          <w:sz w:val="28"/>
          <w:szCs w:val="28"/>
        </w:rPr>
        <w:t xml:space="preserve"> Кирова, расположенного между домом</w:t>
      </w:r>
      <w:r w:rsidR="00B31066" w:rsidRPr="004D71AE">
        <w:rPr>
          <w:rFonts w:ascii="Times New Roman" w:hAnsi="Times New Roman" w:cs="Times New Roman"/>
          <w:sz w:val="28"/>
          <w:szCs w:val="28"/>
        </w:rPr>
        <w:t xml:space="preserve"> № 62 и д</w:t>
      </w:r>
      <w:r w:rsidRPr="004D71AE">
        <w:rPr>
          <w:rFonts w:ascii="Times New Roman" w:hAnsi="Times New Roman" w:cs="Times New Roman"/>
          <w:sz w:val="28"/>
          <w:szCs w:val="28"/>
        </w:rPr>
        <w:t>омом</w:t>
      </w:r>
      <w:r w:rsidR="00B31066" w:rsidRPr="004D71AE">
        <w:rPr>
          <w:rFonts w:ascii="Times New Roman" w:hAnsi="Times New Roman" w:cs="Times New Roman"/>
          <w:sz w:val="28"/>
          <w:szCs w:val="28"/>
        </w:rPr>
        <w:t xml:space="preserve"> № 44 по ул. Кирова.</w:t>
      </w:r>
    </w:p>
    <w:p w:rsidR="00B31066" w:rsidRPr="004D71AE" w:rsidRDefault="00EC2B7E" w:rsidP="00477881">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4D71AE">
        <w:rPr>
          <w:rFonts w:ascii="Times New Roman" w:hAnsi="Times New Roman" w:cs="Times New Roman"/>
          <w:sz w:val="28"/>
          <w:szCs w:val="28"/>
        </w:rPr>
        <w:t>Р</w:t>
      </w:r>
      <w:r w:rsidR="00B31066" w:rsidRPr="004D71AE">
        <w:rPr>
          <w:rFonts w:ascii="Times New Roman" w:hAnsi="Times New Roman" w:cs="Times New Roman"/>
          <w:sz w:val="28"/>
          <w:szCs w:val="28"/>
        </w:rPr>
        <w:t>аботы по сносу аварийных и сухих зеленых насаждений, обрезке, удалению поросли на территории района.</w:t>
      </w:r>
    </w:p>
    <w:p w:rsidR="00B31066" w:rsidRPr="004D71AE" w:rsidRDefault="00EC2B7E" w:rsidP="00477881">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4D71AE">
        <w:rPr>
          <w:rFonts w:ascii="Times New Roman" w:hAnsi="Times New Roman" w:cs="Times New Roman"/>
          <w:sz w:val="28"/>
          <w:szCs w:val="28"/>
        </w:rPr>
        <w:t>Р</w:t>
      </w:r>
      <w:r w:rsidR="00B31066" w:rsidRPr="004D71AE">
        <w:rPr>
          <w:rFonts w:ascii="Times New Roman" w:hAnsi="Times New Roman" w:cs="Times New Roman"/>
          <w:sz w:val="28"/>
          <w:szCs w:val="28"/>
        </w:rPr>
        <w:t>емонт лестниц, пешеходных дорожек, покрытий проездов.</w:t>
      </w:r>
    </w:p>
    <w:p w:rsidR="00B31066" w:rsidRPr="004D71AE" w:rsidRDefault="00B31066" w:rsidP="00477881">
      <w:pPr>
        <w:numPr>
          <w:ilvl w:val="0"/>
          <w:numId w:val="4"/>
        </w:numPr>
        <w:tabs>
          <w:tab w:val="left" w:pos="993"/>
        </w:tabs>
        <w:spacing w:after="0" w:line="240" w:lineRule="auto"/>
        <w:ind w:left="0" w:firstLine="709"/>
        <w:jc w:val="both"/>
        <w:rPr>
          <w:rFonts w:ascii="Times New Roman" w:hAnsi="Times New Roman" w:cs="Times New Roman"/>
          <w:sz w:val="28"/>
          <w:szCs w:val="28"/>
        </w:rPr>
      </w:pPr>
      <w:r w:rsidRPr="004D71AE">
        <w:rPr>
          <w:rFonts w:ascii="Times New Roman" w:hAnsi="Times New Roman" w:cs="Times New Roman"/>
          <w:sz w:val="28"/>
          <w:szCs w:val="28"/>
        </w:rPr>
        <w:t>Обеспечен</w:t>
      </w:r>
      <w:r w:rsidR="00924243" w:rsidRPr="004D71AE">
        <w:rPr>
          <w:rFonts w:ascii="Times New Roman" w:hAnsi="Times New Roman" w:cs="Times New Roman"/>
          <w:sz w:val="28"/>
          <w:szCs w:val="28"/>
        </w:rPr>
        <w:t>ие</w:t>
      </w:r>
      <w:r w:rsidRPr="004D71AE">
        <w:rPr>
          <w:rFonts w:ascii="Times New Roman" w:hAnsi="Times New Roman" w:cs="Times New Roman"/>
          <w:sz w:val="28"/>
          <w:szCs w:val="28"/>
        </w:rPr>
        <w:t xml:space="preserve"> надлежаще</w:t>
      </w:r>
      <w:r w:rsidR="00924243" w:rsidRPr="004D71AE">
        <w:rPr>
          <w:rFonts w:ascii="Times New Roman" w:hAnsi="Times New Roman" w:cs="Times New Roman"/>
          <w:sz w:val="28"/>
          <w:szCs w:val="28"/>
        </w:rPr>
        <w:t>го содержания</w:t>
      </w:r>
      <w:r w:rsidRPr="004D71AE">
        <w:rPr>
          <w:rFonts w:ascii="Times New Roman" w:hAnsi="Times New Roman" w:cs="Times New Roman"/>
          <w:sz w:val="28"/>
          <w:szCs w:val="28"/>
        </w:rPr>
        <w:t xml:space="preserve"> территории района.</w:t>
      </w:r>
    </w:p>
    <w:p w:rsidR="00B31066" w:rsidRPr="004D71AE" w:rsidRDefault="00924243" w:rsidP="00477881">
      <w:pPr>
        <w:tabs>
          <w:tab w:val="left" w:pos="993"/>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Напомню, что в</w:t>
      </w:r>
      <w:r w:rsidR="00B31066" w:rsidRPr="004D71AE">
        <w:rPr>
          <w:rFonts w:ascii="Times New Roman" w:hAnsi="Times New Roman" w:cs="Times New Roman"/>
          <w:sz w:val="28"/>
          <w:szCs w:val="28"/>
        </w:rPr>
        <w:t xml:space="preserve"> 2016 году работы по устройству детских игровых площадок </w:t>
      </w:r>
      <w:r w:rsidRPr="004D71AE">
        <w:rPr>
          <w:rFonts w:ascii="Times New Roman" w:hAnsi="Times New Roman" w:cs="Times New Roman"/>
          <w:sz w:val="28"/>
          <w:szCs w:val="28"/>
        </w:rPr>
        <w:t>на территории Калининского района</w:t>
      </w:r>
      <w:r w:rsidR="00B31066" w:rsidRPr="004D71AE">
        <w:rPr>
          <w:rFonts w:ascii="Times New Roman" w:hAnsi="Times New Roman" w:cs="Times New Roman"/>
          <w:sz w:val="28"/>
          <w:szCs w:val="28"/>
        </w:rPr>
        <w:t xml:space="preserve"> не были приняты, </w:t>
      </w:r>
      <w:r w:rsidR="00082723" w:rsidRPr="004D71AE">
        <w:rPr>
          <w:rFonts w:ascii="Times New Roman" w:hAnsi="Times New Roman" w:cs="Times New Roman"/>
          <w:sz w:val="28"/>
          <w:szCs w:val="28"/>
        </w:rPr>
        <w:br/>
      </w:r>
      <w:r w:rsidR="00BD6FEB" w:rsidRPr="004D71AE">
        <w:rPr>
          <w:rFonts w:ascii="Times New Roman" w:hAnsi="Times New Roman" w:cs="Times New Roman"/>
          <w:sz w:val="28"/>
          <w:szCs w:val="28"/>
        </w:rPr>
        <w:t xml:space="preserve">а </w:t>
      </w:r>
      <w:r w:rsidR="00B31066" w:rsidRPr="004D71AE">
        <w:rPr>
          <w:rFonts w:ascii="Times New Roman" w:hAnsi="Times New Roman" w:cs="Times New Roman"/>
          <w:sz w:val="28"/>
          <w:szCs w:val="28"/>
        </w:rPr>
        <w:t xml:space="preserve">некачественно установленные формы были демонтированы подрядчиком. </w:t>
      </w:r>
    </w:p>
    <w:p w:rsidR="00B31066" w:rsidRPr="004D71AE" w:rsidRDefault="00B31066" w:rsidP="00477881">
      <w:pPr>
        <w:tabs>
          <w:tab w:val="left" w:pos="993"/>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lastRenderedPageBreak/>
        <w:t>В 2017 году в условиях особо пристального внимания к этому вопросу и с учетом прошлого опыта Администрацией района было обеспечено выполнение работ по размещению малых архитектурных форм для благоустройства игровых зон на территории Калининского района города Челябинска. В 23-х избирательных округ</w:t>
      </w:r>
      <w:r w:rsidR="00BD6FEB" w:rsidRPr="004D71AE">
        <w:rPr>
          <w:rFonts w:ascii="Times New Roman" w:hAnsi="Times New Roman" w:cs="Times New Roman"/>
          <w:sz w:val="28"/>
          <w:szCs w:val="28"/>
        </w:rPr>
        <w:t>ах</w:t>
      </w:r>
      <w:r w:rsidR="008B4A40" w:rsidRPr="004D71AE">
        <w:rPr>
          <w:rFonts w:ascii="Times New Roman" w:hAnsi="Times New Roman" w:cs="Times New Roman"/>
          <w:sz w:val="28"/>
          <w:szCs w:val="28"/>
        </w:rPr>
        <w:t xml:space="preserve"> были установлены детский игровой комплекс, </w:t>
      </w:r>
      <w:r w:rsidRPr="004D71AE">
        <w:rPr>
          <w:rFonts w:ascii="Times New Roman" w:hAnsi="Times New Roman" w:cs="Times New Roman"/>
          <w:sz w:val="28"/>
          <w:szCs w:val="28"/>
        </w:rPr>
        <w:t xml:space="preserve">качалка </w:t>
      </w:r>
      <w:r w:rsidR="008B4A40" w:rsidRPr="004D71AE">
        <w:rPr>
          <w:rFonts w:ascii="Times New Roman" w:hAnsi="Times New Roman" w:cs="Times New Roman"/>
          <w:sz w:val="28"/>
          <w:szCs w:val="28"/>
        </w:rPr>
        <w:t xml:space="preserve">и </w:t>
      </w:r>
      <w:r w:rsidRPr="004D71AE">
        <w:rPr>
          <w:rFonts w:ascii="Times New Roman" w:hAnsi="Times New Roman" w:cs="Times New Roman"/>
          <w:sz w:val="28"/>
          <w:szCs w:val="28"/>
        </w:rPr>
        <w:t>карусель.</w:t>
      </w:r>
    </w:p>
    <w:p w:rsidR="00B31066" w:rsidRPr="004D71AE" w:rsidRDefault="008B4A40" w:rsidP="00477881">
      <w:pPr>
        <w:tabs>
          <w:tab w:val="left" w:pos="993"/>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В 2017 году п</w:t>
      </w:r>
      <w:r w:rsidR="00B31066" w:rsidRPr="004D71AE">
        <w:rPr>
          <w:rFonts w:ascii="Times New Roman" w:hAnsi="Times New Roman" w:cs="Times New Roman"/>
          <w:sz w:val="28"/>
          <w:szCs w:val="28"/>
        </w:rPr>
        <w:t>родолжено благоустройство сквера по ул. Кирова, расположенного между д</w:t>
      </w:r>
      <w:r w:rsidR="007B6B18" w:rsidRPr="004D71AE">
        <w:rPr>
          <w:rFonts w:ascii="Times New Roman" w:hAnsi="Times New Roman" w:cs="Times New Roman"/>
          <w:sz w:val="28"/>
          <w:szCs w:val="28"/>
        </w:rPr>
        <w:t>омом № 62 и домом</w:t>
      </w:r>
      <w:r w:rsidR="00B31066" w:rsidRPr="004D71AE">
        <w:rPr>
          <w:rFonts w:ascii="Times New Roman" w:hAnsi="Times New Roman" w:cs="Times New Roman"/>
          <w:sz w:val="28"/>
          <w:szCs w:val="28"/>
        </w:rPr>
        <w:t xml:space="preserve"> № 44 по ул. Кирова</w:t>
      </w:r>
      <w:r w:rsidR="00F00963" w:rsidRPr="004D71AE">
        <w:rPr>
          <w:rFonts w:ascii="Times New Roman" w:hAnsi="Times New Roman" w:cs="Times New Roman"/>
          <w:sz w:val="28"/>
          <w:szCs w:val="28"/>
        </w:rPr>
        <w:t>. Было</w:t>
      </w:r>
      <w:r w:rsidR="007B6B18" w:rsidRPr="004D71AE">
        <w:rPr>
          <w:rFonts w:ascii="Times New Roman" w:hAnsi="Times New Roman" w:cs="Times New Roman"/>
          <w:sz w:val="28"/>
          <w:szCs w:val="28"/>
        </w:rPr>
        <w:t xml:space="preserve"> выполнен</w:t>
      </w:r>
      <w:r w:rsidR="00F00963" w:rsidRPr="004D71AE">
        <w:rPr>
          <w:rFonts w:ascii="Times New Roman" w:hAnsi="Times New Roman" w:cs="Times New Roman"/>
          <w:sz w:val="28"/>
          <w:szCs w:val="28"/>
        </w:rPr>
        <w:t>о</w:t>
      </w:r>
      <w:r w:rsidR="00E2490D" w:rsidRPr="004D71AE">
        <w:rPr>
          <w:rFonts w:ascii="Times New Roman" w:hAnsi="Times New Roman" w:cs="Times New Roman"/>
          <w:sz w:val="28"/>
          <w:szCs w:val="28"/>
        </w:rPr>
        <w:t>:</w:t>
      </w:r>
    </w:p>
    <w:p w:rsidR="00B31066" w:rsidRPr="004D71AE" w:rsidRDefault="00B31066" w:rsidP="00477881">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устройство 4-х дополнительных пешеходных дорожек </w:t>
      </w:r>
      <w:r w:rsidR="009179A7" w:rsidRPr="004D71AE">
        <w:rPr>
          <w:rFonts w:ascii="Times New Roman" w:hAnsi="Times New Roman" w:cs="Times New Roman"/>
          <w:sz w:val="28"/>
          <w:szCs w:val="28"/>
        </w:rPr>
        <w:t>и</w:t>
      </w:r>
      <w:r w:rsidRPr="004D71AE">
        <w:rPr>
          <w:rFonts w:ascii="Times New Roman" w:hAnsi="Times New Roman" w:cs="Times New Roman"/>
          <w:sz w:val="28"/>
          <w:szCs w:val="28"/>
        </w:rPr>
        <w:t xml:space="preserve"> площадок </w:t>
      </w:r>
      <w:r w:rsidR="00F00963" w:rsidRPr="004D71AE">
        <w:rPr>
          <w:rFonts w:ascii="Times New Roman" w:hAnsi="Times New Roman" w:cs="Times New Roman"/>
          <w:sz w:val="28"/>
          <w:szCs w:val="28"/>
        </w:rPr>
        <w:t xml:space="preserve">для скамеек и урн </w:t>
      </w:r>
      <w:r w:rsidRPr="004D71AE">
        <w:rPr>
          <w:rFonts w:ascii="Times New Roman" w:hAnsi="Times New Roman" w:cs="Times New Roman"/>
          <w:sz w:val="28"/>
          <w:szCs w:val="28"/>
        </w:rPr>
        <w:t xml:space="preserve">с покрытием из тротуарной плитки; </w:t>
      </w:r>
    </w:p>
    <w:p w:rsidR="00B31066" w:rsidRPr="004D71AE" w:rsidRDefault="00B31066" w:rsidP="00477881">
      <w:pPr>
        <w:numPr>
          <w:ilvl w:val="0"/>
          <w:numId w:val="6"/>
        </w:numPr>
        <w:tabs>
          <w:tab w:val="left" w:pos="993"/>
        </w:tabs>
        <w:spacing w:after="0" w:line="240" w:lineRule="auto"/>
        <w:ind w:left="0" w:firstLine="709"/>
        <w:jc w:val="both"/>
        <w:rPr>
          <w:rFonts w:ascii="Times New Roman" w:hAnsi="Times New Roman" w:cs="Times New Roman"/>
          <w:sz w:val="28"/>
          <w:szCs w:val="28"/>
        </w:rPr>
      </w:pPr>
      <w:r w:rsidRPr="004D71AE">
        <w:rPr>
          <w:rFonts w:ascii="Times New Roman" w:hAnsi="Times New Roman" w:cs="Times New Roman"/>
          <w:sz w:val="28"/>
          <w:szCs w:val="28"/>
        </w:rPr>
        <w:t>установк</w:t>
      </w:r>
      <w:r w:rsidR="00F00963" w:rsidRPr="004D71AE">
        <w:rPr>
          <w:rFonts w:ascii="Times New Roman" w:hAnsi="Times New Roman" w:cs="Times New Roman"/>
          <w:sz w:val="28"/>
          <w:szCs w:val="28"/>
        </w:rPr>
        <w:t>а</w:t>
      </w:r>
      <w:r w:rsidRPr="004D71AE">
        <w:rPr>
          <w:rFonts w:ascii="Times New Roman" w:hAnsi="Times New Roman" w:cs="Times New Roman"/>
          <w:sz w:val="28"/>
          <w:szCs w:val="28"/>
        </w:rPr>
        <w:t xml:space="preserve"> на каждой из сорока устраиваемых площадок скамьи на чугунных декоративных ножках и </w:t>
      </w:r>
      <w:r w:rsidR="00E2490D" w:rsidRPr="004D71AE">
        <w:rPr>
          <w:rFonts w:ascii="Times New Roman" w:hAnsi="Times New Roman" w:cs="Times New Roman"/>
          <w:sz w:val="28"/>
          <w:szCs w:val="28"/>
        </w:rPr>
        <w:t xml:space="preserve">чугунных </w:t>
      </w:r>
      <w:r w:rsidRPr="004D71AE">
        <w:rPr>
          <w:rFonts w:ascii="Times New Roman" w:hAnsi="Times New Roman" w:cs="Times New Roman"/>
          <w:sz w:val="28"/>
          <w:szCs w:val="28"/>
        </w:rPr>
        <w:t>урн с ант</w:t>
      </w:r>
      <w:r w:rsidR="00E2490D" w:rsidRPr="004D71AE">
        <w:rPr>
          <w:rFonts w:ascii="Times New Roman" w:hAnsi="Times New Roman" w:cs="Times New Roman"/>
          <w:sz w:val="28"/>
          <w:szCs w:val="28"/>
        </w:rPr>
        <w:t>ивандальным креплением</w:t>
      </w:r>
      <w:r w:rsidRPr="004D71AE">
        <w:rPr>
          <w:rFonts w:ascii="Times New Roman" w:hAnsi="Times New Roman" w:cs="Times New Roman"/>
          <w:sz w:val="28"/>
          <w:szCs w:val="28"/>
        </w:rPr>
        <w:t>.</w:t>
      </w:r>
    </w:p>
    <w:p w:rsidR="00B31066" w:rsidRPr="004D71AE" w:rsidRDefault="00B31066" w:rsidP="00477881">
      <w:pPr>
        <w:tabs>
          <w:tab w:val="left" w:pos="993"/>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Работы по контракту на снос аварийных и сухих зеленых насаждений, обрезке, удалению поросли на территории Калининского района города Челябинск в 2017 году выполнены в полном объеме. </w:t>
      </w:r>
    </w:p>
    <w:p w:rsidR="00154CB6" w:rsidRPr="004D71AE" w:rsidRDefault="00B31066" w:rsidP="00477881">
      <w:pPr>
        <w:tabs>
          <w:tab w:val="left" w:pos="993"/>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В </w:t>
      </w:r>
      <w:r w:rsidR="001F3A82" w:rsidRPr="004D71AE">
        <w:rPr>
          <w:rFonts w:ascii="Times New Roman" w:hAnsi="Times New Roman" w:cs="Times New Roman"/>
          <w:sz w:val="28"/>
          <w:szCs w:val="28"/>
        </w:rPr>
        <w:t>отчетном</w:t>
      </w:r>
      <w:r w:rsidRPr="004D71AE">
        <w:rPr>
          <w:rFonts w:ascii="Times New Roman" w:hAnsi="Times New Roman" w:cs="Times New Roman"/>
          <w:sz w:val="28"/>
          <w:szCs w:val="28"/>
        </w:rPr>
        <w:t xml:space="preserve"> году были выполнены работы по ремонту 2-х лестниц</w:t>
      </w:r>
      <w:r w:rsidR="004730D0" w:rsidRPr="004D71AE">
        <w:rPr>
          <w:rFonts w:ascii="Times New Roman" w:hAnsi="Times New Roman" w:cs="Times New Roman"/>
          <w:sz w:val="28"/>
          <w:szCs w:val="28"/>
        </w:rPr>
        <w:t xml:space="preserve"> у областной клинической больницы № 3</w:t>
      </w:r>
      <w:r w:rsidR="001F3A82" w:rsidRPr="004D71AE">
        <w:rPr>
          <w:rFonts w:ascii="Times New Roman" w:hAnsi="Times New Roman" w:cs="Times New Roman"/>
          <w:sz w:val="28"/>
          <w:szCs w:val="28"/>
        </w:rPr>
        <w:t>, устройство 2</w:t>
      </w:r>
      <w:r w:rsidRPr="004D71AE">
        <w:rPr>
          <w:rFonts w:ascii="Times New Roman" w:hAnsi="Times New Roman" w:cs="Times New Roman"/>
          <w:sz w:val="28"/>
          <w:szCs w:val="28"/>
        </w:rPr>
        <w:t xml:space="preserve">-х пешеходных дорожек </w:t>
      </w:r>
      <w:r w:rsidR="004730D0" w:rsidRPr="004D71AE">
        <w:rPr>
          <w:rFonts w:ascii="Times New Roman" w:hAnsi="Times New Roman" w:cs="Times New Roman"/>
          <w:sz w:val="28"/>
          <w:szCs w:val="28"/>
        </w:rPr>
        <w:t xml:space="preserve">возле образовательных </w:t>
      </w:r>
      <w:r w:rsidR="009D6205" w:rsidRPr="004D71AE">
        <w:rPr>
          <w:rFonts w:ascii="Times New Roman" w:hAnsi="Times New Roman" w:cs="Times New Roman"/>
          <w:sz w:val="28"/>
          <w:szCs w:val="28"/>
        </w:rPr>
        <w:t xml:space="preserve">учреждений </w:t>
      </w:r>
      <w:r w:rsidRPr="004D71AE">
        <w:rPr>
          <w:rFonts w:ascii="Times New Roman" w:hAnsi="Times New Roman" w:cs="Times New Roman"/>
          <w:sz w:val="28"/>
          <w:szCs w:val="28"/>
        </w:rPr>
        <w:t xml:space="preserve">и </w:t>
      </w:r>
      <w:r w:rsidR="009D6205" w:rsidRPr="004D71AE">
        <w:rPr>
          <w:rFonts w:ascii="Times New Roman" w:hAnsi="Times New Roman" w:cs="Times New Roman"/>
          <w:sz w:val="28"/>
          <w:szCs w:val="28"/>
        </w:rPr>
        <w:t xml:space="preserve"> </w:t>
      </w:r>
      <w:r w:rsidR="001F3A82" w:rsidRPr="004D71AE">
        <w:rPr>
          <w:rFonts w:ascii="Times New Roman" w:hAnsi="Times New Roman" w:cs="Times New Roman"/>
          <w:sz w:val="28"/>
          <w:szCs w:val="28"/>
        </w:rPr>
        <w:t xml:space="preserve">восстановление </w:t>
      </w:r>
      <w:r w:rsidR="009D6205" w:rsidRPr="004D71AE">
        <w:rPr>
          <w:rFonts w:ascii="Times New Roman" w:hAnsi="Times New Roman" w:cs="Times New Roman"/>
          <w:sz w:val="28"/>
          <w:szCs w:val="28"/>
        </w:rPr>
        <w:t>тротуара в поселке Никольская роща, где практически не было возможности движения для пешеходов</w:t>
      </w:r>
      <w:r w:rsidRPr="004D71AE">
        <w:rPr>
          <w:rFonts w:ascii="Times New Roman" w:hAnsi="Times New Roman" w:cs="Times New Roman"/>
          <w:sz w:val="28"/>
          <w:szCs w:val="28"/>
        </w:rPr>
        <w:t>.</w:t>
      </w:r>
      <w:r w:rsidR="00154CB6" w:rsidRPr="004D71AE">
        <w:rPr>
          <w:rFonts w:ascii="Times New Roman" w:hAnsi="Times New Roman" w:cs="Times New Roman"/>
          <w:sz w:val="28"/>
          <w:szCs w:val="28"/>
        </w:rPr>
        <w:t xml:space="preserve"> </w:t>
      </w:r>
      <w:r w:rsidRPr="004D71AE">
        <w:rPr>
          <w:rFonts w:ascii="Times New Roman" w:hAnsi="Times New Roman" w:cs="Times New Roman"/>
          <w:sz w:val="28"/>
          <w:szCs w:val="28"/>
        </w:rPr>
        <w:t xml:space="preserve">По этим объектам работы выполнены качественно и в срок. </w:t>
      </w:r>
      <w:r w:rsidR="001F3A82" w:rsidRPr="004D71AE">
        <w:rPr>
          <w:rFonts w:ascii="Times New Roman" w:hAnsi="Times New Roman" w:cs="Times New Roman"/>
          <w:sz w:val="28"/>
          <w:szCs w:val="28"/>
        </w:rPr>
        <w:t>Восстановлено покрытие на 5-ти проездах.</w:t>
      </w:r>
    </w:p>
    <w:p w:rsidR="00F06E07" w:rsidRPr="004D71AE" w:rsidRDefault="00B8766E" w:rsidP="00477881">
      <w:pPr>
        <w:tabs>
          <w:tab w:val="left" w:pos="993"/>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В 2017 году при п</w:t>
      </w:r>
      <w:r w:rsidR="00F06E07" w:rsidRPr="004D71AE">
        <w:rPr>
          <w:rFonts w:ascii="Times New Roman" w:hAnsi="Times New Roman" w:cs="Times New Roman"/>
          <w:sz w:val="28"/>
          <w:szCs w:val="28"/>
        </w:rPr>
        <w:t>ров</w:t>
      </w:r>
      <w:r w:rsidRPr="004D71AE">
        <w:rPr>
          <w:rFonts w:ascii="Times New Roman" w:hAnsi="Times New Roman" w:cs="Times New Roman"/>
          <w:sz w:val="28"/>
          <w:szCs w:val="28"/>
        </w:rPr>
        <w:t>едении</w:t>
      </w:r>
      <w:r w:rsidR="00F06E07" w:rsidRPr="004D71AE">
        <w:rPr>
          <w:rFonts w:ascii="Times New Roman" w:hAnsi="Times New Roman" w:cs="Times New Roman"/>
          <w:sz w:val="28"/>
          <w:szCs w:val="28"/>
        </w:rPr>
        <w:t xml:space="preserve"> комплекс</w:t>
      </w:r>
      <w:r w:rsidRPr="004D71AE">
        <w:rPr>
          <w:rFonts w:ascii="Times New Roman" w:hAnsi="Times New Roman" w:cs="Times New Roman"/>
          <w:sz w:val="28"/>
          <w:szCs w:val="28"/>
        </w:rPr>
        <w:t>а</w:t>
      </w:r>
      <w:r w:rsidR="00F06E07" w:rsidRPr="004D71AE">
        <w:rPr>
          <w:rFonts w:ascii="Times New Roman" w:hAnsi="Times New Roman" w:cs="Times New Roman"/>
          <w:sz w:val="28"/>
          <w:szCs w:val="28"/>
        </w:rPr>
        <w:t xml:space="preserve"> мероприятий по уборке территории райо</w:t>
      </w:r>
      <w:r w:rsidRPr="004D71AE">
        <w:rPr>
          <w:rFonts w:ascii="Times New Roman" w:hAnsi="Times New Roman" w:cs="Times New Roman"/>
          <w:sz w:val="28"/>
          <w:szCs w:val="28"/>
        </w:rPr>
        <w:t>на в весенний и осенний периоды з</w:t>
      </w:r>
      <w:r w:rsidR="00F06E07" w:rsidRPr="004D71AE">
        <w:rPr>
          <w:rFonts w:ascii="Times New Roman" w:hAnsi="Times New Roman" w:cs="Times New Roman"/>
          <w:sz w:val="28"/>
          <w:szCs w:val="28"/>
        </w:rPr>
        <w:t>адействовано 795</w:t>
      </w:r>
      <w:r w:rsidRPr="004D71AE">
        <w:rPr>
          <w:rFonts w:ascii="Times New Roman" w:hAnsi="Times New Roman" w:cs="Times New Roman"/>
          <w:sz w:val="28"/>
          <w:szCs w:val="28"/>
        </w:rPr>
        <w:t xml:space="preserve"> единиц</w:t>
      </w:r>
      <w:r w:rsidR="00F06E07" w:rsidRPr="004D71AE">
        <w:rPr>
          <w:rFonts w:ascii="Times New Roman" w:hAnsi="Times New Roman" w:cs="Times New Roman"/>
          <w:sz w:val="28"/>
          <w:szCs w:val="28"/>
        </w:rPr>
        <w:t xml:space="preserve"> техники, вывезено 14 111 куб</w:t>
      </w:r>
      <w:r w:rsidRPr="004D71AE">
        <w:rPr>
          <w:rFonts w:ascii="Times New Roman" w:hAnsi="Times New Roman" w:cs="Times New Roman"/>
          <w:sz w:val="28"/>
          <w:szCs w:val="28"/>
        </w:rPr>
        <w:t>.</w:t>
      </w:r>
      <w:r w:rsidR="00F06E07" w:rsidRPr="004D71AE">
        <w:rPr>
          <w:rFonts w:ascii="Times New Roman" w:hAnsi="Times New Roman" w:cs="Times New Roman"/>
          <w:sz w:val="28"/>
          <w:szCs w:val="28"/>
        </w:rPr>
        <w:t xml:space="preserve"> м. мусора на </w:t>
      </w:r>
      <w:r w:rsidR="00E87C81" w:rsidRPr="004D71AE">
        <w:rPr>
          <w:rFonts w:ascii="Times New Roman" w:hAnsi="Times New Roman" w:cs="Times New Roman"/>
          <w:sz w:val="28"/>
          <w:szCs w:val="28"/>
        </w:rPr>
        <w:t>объекты размещения отходов</w:t>
      </w:r>
      <w:r w:rsidR="00F06E07" w:rsidRPr="004D71AE">
        <w:rPr>
          <w:rFonts w:ascii="Times New Roman" w:hAnsi="Times New Roman" w:cs="Times New Roman"/>
          <w:sz w:val="28"/>
          <w:szCs w:val="28"/>
        </w:rPr>
        <w:t>.</w:t>
      </w:r>
    </w:p>
    <w:p w:rsidR="001B2EAE" w:rsidRPr="004D71AE" w:rsidRDefault="001B2EAE" w:rsidP="00477881">
      <w:pPr>
        <w:tabs>
          <w:tab w:val="left" w:pos="993"/>
        </w:tabs>
        <w:spacing w:after="0" w:line="240" w:lineRule="auto"/>
        <w:ind w:firstLine="709"/>
        <w:jc w:val="both"/>
        <w:rPr>
          <w:rFonts w:ascii="Times New Roman" w:hAnsi="Times New Roman" w:cs="Times New Roman"/>
          <w:sz w:val="28"/>
          <w:szCs w:val="28"/>
        </w:rPr>
      </w:pPr>
    </w:p>
    <w:p w:rsidR="001B2EAE" w:rsidRPr="004D71AE" w:rsidRDefault="001B2EAE" w:rsidP="001B2EAE">
      <w:pPr>
        <w:tabs>
          <w:tab w:val="left" w:pos="993"/>
        </w:tabs>
        <w:spacing w:after="0" w:line="240" w:lineRule="auto"/>
        <w:jc w:val="both"/>
        <w:rPr>
          <w:rFonts w:ascii="Times New Roman" w:hAnsi="Times New Roman" w:cs="Times New Roman"/>
          <w:sz w:val="28"/>
          <w:szCs w:val="28"/>
        </w:rPr>
      </w:pPr>
      <w:r w:rsidRPr="004D71AE">
        <w:rPr>
          <w:rFonts w:ascii="Times New Roman" w:hAnsi="Times New Roman" w:cs="Times New Roman"/>
          <w:noProof/>
          <w:sz w:val="28"/>
          <w:szCs w:val="28"/>
          <w:lang w:eastAsia="ru-RU"/>
        </w:rPr>
        <w:drawing>
          <wp:inline distT="0" distB="0" distL="0" distR="0" wp14:anchorId="59C47A2A" wp14:editId="618F9524">
            <wp:extent cx="5934075" cy="3438525"/>
            <wp:effectExtent l="0" t="0" r="9525" b="9525"/>
            <wp:docPr id="4" name="Рисунок 2"/>
            <wp:cNvGraphicFramePr/>
            <a:graphic xmlns:a="http://schemas.openxmlformats.org/drawingml/2006/main">
              <a:graphicData uri="http://schemas.openxmlformats.org/drawingml/2006/picture">
                <pic:pic xmlns:pic="http://schemas.openxmlformats.org/drawingml/2006/picture">
                  <pic:nvPicPr>
                    <pic:cNvPr id="3" name="Рисунок 2"/>
                    <pic:cNvPicPr/>
                  </pic:nvPicPr>
                  <pic:blipFill rotWithShape="1">
                    <a:blip r:embed="rId15"/>
                    <a:srcRect b="6553"/>
                    <a:stretch/>
                  </pic:blipFill>
                  <pic:spPr bwMode="auto">
                    <a:xfrm>
                      <a:off x="0" y="0"/>
                      <a:ext cx="5931109" cy="3436806"/>
                    </a:xfrm>
                    <a:prstGeom prst="rect">
                      <a:avLst/>
                    </a:prstGeom>
                    <a:ln>
                      <a:noFill/>
                    </a:ln>
                    <a:extLst>
                      <a:ext uri="{53640926-AAD7-44D8-BBD7-CCE9431645EC}">
                        <a14:shadowObscured xmlns:a14="http://schemas.microsoft.com/office/drawing/2010/main"/>
                      </a:ext>
                    </a:extLst>
                  </pic:spPr>
                </pic:pic>
              </a:graphicData>
            </a:graphic>
          </wp:inline>
        </w:drawing>
      </w:r>
    </w:p>
    <w:p w:rsidR="001B2EAE" w:rsidRPr="004D71AE" w:rsidRDefault="001B2EAE" w:rsidP="00477881">
      <w:pPr>
        <w:tabs>
          <w:tab w:val="left" w:pos="993"/>
        </w:tabs>
        <w:spacing w:after="0" w:line="240" w:lineRule="auto"/>
        <w:ind w:firstLine="709"/>
        <w:jc w:val="both"/>
        <w:rPr>
          <w:rFonts w:ascii="Times New Roman" w:hAnsi="Times New Roman" w:cs="Times New Roman"/>
          <w:sz w:val="28"/>
          <w:szCs w:val="28"/>
        </w:rPr>
      </w:pPr>
    </w:p>
    <w:p w:rsidR="00364A86" w:rsidRPr="004D71AE" w:rsidRDefault="00292D0F" w:rsidP="00477881">
      <w:pPr>
        <w:tabs>
          <w:tab w:val="left" w:pos="993"/>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Выделенные средства помогли решить ряд задач по благоустройству Калининского района для создания комфортных условий проживания жителей.</w:t>
      </w:r>
    </w:p>
    <w:p w:rsidR="00082723" w:rsidRPr="004D71AE" w:rsidRDefault="0083391A" w:rsidP="00477881">
      <w:pPr>
        <w:tabs>
          <w:tab w:val="left" w:pos="993"/>
        </w:tabs>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В октябре 2017 года решением Совета депутатов Калининского района были утверждены Правила </w:t>
      </w:r>
      <w:bookmarkStart w:id="1" w:name="OLE_LINK11"/>
      <w:bookmarkStart w:id="2" w:name="OLE_LINK10"/>
      <w:r w:rsidRPr="004D71AE">
        <w:rPr>
          <w:rFonts w:ascii="Times New Roman" w:hAnsi="Times New Roman" w:cs="Times New Roman"/>
          <w:sz w:val="28"/>
          <w:szCs w:val="28"/>
        </w:rPr>
        <w:t>благоустройства территории Калининского района города Челябинска</w:t>
      </w:r>
      <w:bookmarkEnd w:id="1"/>
      <w:bookmarkEnd w:id="2"/>
      <w:r w:rsidR="00082723" w:rsidRPr="004D71AE">
        <w:rPr>
          <w:rFonts w:ascii="Times New Roman" w:eastAsia="Times New Roman" w:hAnsi="Times New Roman" w:cs="Times New Roman"/>
          <w:sz w:val="28"/>
          <w:szCs w:val="28"/>
          <w:lang w:eastAsia="ru-RU"/>
        </w:rPr>
        <w:t>.</w:t>
      </w:r>
    </w:p>
    <w:p w:rsidR="00B31066" w:rsidRPr="004D71AE" w:rsidRDefault="003C600F" w:rsidP="00477881">
      <w:pPr>
        <w:tabs>
          <w:tab w:val="left" w:pos="5940"/>
        </w:tabs>
        <w:spacing w:after="0" w:line="240" w:lineRule="auto"/>
        <w:ind w:firstLine="900"/>
        <w:jc w:val="both"/>
        <w:rPr>
          <w:rFonts w:ascii="Times New Roman" w:hAnsi="Times New Roman" w:cs="Times New Roman"/>
          <w:sz w:val="28"/>
          <w:szCs w:val="28"/>
        </w:rPr>
      </w:pPr>
      <w:r w:rsidRPr="004D71AE">
        <w:rPr>
          <w:rFonts w:ascii="Times New Roman" w:hAnsi="Times New Roman" w:cs="Times New Roman"/>
          <w:sz w:val="28"/>
          <w:szCs w:val="28"/>
        </w:rPr>
        <w:t xml:space="preserve">Системная работа в рамках Правил и надлежащий контроль их исполнения </w:t>
      </w:r>
      <w:r w:rsidR="00306B5C" w:rsidRPr="004D71AE">
        <w:rPr>
          <w:rFonts w:ascii="Times New Roman" w:hAnsi="Times New Roman" w:cs="Times New Roman"/>
          <w:sz w:val="28"/>
          <w:szCs w:val="28"/>
        </w:rPr>
        <w:t>способствует</w:t>
      </w:r>
      <w:r w:rsidRPr="004D71AE">
        <w:rPr>
          <w:rFonts w:ascii="Times New Roman" w:hAnsi="Times New Roman" w:cs="Times New Roman"/>
          <w:sz w:val="28"/>
          <w:szCs w:val="28"/>
        </w:rPr>
        <w:t xml:space="preserve"> формированию современной районной среды, сохранению (восстановлению, улучшению) благоприятных условий пребывания и проживания населения </w:t>
      </w:r>
      <w:r w:rsidR="00306B5C" w:rsidRPr="004D71AE">
        <w:rPr>
          <w:rFonts w:ascii="Times New Roman" w:hAnsi="Times New Roman" w:cs="Times New Roman"/>
          <w:sz w:val="28"/>
          <w:szCs w:val="28"/>
        </w:rPr>
        <w:t>Калининского района,  предотвращению или уменьшению</w:t>
      </w:r>
      <w:r w:rsidRPr="004D71AE">
        <w:rPr>
          <w:rFonts w:ascii="Times New Roman" w:hAnsi="Times New Roman" w:cs="Times New Roman"/>
          <w:sz w:val="28"/>
          <w:szCs w:val="28"/>
        </w:rPr>
        <w:t xml:space="preserve"> негативного воздействия на эту среду различных видов деятельности человека, в том числе хозяйственной, и, что немаловажно, к рациональному расходованию средств бюджета Калининского внутригородского района города Челябинска, используемых на обеспечение эффективного и качественного решения вопросов местного значения района.</w:t>
      </w:r>
    </w:p>
    <w:p w:rsidR="00A23E72" w:rsidRPr="004D71AE" w:rsidRDefault="00A23E72"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За отчетный период в Администрацию Калининского района поступило 1237 письменных и устных обращений граждан, в которых было поставлено</w:t>
      </w:r>
      <w:r w:rsidR="00F863C3" w:rsidRPr="004D71AE">
        <w:rPr>
          <w:rFonts w:ascii="Times New Roman" w:hAnsi="Times New Roman" w:cs="Times New Roman"/>
          <w:sz w:val="28"/>
          <w:szCs w:val="28"/>
        </w:rPr>
        <w:t xml:space="preserve"> 1314 вопросов. По сравнению с 2016 годом отмечено снижение общего количества обращений на 8,9% за счет уменьшения количества письменных обращений. </w:t>
      </w:r>
    </w:p>
    <w:p w:rsidR="00DA6633" w:rsidRPr="004D71AE" w:rsidRDefault="00D36EBD" w:rsidP="00477881">
      <w:pPr>
        <w:spacing w:after="0" w:line="240" w:lineRule="auto"/>
        <w:ind w:firstLine="709"/>
        <w:jc w:val="both"/>
        <w:rPr>
          <w:rFonts w:ascii="Times New Roman" w:eastAsia="Calibri" w:hAnsi="Times New Roman" w:cs="Times New Roman"/>
          <w:sz w:val="28"/>
          <w:szCs w:val="28"/>
        </w:rPr>
      </w:pPr>
      <w:r w:rsidRPr="004D71AE">
        <w:rPr>
          <w:rFonts w:ascii="Times New Roman" w:eastAsia="Calibri" w:hAnsi="Times New Roman" w:cs="Times New Roman"/>
          <w:sz w:val="28"/>
          <w:szCs w:val="28"/>
        </w:rPr>
        <w:t>По вопросам градостроительства и архитектуры поступило 630 обращений (63,4% от общего числа обращений), в том числе по вопросам благоустройства территории, ремонта межквартальных и внутриквартальных проездов, снос аварийных зеленых насаждений было зарегистрировано 614 обращений</w:t>
      </w:r>
      <w:r w:rsidR="00EF3332" w:rsidRPr="004D71AE">
        <w:rPr>
          <w:rFonts w:ascii="Times New Roman" w:eastAsia="Calibri" w:hAnsi="Times New Roman" w:cs="Times New Roman"/>
          <w:sz w:val="28"/>
          <w:szCs w:val="28"/>
        </w:rPr>
        <w:t>, что составляет 97,4%.</w:t>
      </w:r>
    </w:p>
    <w:p w:rsidR="00EF3332" w:rsidRPr="004D71AE" w:rsidRDefault="00EF3332" w:rsidP="00477881">
      <w:pPr>
        <w:spacing w:after="0" w:line="240" w:lineRule="auto"/>
        <w:ind w:firstLine="709"/>
        <w:jc w:val="both"/>
        <w:rPr>
          <w:rFonts w:ascii="Times New Roman" w:eastAsia="Calibri" w:hAnsi="Times New Roman" w:cs="Times New Roman"/>
          <w:sz w:val="28"/>
          <w:szCs w:val="28"/>
        </w:rPr>
      </w:pPr>
      <w:r w:rsidRPr="004D71AE">
        <w:rPr>
          <w:rFonts w:ascii="Times New Roman" w:eastAsia="Calibri" w:hAnsi="Times New Roman" w:cs="Times New Roman"/>
          <w:sz w:val="28"/>
          <w:szCs w:val="28"/>
        </w:rPr>
        <w:t>В 2017 году на личный прием к Главе Калининского района и его заместителям обратилось 106 граждан, в том числе Главой Калининского района принято 18 граждан, проведено 23 встречи с населением района.</w:t>
      </w:r>
    </w:p>
    <w:p w:rsidR="00067B65" w:rsidRPr="004D71AE" w:rsidRDefault="00067B65" w:rsidP="00477881">
      <w:pPr>
        <w:spacing w:after="0" w:line="240" w:lineRule="auto"/>
        <w:ind w:firstLine="709"/>
        <w:jc w:val="both"/>
        <w:rPr>
          <w:rFonts w:ascii="Times New Roman" w:eastAsia="Calibri" w:hAnsi="Times New Roman" w:cs="Times New Roman"/>
          <w:sz w:val="28"/>
          <w:szCs w:val="28"/>
        </w:rPr>
      </w:pPr>
      <w:r w:rsidRPr="004D71AE">
        <w:rPr>
          <w:rFonts w:ascii="Times New Roman" w:eastAsia="Calibri" w:hAnsi="Times New Roman" w:cs="Times New Roman"/>
          <w:sz w:val="28"/>
          <w:szCs w:val="28"/>
        </w:rPr>
        <w:t>Одно из приоритетных направлений деятельности Администрации района в 2017 году связано с решением вопроса местного значения, касающегося осуществления мер по противодействию коррупции в границах внутригородского района.</w:t>
      </w:r>
    </w:p>
    <w:p w:rsidR="00067B65" w:rsidRPr="004D71AE" w:rsidRDefault="00067B65" w:rsidP="00477881">
      <w:pPr>
        <w:spacing w:after="0" w:line="240" w:lineRule="auto"/>
        <w:ind w:firstLine="709"/>
        <w:jc w:val="both"/>
        <w:rPr>
          <w:rFonts w:ascii="Times New Roman" w:eastAsia="Calibri" w:hAnsi="Times New Roman" w:cs="Times New Roman"/>
          <w:sz w:val="28"/>
          <w:szCs w:val="28"/>
        </w:rPr>
      </w:pPr>
      <w:r w:rsidRPr="004D71AE">
        <w:rPr>
          <w:rFonts w:ascii="Times New Roman" w:eastAsia="Calibri" w:hAnsi="Times New Roman" w:cs="Times New Roman"/>
          <w:sz w:val="28"/>
          <w:szCs w:val="28"/>
        </w:rPr>
        <w:t xml:space="preserve">С целью упреждения коррупционных правонарушений на постоянной основе проводятся профилактические мероприятия по противодействию коррупции в соответствии с </w:t>
      </w:r>
      <w:r w:rsidR="006A6A90" w:rsidRPr="004D71AE">
        <w:rPr>
          <w:rFonts w:ascii="Times New Roman" w:eastAsia="Calibri" w:hAnsi="Times New Roman" w:cs="Times New Roman"/>
          <w:sz w:val="28"/>
          <w:szCs w:val="28"/>
        </w:rPr>
        <w:t xml:space="preserve">утвержденным </w:t>
      </w:r>
      <w:r w:rsidRPr="004D71AE">
        <w:rPr>
          <w:rFonts w:ascii="Times New Roman" w:eastAsia="Calibri" w:hAnsi="Times New Roman" w:cs="Times New Roman"/>
          <w:sz w:val="28"/>
          <w:szCs w:val="28"/>
        </w:rPr>
        <w:t>планом</w:t>
      </w:r>
      <w:r w:rsidR="006A6A90" w:rsidRPr="004D71AE">
        <w:rPr>
          <w:rFonts w:ascii="Times New Roman" w:eastAsia="Calibri" w:hAnsi="Times New Roman" w:cs="Times New Roman"/>
          <w:sz w:val="28"/>
          <w:szCs w:val="28"/>
        </w:rPr>
        <w:t>. Результатом этой деятельности является отсутствие в Администрации района коррупционных правонарушений.</w:t>
      </w:r>
    </w:p>
    <w:p w:rsidR="00A07DE3" w:rsidRPr="004D71AE" w:rsidRDefault="00A07DE3" w:rsidP="00477881">
      <w:pPr>
        <w:spacing w:after="0" w:line="240" w:lineRule="auto"/>
        <w:ind w:firstLine="708"/>
        <w:jc w:val="both"/>
        <w:rPr>
          <w:rFonts w:ascii="Times New Roman" w:hAnsi="Times New Roman" w:cs="Times New Roman"/>
          <w:sz w:val="28"/>
          <w:szCs w:val="28"/>
        </w:rPr>
      </w:pPr>
      <w:r w:rsidRPr="004D71AE">
        <w:rPr>
          <w:rFonts w:ascii="Times New Roman" w:hAnsi="Times New Roman" w:cs="Times New Roman"/>
          <w:sz w:val="28"/>
          <w:szCs w:val="28"/>
        </w:rPr>
        <w:t>Совсем недавно в нашей стране состоялось важное политическое событие – выборы Президента Российской Федерации. Администрация, депутатский корпус</w:t>
      </w:r>
      <w:r w:rsidR="00FB479A" w:rsidRPr="004D71AE">
        <w:rPr>
          <w:rFonts w:ascii="Times New Roman" w:hAnsi="Times New Roman" w:cs="Times New Roman"/>
          <w:sz w:val="28"/>
          <w:szCs w:val="28"/>
        </w:rPr>
        <w:t xml:space="preserve">, </w:t>
      </w:r>
      <w:r w:rsidR="005C3AA5" w:rsidRPr="004D71AE">
        <w:rPr>
          <w:rFonts w:ascii="Times New Roman" w:hAnsi="Times New Roman" w:cs="Times New Roman"/>
          <w:sz w:val="28"/>
          <w:szCs w:val="28"/>
        </w:rPr>
        <w:t xml:space="preserve">Совет ветеранов, </w:t>
      </w:r>
      <w:r w:rsidR="00FB479A" w:rsidRPr="004D71AE">
        <w:rPr>
          <w:rFonts w:ascii="Times New Roman" w:hAnsi="Times New Roman" w:cs="Times New Roman"/>
          <w:sz w:val="28"/>
          <w:szCs w:val="28"/>
        </w:rPr>
        <w:t xml:space="preserve">территориальная и участковые избирательные комиссии Калининского района приняли активное участие в подготовке и проведении этой серьезной </w:t>
      </w:r>
      <w:r w:rsidR="00524E35" w:rsidRPr="004D71AE">
        <w:rPr>
          <w:rFonts w:ascii="Times New Roman" w:hAnsi="Times New Roman" w:cs="Times New Roman"/>
          <w:sz w:val="28"/>
          <w:szCs w:val="28"/>
        </w:rPr>
        <w:t>избирательной ка</w:t>
      </w:r>
      <w:r w:rsidR="00FB479A" w:rsidRPr="004D71AE">
        <w:rPr>
          <w:rFonts w:ascii="Times New Roman" w:hAnsi="Times New Roman" w:cs="Times New Roman"/>
          <w:sz w:val="28"/>
          <w:szCs w:val="28"/>
        </w:rPr>
        <w:t>мпании.</w:t>
      </w:r>
    </w:p>
    <w:p w:rsidR="00524E35" w:rsidRPr="004D71AE" w:rsidRDefault="00524E35"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lastRenderedPageBreak/>
        <w:t xml:space="preserve">Так, </w:t>
      </w:r>
      <w:r w:rsidR="00ED2B58" w:rsidRPr="004D71AE">
        <w:rPr>
          <w:rFonts w:ascii="Times New Roman" w:hAnsi="Times New Roman" w:cs="Times New Roman"/>
          <w:sz w:val="28"/>
          <w:szCs w:val="28"/>
        </w:rPr>
        <w:t>с</w:t>
      </w:r>
      <w:r w:rsidRPr="004D71AE">
        <w:rPr>
          <w:rFonts w:ascii="Times New Roman" w:hAnsi="Times New Roman" w:cs="Times New Roman"/>
          <w:sz w:val="28"/>
          <w:szCs w:val="28"/>
        </w:rPr>
        <w:t xml:space="preserve"> августа по ноябрь 2017 года </w:t>
      </w:r>
      <w:r w:rsidR="00C52FBD" w:rsidRPr="004D71AE">
        <w:rPr>
          <w:rFonts w:ascii="Times New Roman" w:hAnsi="Times New Roman" w:cs="Times New Roman"/>
          <w:sz w:val="28"/>
          <w:szCs w:val="28"/>
        </w:rPr>
        <w:t xml:space="preserve">по предложению председателя Центральной избирательной комиссии Эллы Александровны Памфиловой в целях обеспечения доступности избирательных участков для избирателей, имеющих инвалидность, </w:t>
      </w:r>
      <w:r w:rsidR="004458E0" w:rsidRPr="004D71AE">
        <w:rPr>
          <w:rFonts w:ascii="Times New Roman" w:hAnsi="Times New Roman" w:cs="Times New Roman"/>
          <w:sz w:val="28"/>
          <w:szCs w:val="28"/>
        </w:rPr>
        <w:t xml:space="preserve">в Калининском районе </w:t>
      </w:r>
      <w:r w:rsidRPr="004D71AE">
        <w:rPr>
          <w:rFonts w:ascii="Times New Roman" w:hAnsi="Times New Roman" w:cs="Times New Roman"/>
          <w:sz w:val="28"/>
          <w:szCs w:val="28"/>
        </w:rPr>
        <w:t xml:space="preserve">была проведена работа по возможному переносу помещений для голосования, расположенных на </w:t>
      </w:r>
      <w:r w:rsidR="004458E0" w:rsidRPr="004D71AE">
        <w:rPr>
          <w:rFonts w:ascii="Times New Roman" w:hAnsi="Times New Roman" w:cs="Times New Roman"/>
          <w:sz w:val="28"/>
          <w:szCs w:val="28"/>
        </w:rPr>
        <w:t>вторых</w:t>
      </w:r>
      <w:r w:rsidRPr="004D71AE">
        <w:rPr>
          <w:rFonts w:ascii="Times New Roman" w:hAnsi="Times New Roman" w:cs="Times New Roman"/>
          <w:sz w:val="28"/>
          <w:szCs w:val="28"/>
        </w:rPr>
        <w:t xml:space="preserve"> этажа, на </w:t>
      </w:r>
      <w:r w:rsidR="004458E0" w:rsidRPr="004D71AE">
        <w:rPr>
          <w:rFonts w:ascii="Times New Roman" w:hAnsi="Times New Roman" w:cs="Times New Roman"/>
          <w:sz w:val="28"/>
          <w:szCs w:val="28"/>
        </w:rPr>
        <w:t>первый</w:t>
      </w:r>
      <w:r w:rsidRPr="004D71AE">
        <w:rPr>
          <w:rFonts w:ascii="Times New Roman" w:hAnsi="Times New Roman" w:cs="Times New Roman"/>
          <w:sz w:val="28"/>
          <w:szCs w:val="28"/>
        </w:rPr>
        <w:t xml:space="preserve"> этаж. Таким образом, на </w:t>
      </w:r>
      <w:r w:rsidR="004458E0" w:rsidRPr="004D71AE">
        <w:rPr>
          <w:rFonts w:ascii="Times New Roman" w:hAnsi="Times New Roman" w:cs="Times New Roman"/>
          <w:sz w:val="28"/>
          <w:szCs w:val="28"/>
        </w:rPr>
        <w:t>первые</w:t>
      </w:r>
      <w:r w:rsidRPr="004D71AE">
        <w:rPr>
          <w:rFonts w:ascii="Times New Roman" w:hAnsi="Times New Roman" w:cs="Times New Roman"/>
          <w:sz w:val="28"/>
          <w:szCs w:val="28"/>
        </w:rPr>
        <w:t xml:space="preserve"> этажи зданий было перенесено еще 16 помещений, всего на </w:t>
      </w:r>
      <w:r w:rsidR="004458E0" w:rsidRPr="004D71AE">
        <w:rPr>
          <w:rFonts w:ascii="Times New Roman" w:hAnsi="Times New Roman" w:cs="Times New Roman"/>
          <w:sz w:val="28"/>
          <w:szCs w:val="28"/>
        </w:rPr>
        <w:t>первых</w:t>
      </w:r>
      <w:r w:rsidRPr="004D71AE">
        <w:rPr>
          <w:rFonts w:ascii="Times New Roman" w:hAnsi="Times New Roman" w:cs="Times New Roman"/>
          <w:sz w:val="28"/>
          <w:szCs w:val="28"/>
        </w:rPr>
        <w:t xml:space="preserve"> этажа</w:t>
      </w:r>
      <w:r w:rsidR="004458E0" w:rsidRPr="004D71AE">
        <w:rPr>
          <w:rFonts w:ascii="Times New Roman" w:hAnsi="Times New Roman" w:cs="Times New Roman"/>
          <w:sz w:val="28"/>
          <w:szCs w:val="28"/>
        </w:rPr>
        <w:t>х</w:t>
      </w:r>
      <w:r w:rsidRPr="004D71AE">
        <w:rPr>
          <w:rFonts w:ascii="Times New Roman" w:hAnsi="Times New Roman" w:cs="Times New Roman"/>
          <w:sz w:val="28"/>
          <w:szCs w:val="28"/>
        </w:rPr>
        <w:t xml:space="preserve"> было размещено 56 помещений для голосования из 78-ми, что составило 71,8%. </w:t>
      </w:r>
    </w:p>
    <w:p w:rsidR="00524E35" w:rsidRPr="004D71AE" w:rsidRDefault="00524E35" w:rsidP="00477881">
      <w:pPr>
        <w:spacing w:after="0" w:line="240" w:lineRule="auto"/>
        <w:ind w:firstLine="709"/>
        <w:jc w:val="both"/>
        <w:rPr>
          <w:rFonts w:ascii="Times New Roman" w:hAnsi="Times New Roman" w:cs="Times New Roman"/>
          <w:sz w:val="28"/>
          <w:szCs w:val="28"/>
        </w:rPr>
      </w:pPr>
      <w:r w:rsidRPr="004D71AE">
        <w:rPr>
          <w:rFonts w:ascii="Times New Roman" w:hAnsi="Times New Roman" w:cs="Times New Roman"/>
          <w:sz w:val="28"/>
          <w:szCs w:val="28"/>
        </w:rPr>
        <w:t xml:space="preserve">Участковые избирательные комиссии и помещения для голосования </w:t>
      </w:r>
      <w:r w:rsidRPr="004D71AE">
        <w:rPr>
          <w:rFonts w:ascii="Times New Roman" w:hAnsi="Times New Roman" w:cs="Times New Roman"/>
          <w:sz w:val="28"/>
          <w:szCs w:val="28"/>
        </w:rPr>
        <w:br/>
        <w:t xml:space="preserve">в необходимом количестве </w:t>
      </w:r>
      <w:r w:rsidR="00ED2B58" w:rsidRPr="004D71AE">
        <w:rPr>
          <w:rFonts w:ascii="Times New Roman" w:hAnsi="Times New Roman" w:cs="Times New Roman"/>
          <w:sz w:val="28"/>
          <w:szCs w:val="28"/>
        </w:rPr>
        <w:t xml:space="preserve">были </w:t>
      </w:r>
      <w:r w:rsidRPr="004D71AE">
        <w:rPr>
          <w:rFonts w:ascii="Times New Roman" w:hAnsi="Times New Roman" w:cs="Times New Roman"/>
          <w:sz w:val="28"/>
          <w:szCs w:val="28"/>
        </w:rPr>
        <w:t>обеспечены  компьютерной и оргтехникой. В решении данного вопроса были задействованы технические ресурсы организаций, в которых размещаются участковые избирательные комиссии и которые формируют составы этих комиссий, а также Администрации Калининского района.</w:t>
      </w:r>
    </w:p>
    <w:p w:rsidR="00FD1E35" w:rsidRPr="004D71AE" w:rsidRDefault="00FD1E35" w:rsidP="00477881">
      <w:pPr>
        <w:spacing w:after="0" w:line="240" w:lineRule="auto"/>
        <w:ind w:firstLine="720"/>
        <w:jc w:val="both"/>
        <w:rPr>
          <w:rFonts w:ascii="Times New Roman" w:hAnsi="Times New Roman" w:cs="Times New Roman"/>
          <w:sz w:val="28"/>
          <w:szCs w:val="28"/>
        </w:rPr>
      </w:pPr>
      <w:r w:rsidRPr="004D71AE">
        <w:rPr>
          <w:rFonts w:ascii="Times New Roman" w:hAnsi="Times New Roman" w:cs="Times New Roman"/>
          <w:sz w:val="28"/>
          <w:szCs w:val="28"/>
        </w:rPr>
        <w:t>Большая подготовительная работа</w:t>
      </w:r>
      <w:r w:rsidR="00CA5B3E" w:rsidRPr="004D71AE">
        <w:rPr>
          <w:rFonts w:ascii="Times New Roman" w:hAnsi="Times New Roman" w:cs="Times New Roman"/>
          <w:sz w:val="28"/>
          <w:szCs w:val="28"/>
        </w:rPr>
        <w:t xml:space="preserve"> </w:t>
      </w:r>
      <w:r w:rsidR="002B2321" w:rsidRPr="004D71AE">
        <w:rPr>
          <w:rFonts w:ascii="Times New Roman" w:hAnsi="Times New Roman" w:cs="Times New Roman"/>
          <w:sz w:val="28"/>
          <w:szCs w:val="28"/>
        </w:rPr>
        <w:t xml:space="preserve">по подготовке и проведению выборов Президента Российской Федерации, </w:t>
      </w:r>
      <w:r w:rsidR="00191A6A" w:rsidRPr="004D71AE">
        <w:rPr>
          <w:rFonts w:ascii="Times New Roman" w:hAnsi="Times New Roman" w:cs="Times New Roman"/>
          <w:sz w:val="28"/>
          <w:szCs w:val="28"/>
        </w:rPr>
        <w:t xml:space="preserve">начатая </w:t>
      </w:r>
      <w:r w:rsidRPr="004D71AE">
        <w:rPr>
          <w:rFonts w:ascii="Times New Roman" w:hAnsi="Times New Roman" w:cs="Times New Roman"/>
          <w:sz w:val="28"/>
          <w:szCs w:val="28"/>
        </w:rPr>
        <w:t xml:space="preserve"> в 2017 году </w:t>
      </w:r>
      <w:r w:rsidR="00191A6A" w:rsidRPr="004D71AE">
        <w:rPr>
          <w:rFonts w:ascii="Times New Roman" w:hAnsi="Times New Roman" w:cs="Times New Roman"/>
          <w:sz w:val="28"/>
          <w:szCs w:val="28"/>
        </w:rPr>
        <w:t>Администраци</w:t>
      </w:r>
      <w:r w:rsidR="00CA5B3E" w:rsidRPr="004D71AE">
        <w:rPr>
          <w:rFonts w:ascii="Times New Roman" w:hAnsi="Times New Roman" w:cs="Times New Roman"/>
          <w:sz w:val="28"/>
          <w:szCs w:val="28"/>
        </w:rPr>
        <w:t>ей Калининского района во взаимодействии с</w:t>
      </w:r>
      <w:r w:rsidRPr="004D71AE">
        <w:rPr>
          <w:rFonts w:ascii="Times New Roman" w:hAnsi="Times New Roman" w:cs="Times New Roman"/>
          <w:sz w:val="28"/>
          <w:szCs w:val="28"/>
        </w:rPr>
        <w:t xml:space="preserve">  </w:t>
      </w:r>
      <w:r w:rsidR="00191A6A" w:rsidRPr="004D71AE">
        <w:rPr>
          <w:rFonts w:ascii="Times New Roman" w:hAnsi="Times New Roman" w:cs="Times New Roman"/>
          <w:sz w:val="28"/>
          <w:szCs w:val="28"/>
        </w:rPr>
        <w:t>депутат</w:t>
      </w:r>
      <w:r w:rsidR="00CA5B3E" w:rsidRPr="004D71AE">
        <w:rPr>
          <w:rFonts w:ascii="Times New Roman" w:hAnsi="Times New Roman" w:cs="Times New Roman"/>
          <w:sz w:val="28"/>
          <w:szCs w:val="28"/>
        </w:rPr>
        <w:t>ами всех уровней</w:t>
      </w:r>
      <w:r w:rsidR="00191A6A" w:rsidRPr="004D71AE">
        <w:rPr>
          <w:rFonts w:ascii="Times New Roman" w:hAnsi="Times New Roman" w:cs="Times New Roman"/>
          <w:sz w:val="28"/>
          <w:szCs w:val="28"/>
        </w:rPr>
        <w:t>, руководител</w:t>
      </w:r>
      <w:r w:rsidR="002B2321" w:rsidRPr="004D71AE">
        <w:rPr>
          <w:rFonts w:ascii="Times New Roman" w:hAnsi="Times New Roman" w:cs="Times New Roman"/>
          <w:sz w:val="28"/>
          <w:szCs w:val="28"/>
        </w:rPr>
        <w:t>ями</w:t>
      </w:r>
      <w:r w:rsidR="00191A6A" w:rsidRPr="004D71AE">
        <w:rPr>
          <w:rFonts w:ascii="Times New Roman" w:hAnsi="Times New Roman" w:cs="Times New Roman"/>
          <w:sz w:val="28"/>
          <w:szCs w:val="28"/>
        </w:rPr>
        <w:t xml:space="preserve"> предприятий и организаций, представител</w:t>
      </w:r>
      <w:r w:rsidR="002B2321" w:rsidRPr="004D71AE">
        <w:rPr>
          <w:rFonts w:ascii="Times New Roman" w:hAnsi="Times New Roman" w:cs="Times New Roman"/>
          <w:sz w:val="28"/>
          <w:szCs w:val="28"/>
        </w:rPr>
        <w:t>ями</w:t>
      </w:r>
      <w:r w:rsidR="00191A6A" w:rsidRPr="004D71AE">
        <w:rPr>
          <w:rFonts w:ascii="Times New Roman" w:hAnsi="Times New Roman" w:cs="Times New Roman"/>
          <w:sz w:val="28"/>
          <w:szCs w:val="28"/>
        </w:rPr>
        <w:t xml:space="preserve"> правоохранительных органов и член</w:t>
      </w:r>
      <w:r w:rsidR="002B2321" w:rsidRPr="004D71AE">
        <w:rPr>
          <w:rFonts w:ascii="Times New Roman" w:hAnsi="Times New Roman" w:cs="Times New Roman"/>
          <w:sz w:val="28"/>
          <w:szCs w:val="28"/>
        </w:rPr>
        <w:t>ами</w:t>
      </w:r>
      <w:r w:rsidR="00191A6A" w:rsidRPr="004D71AE">
        <w:rPr>
          <w:rFonts w:ascii="Times New Roman" w:hAnsi="Times New Roman" w:cs="Times New Roman"/>
          <w:sz w:val="28"/>
          <w:szCs w:val="28"/>
        </w:rPr>
        <w:t xml:space="preserve"> избирательных</w:t>
      </w:r>
      <w:r w:rsidRPr="004D71AE">
        <w:rPr>
          <w:rFonts w:ascii="Times New Roman" w:hAnsi="Times New Roman" w:cs="Times New Roman"/>
          <w:sz w:val="28"/>
          <w:szCs w:val="28"/>
        </w:rPr>
        <w:t xml:space="preserve"> комиссий</w:t>
      </w:r>
      <w:r w:rsidR="007D58BE" w:rsidRPr="004D71AE">
        <w:rPr>
          <w:rFonts w:ascii="Times New Roman" w:hAnsi="Times New Roman" w:cs="Times New Roman"/>
          <w:sz w:val="28"/>
          <w:szCs w:val="28"/>
        </w:rPr>
        <w:t>,</w:t>
      </w:r>
      <w:r w:rsidR="00191A6A" w:rsidRPr="004D71AE">
        <w:rPr>
          <w:rFonts w:ascii="Times New Roman" w:hAnsi="Times New Roman" w:cs="Times New Roman"/>
          <w:sz w:val="28"/>
          <w:szCs w:val="28"/>
        </w:rPr>
        <w:t xml:space="preserve"> </w:t>
      </w:r>
      <w:r w:rsidR="00CA5B3E" w:rsidRPr="004D71AE">
        <w:rPr>
          <w:rFonts w:ascii="Times New Roman" w:hAnsi="Times New Roman" w:cs="Times New Roman"/>
          <w:sz w:val="28"/>
          <w:szCs w:val="28"/>
        </w:rPr>
        <w:t>способствовала тому, что</w:t>
      </w:r>
      <w:r w:rsidRPr="004D71AE">
        <w:rPr>
          <w:rFonts w:ascii="Times New Roman" w:hAnsi="Times New Roman" w:cs="Times New Roman"/>
          <w:sz w:val="28"/>
          <w:szCs w:val="28"/>
        </w:rPr>
        <w:t xml:space="preserve"> на всех избирательных участках, расположенных на территории Калининского района города Челябинска, </w:t>
      </w:r>
      <w:r w:rsidR="002B2321" w:rsidRPr="004D71AE">
        <w:rPr>
          <w:rFonts w:ascii="Times New Roman" w:hAnsi="Times New Roman" w:cs="Times New Roman"/>
          <w:sz w:val="28"/>
          <w:szCs w:val="28"/>
        </w:rPr>
        <w:t xml:space="preserve">выборы Президента Российской Федерации 18 марта 2018 года </w:t>
      </w:r>
      <w:r w:rsidRPr="004D71AE">
        <w:rPr>
          <w:rFonts w:ascii="Times New Roman" w:hAnsi="Times New Roman" w:cs="Times New Roman"/>
          <w:sz w:val="28"/>
          <w:szCs w:val="28"/>
        </w:rPr>
        <w:t>признаны состоявшимися, а  итоги голосования действительными.</w:t>
      </w:r>
    </w:p>
    <w:p w:rsidR="00FB7653" w:rsidRDefault="004761B4" w:rsidP="00477881">
      <w:pPr>
        <w:spacing w:after="0" w:line="240" w:lineRule="auto"/>
        <w:ind w:firstLine="708"/>
        <w:jc w:val="both"/>
        <w:rPr>
          <w:rFonts w:ascii="Times New Roman" w:hAnsi="Times New Roman" w:cs="Times New Roman"/>
          <w:sz w:val="28"/>
          <w:szCs w:val="28"/>
        </w:rPr>
      </w:pPr>
      <w:r w:rsidRPr="004D71AE">
        <w:rPr>
          <w:rFonts w:ascii="Times New Roman" w:hAnsi="Times New Roman" w:cs="Times New Roman"/>
          <w:sz w:val="28"/>
          <w:szCs w:val="28"/>
        </w:rPr>
        <w:t xml:space="preserve">2017 год стал </w:t>
      </w:r>
      <w:r w:rsidR="00F23844" w:rsidRPr="004D71AE">
        <w:rPr>
          <w:rFonts w:ascii="Times New Roman" w:hAnsi="Times New Roman" w:cs="Times New Roman"/>
          <w:sz w:val="28"/>
          <w:szCs w:val="28"/>
        </w:rPr>
        <w:t>показательным не только для Калининского района, но и для всего города Челябинска</w:t>
      </w:r>
      <w:r w:rsidR="00FB7653" w:rsidRPr="004D71AE">
        <w:rPr>
          <w:rFonts w:ascii="Times New Roman" w:hAnsi="Times New Roman" w:cs="Times New Roman"/>
          <w:sz w:val="28"/>
          <w:szCs w:val="28"/>
        </w:rPr>
        <w:t>: он показал, что</w:t>
      </w:r>
      <w:r w:rsidR="00F23844" w:rsidRPr="004D71AE">
        <w:rPr>
          <w:rFonts w:ascii="Times New Roman" w:hAnsi="Times New Roman" w:cs="Times New Roman"/>
          <w:sz w:val="28"/>
          <w:szCs w:val="28"/>
        </w:rPr>
        <w:t xml:space="preserve"> перспективы для дальнейшего развития действующей системы органов местного </w:t>
      </w:r>
      <w:r w:rsidRPr="004D71AE">
        <w:rPr>
          <w:rFonts w:ascii="Times New Roman" w:hAnsi="Times New Roman" w:cs="Times New Roman"/>
          <w:sz w:val="28"/>
          <w:szCs w:val="28"/>
        </w:rPr>
        <w:t xml:space="preserve"> </w:t>
      </w:r>
      <w:r w:rsidR="00F23844" w:rsidRPr="004D71AE">
        <w:rPr>
          <w:rFonts w:ascii="Times New Roman" w:hAnsi="Times New Roman" w:cs="Times New Roman"/>
          <w:sz w:val="28"/>
          <w:szCs w:val="28"/>
        </w:rPr>
        <w:t xml:space="preserve">самоуправления </w:t>
      </w:r>
      <w:r w:rsidRPr="004D71AE">
        <w:rPr>
          <w:rFonts w:ascii="Times New Roman" w:hAnsi="Times New Roman" w:cs="Times New Roman"/>
          <w:sz w:val="28"/>
          <w:szCs w:val="28"/>
        </w:rPr>
        <w:t xml:space="preserve"> </w:t>
      </w:r>
      <w:r w:rsidR="00F23844" w:rsidRPr="004D71AE">
        <w:rPr>
          <w:rFonts w:ascii="Times New Roman" w:hAnsi="Times New Roman" w:cs="Times New Roman"/>
          <w:sz w:val="28"/>
          <w:szCs w:val="28"/>
        </w:rPr>
        <w:t>есть, они понятны</w:t>
      </w:r>
      <w:r w:rsidR="00696F35" w:rsidRPr="004D71AE">
        <w:rPr>
          <w:rFonts w:ascii="Times New Roman" w:hAnsi="Times New Roman" w:cs="Times New Roman"/>
          <w:sz w:val="28"/>
          <w:szCs w:val="28"/>
        </w:rPr>
        <w:t xml:space="preserve"> и очевидны, и, конечно же, требуют совершенства.</w:t>
      </w:r>
      <w:r w:rsidR="00696F35">
        <w:rPr>
          <w:rFonts w:ascii="Times New Roman" w:hAnsi="Times New Roman" w:cs="Times New Roman"/>
          <w:sz w:val="28"/>
          <w:szCs w:val="28"/>
        </w:rPr>
        <w:t xml:space="preserve"> </w:t>
      </w:r>
    </w:p>
    <w:sectPr w:rsidR="00FB7653" w:rsidSect="00197BDC">
      <w:head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F58" w:rsidRDefault="00586F58" w:rsidP="00197BDC">
      <w:pPr>
        <w:spacing w:after="0" w:line="240" w:lineRule="auto"/>
      </w:pPr>
      <w:r>
        <w:separator/>
      </w:r>
    </w:p>
  </w:endnote>
  <w:endnote w:type="continuationSeparator" w:id="0">
    <w:p w:rsidR="00586F58" w:rsidRDefault="00586F58" w:rsidP="0019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F58" w:rsidRDefault="00586F58" w:rsidP="00197BDC">
      <w:pPr>
        <w:spacing w:after="0" w:line="240" w:lineRule="auto"/>
      </w:pPr>
      <w:r>
        <w:separator/>
      </w:r>
    </w:p>
  </w:footnote>
  <w:footnote w:type="continuationSeparator" w:id="0">
    <w:p w:rsidR="00586F58" w:rsidRDefault="00586F58" w:rsidP="00197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282068"/>
      <w:docPartObj>
        <w:docPartGallery w:val="Page Numbers (Top of Page)"/>
        <w:docPartUnique/>
      </w:docPartObj>
    </w:sdtPr>
    <w:sdtEndPr/>
    <w:sdtContent>
      <w:p w:rsidR="00197BDC" w:rsidRDefault="00197BDC">
        <w:pPr>
          <w:pStyle w:val="a6"/>
          <w:jc w:val="center"/>
        </w:pPr>
        <w:r>
          <w:fldChar w:fldCharType="begin"/>
        </w:r>
        <w:r>
          <w:instrText>PAGE   \* MERGEFORMAT</w:instrText>
        </w:r>
        <w:r>
          <w:fldChar w:fldCharType="separate"/>
        </w:r>
        <w:r w:rsidR="00214B31">
          <w:rPr>
            <w:noProof/>
          </w:rPr>
          <w:t>19</w:t>
        </w:r>
        <w:r>
          <w:fldChar w:fldCharType="end"/>
        </w:r>
      </w:p>
    </w:sdtContent>
  </w:sdt>
  <w:p w:rsidR="00197BDC" w:rsidRDefault="00197BD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795F"/>
    <w:multiLevelType w:val="hybridMultilevel"/>
    <w:tmpl w:val="E730B56E"/>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9C64D3"/>
    <w:multiLevelType w:val="hybridMultilevel"/>
    <w:tmpl w:val="59FC8F1E"/>
    <w:lvl w:ilvl="0" w:tplc="A390504E">
      <w:start w:val="1"/>
      <w:numFmt w:val="decimal"/>
      <w:lvlText w:val="%1."/>
      <w:lvlJc w:val="left"/>
      <w:pPr>
        <w:tabs>
          <w:tab w:val="num" w:pos="720"/>
        </w:tabs>
        <w:ind w:left="720" w:hanging="360"/>
      </w:pPr>
      <w:rPr>
        <w:rFonts w:hint="default"/>
        <w:color w:val="auto"/>
        <w:sz w:val="24"/>
      </w:rPr>
    </w:lvl>
    <w:lvl w:ilvl="1" w:tplc="1AB86A6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43D43D4"/>
    <w:multiLevelType w:val="hybridMultilevel"/>
    <w:tmpl w:val="D55A7BBE"/>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8037C53"/>
    <w:multiLevelType w:val="hybridMultilevel"/>
    <w:tmpl w:val="A3684A1C"/>
    <w:lvl w:ilvl="0" w:tplc="590A64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F532291"/>
    <w:multiLevelType w:val="hybridMultilevel"/>
    <w:tmpl w:val="56242D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E85763"/>
    <w:multiLevelType w:val="hybridMultilevel"/>
    <w:tmpl w:val="8D3EE8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75C3C4F"/>
    <w:multiLevelType w:val="hybridMultilevel"/>
    <w:tmpl w:val="53CAED28"/>
    <w:lvl w:ilvl="0" w:tplc="ECDC31D6">
      <w:start w:val="1"/>
      <w:numFmt w:val="decimal"/>
      <w:lvlText w:val="%1)"/>
      <w:lvlJc w:val="left"/>
      <w:pPr>
        <w:tabs>
          <w:tab w:val="num" w:pos="2340"/>
        </w:tabs>
        <w:ind w:left="2340" w:hanging="144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57953D33"/>
    <w:multiLevelType w:val="hybridMultilevel"/>
    <w:tmpl w:val="E4366D3E"/>
    <w:lvl w:ilvl="0" w:tplc="56E874D2">
      <w:start w:val="1"/>
      <w:numFmt w:val="decimal"/>
      <w:lvlText w:val="%1."/>
      <w:lvlJc w:val="left"/>
      <w:pPr>
        <w:tabs>
          <w:tab w:val="num" w:pos="1353"/>
        </w:tabs>
        <w:ind w:left="1353" w:hanging="360"/>
      </w:pPr>
    </w:lvl>
    <w:lvl w:ilvl="1" w:tplc="0F7449B8" w:tentative="1">
      <w:start w:val="1"/>
      <w:numFmt w:val="decimal"/>
      <w:lvlText w:val="%2."/>
      <w:lvlJc w:val="left"/>
      <w:pPr>
        <w:tabs>
          <w:tab w:val="num" w:pos="2073"/>
        </w:tabs>
        <w:ind w:left="2073" w:hanging="360"/>
      </w:pPr>
    </w:lvl>
    <w:lvl w:ilvl="2" w:tplc="8D766C8E" w:tentative="1">
      <w:start w:val="1"/>
      <w:numFmt w:val="decimal"/>
      <w:lvlText w:val="%3."/>
      <w:lvlJc w:val="left"/>
      <w:pPr>
        <w:tabs>
          <w:tab w:val="num" w:pos="2793"/>
        </w:tabs>
        <w:ind w:left="2793" w:hanging="360"/>
      </w:pPr>
    </w:lvl>
    <w:lvl w:ilvl="3" w:tplc="19D0C654" w:tentative="1">
      <w:start w:val="1"/>
      <w:numFmt w:val="decimal"/>
      <w:lvlText w:val="%4."/>
      <w:lvlJc w:val="left"/>
      <w:pPr>
        <w:tabs>
          <w:tab w:val="num" w:pos="3513"/>
        </w:tabs>
        <w:ind w:left="3513" w:hanging="360"/>
      </w:pPr>
    </w:lvl>
    <w:lvl w:ilvl="4" w:tplc="3B104DF8" w:tentative="1">
      <w:start w:val="1"/>
      <w:numFmt w:val="decimal"/>
      <w:lvlText w:val="%5."/>
      <w:lvlJc w:val="left"/>
      <w:pPr>
        <w:tabs>
          <w:tab w:val="num" w:pos="4233"/>
        </w:tabs>
        <w:ind w:left="4233" w:hanging="360"/>
      </w:pPr>
    </w:lvl>
    <w:lvl w:ilvl="5" w:tplc="BA444C24" w:tentative="1">
      <w:start w:val="1"/>
      <w:numFmt w:val="decimal"/>
      <w:lvlText w:val="%6."/>
      <w:lvlJc w:val="left"/>
      <w:pPr>
        <w:tabs>
          <w:tab w:val="num" w:pos="4953"/>
        </w:tabs>
        <w:ind w:left="4953" w:hanging="360"/>
      </w:pPr>
    </w:lvl>
    <w:lvl w:ilvl="6" w:tplc="96CA3E24" w:tentative="1">
      <w:start w:val="1"/>
      <w:numFmt w:val="decimal"/>
      <w:lvlText w:val="%7."/>
      <w:lvlJc w:val="left"/>
      <w:pPr>
        <w:tabs>
          <w:tab w:val="num" w:pos="5673"/>
        </w:tabs>
        <w:ind w:left="5673" w:hanging="360"/>
      </w:pPr>
    </w:lvl>
    <w:lvl w:ilvl="7" w:tplc="749E5920" w:tentative="1">
      <w:start w:val="1"/>
      <w:numFmt w:val="decimal"/>
      <w:lvlText w:val="%8."/>
      <w:lvlJc w:val="left"/>
      <w:pPr>
        <w:tabs>
          <w:tab w:val="num" w:pos="6393"/>
        </w:tabs>
        <w:ind w:left="6393" w:hanging="360"/>
      </w:pPr>
    </w:lvl>
    <w:lvl w:ilvl="8" w:tplc="8854A1C6" w:tentative="1">
      <w:start w:val="1"/>
      <w:numFmt w:val="decimal"/>
      <w:lvlText w:val="%9."/>
      <w:lvlJc w:val="left"/>
      <w:pPr>
        <w:tabs>
          <w:tab w:val="num" w:pos="7113"/>
        </w:tabs>
        <w:ind w:left="7113" w:hanging="360"/>
      </w:pPr>
    </w:lvl>
  </w:abstractNum>
  <w:num w:numId="1">
    <w:abstractNumId w:val="1"/>
  </w:num>
  <w:num w:numId="2">
    <w:abstractNumId w:val="6"/>
  </w:num>
  <w:num w:numId="3">
    <w:abstractNumId w:val="7"/>
  </w:num>
  <w:num w:numId="4">
    <w:abstractNumId w:val="5"/>
  </w:num>
  <w:num w:numId="5">
    <w:abstractNumId w:val="2"/>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FD"/>
    <w:rsid w:val="000001D9"/>
    <w:rsid w:val="0001653C"/>
    <w:rsid w:val="00021007"/>
    <w:rsid w:val="0002585F"/>
    <w:rsid w:val="00034AF9"/>
    <w:rsid w:val="00046921"/>
    <w:rsid w:val="00056F45"/>
    <w:rsid w:val="00061D9B"/>
    <w:rsid w:val="00067B65"/>
    <w:rsid w:val="00082723"/>
    <w:rsid w:val="000957C6"/>
    <w:rsid w:val="000A6792"/>
    <w:rsid w:val="000B166C"/>
    <w:rsid w:val="000B6DE6"/>
    <w:rsid w:val="000C564A"/>
    <w:rsid w:val="000C656A"/>
    <w:rsid w:val="000D46BA"/>
    <w:rsid w:val="000D5207"/>
    <w:rsid w:val="000E1EC9"/>
    <w:rsid w:val="00115218"/>
    <w:rsid w:val="00126D3E"/>
    <w:rsid w:val="00134B41"/>
    <w:rsid w:val="001358F9"/>
    <w:rsid w:val="00153845"/>
    <w:rsid w:val="00154034"/>
    <w:rsid w:val="00154CB6"/>
    <w:rsid w:val="00172C22"/>
    <w:rsid w:val="001736D8"/>
    <w:rsid w:val="00174A87"/>
    <w:rsid w:val="00175B35"/>
    <w:rsid w:val="0017656D"/>
    <w:rsid w:val="00177120"/>
    <w:rsid w:val="00191A6A"/>
    <w:rsid w:val="00197BDC"/>
    <w:rsid w:val="001A3C77"/>
    <w:rsid w:val="001B2EAE"/>
    <w:rsid w:val="001C6975"/>
    <w:rsid w:val="001C7783"/>
    <w:rsid w:val="001D3539"/>
    <w:rsid w:val="001D6C5B"/>
    <w:rsid w:val="001F3A82"/>
    <w:rsid w:val="001F3BD3"/>
    <w:rsid w:val="001F5B02"/>
    <w:rsid w:val="00210361"/>
    <w:rsid w:val="0021374E"/>
    <w:rsid w:val="00214B31"/>
    <w:rsid w:val="00215A1A"/>
    <w:rsid w:val="002262CC"/>
    <w:rsid w:val="00231DEA"/>
    <w:rsid w:val="002331D5"/>
    <w:rsid w:val="002363AA"/>
    <w:rsid w:val="0024377E"/>
    <w:rsid w:val="00245846"/>
    <w:rsid w:val="00247271"/>
    <w:rsid w:val="002504F5"/>
    <w:rsid w:val="00286A12"/>
    <w:rsid w:val="00292D0F"/>
    <w:rsid w:val="002A559D"/>
    <w:rsid w:val="002B2321"/>
    <w:rsid w:val="002B2459"/>
    <w:rsid w:val="002B552B"/>
    <w:rsid w:val="00306B5C"/>
    <w:rsid w:val="00310DFF"/>
    <w:rsid w:val="00312B97"/>
    <w:rsid w:val="00314CAB"/>
    <w:rsid w:val="00315B01"/>
    <w:rsid w:val="00317598"/>
    <w:rsid w:val="00317C96"/>
    <w:rsid w:val="003236A6"/>
    <w:rsid w:val="0032601E"/>
    <w:rsid w:val="00327509"/>
    <w:rsid w:val="00332D82"/>
    <w:rsid w:val="00353ACD"/>
    <w:rsid w:val="003541D1"/>
    <w:rsid w:val="00357344"/>
    <w:rsid w:val="003624C0"/>
    <w:rsid w:val="00364A86"/>
    <w:rsid w:val="003711E4"/>
    <w:rsid w:val="003828CF"/>
    <w:rsid w:val="00383CF7"/>
    <w:rsid w:val="003928BA"/>
    <w:rsid w:val="003979E1"/>
    <w:rsid w:val="003A5B0E"/>
    <w:rsid w:val="003A6E29"/>
    <w:rsid w:val="003C56B5"/>
    <w:rsid w:val="003C600F"/>
    <w:rsid w:val="003D2685"/>
    <w:rsid w:val="003D28FA"/>
    <w:rsid w:val="003D593D"/>
    <w:rsid w:val="003E23D7"/>
    <w:rsid w:val="003F0748"/>
    <w:rsid w:val="00400075"/>
    <w:rsid w:val="00402509"/>
    <w:rsid w:val="00403CEE"/>
    <w:rsid w:val="0040502D"/>
    <w:rsid w:val="00417ADE"/>
    <w:rsid w:val="00433503"/>
    <w:rsid w:val="00437EDD"/>
    <w:rsid w:val="00440DE4"/>
    <w:rsid w:val="004458E0"/>
    <w:rsid w:val="00445BCA"/>
    <w:rsid w:val="004534C1"/>
    <w:rsid w:val="0045411F"/>
    <w:rsid w:val="004730D0"/>
    <w:rsid w:val="004761B4"/>
    <w:rsid w:val="00477881"/>
    <w:rsid w:val="0049201C"/>
    <w:rsid w:val="004977D3"/>
    <w:rsid w:val="004A3F58"/>
    <w:rsid w:val="004D71AE"/>
    <w:rsid w:val="004F2CA1"/>
    <w:rsid w:val="00524E35"/>
    <w:rsid w:val="00527F58"/>
    <w:rsid w:val="00536373"/>
    <w:rsid w:val="00536525"/>
    <w:rsid w:val="00541389"/>
    <w:rsid w:val="00543DEF"/>
    <w:rsid w:val="00545F5F"/>
    <w:rsid w:val="00547C17"/>
    <w:rsid w:val="005607BB"/>
    <w:rsid w:val="00565F2E"/>
    <w:rsid w:val="00586F58"/>
    <w:rsid w:val="005874BF"/>
    <w:rsid w:val="00592545"/>
    <w:rsid w:val="005C3AA5"/>
    <w:rsid w:val="005E0144"/>
    <w:rsid w:val="005E245D"/>
    <w:rsid w:val="00600478"/>
    <w:rsid w:val="00605673"/>
    <w:rsid w:val="00606479"/>
    <w:rsid w:val="00610083"/>
    <w:rsid w:val="00615FF0"/>
    <w:rsid w:val="006160CA"/>
    <w:rsid w:val="0061671A"/>
    <w:rsid w:val="0062740E"/>
    <w:rsid w:val="006301F8"/>
    <w:rsid w:val="006302DF"/>
    <w:rsid w:val="00636CD7"/>
    <w:rsid w:val="006506C6"/>
    <w:rsid w:val="0065446E"/>
    <w:rsid w:val="00661856"/>
    <w:rsid w:val="00692542"/>
    <w:rsid w:val="00696F35"/>
    <w:rsid w:val="006A6A90"/>
    <w:rsid w:val="006B40A2"/>
    <w:rsid w:val="006C2C41"/>
    <w:rsid w:val="006C3F1F"/>
    <w:rsid w:val="006C6245"/>
    <w:rsid w:val="006D52F7"/>
    <w:rsid w:val="006F1A3C"/>
    <w:rsid w:val="006F1D0B"/>
    <w:rsid w:val="006F4879"/>
    <w:rsid w:val="007017BC"/>
    <w:rsid w:val="00705400"/>
    <w:rsid w:val="00705E69"/>
    <w:rsid w:val="00720226"/>
    <w:rsid w:val="00721CBA"/>
    <w:rsid w:val="0073799C"/>
    <w:rsid w:val="00742E70"/>
    <w:rsid w:val="00756220"/>
    <w:rsid w:val="00760798"/>
    <w:rsid w:val="00762166"/>
    <w:rsid w:val="0077074C"/>
    <w:rsid w:val="007A1DA3"/>
    <w:rsid w:val="007A2B82"/>
    <w:rsid w:val="007A6F68"/>
    <w:rsid w:val="007A70E2"/>
    <w:rsid w:val="007B6B18"/>
    <w:rsid w:val="007C038E"/>
    <w:rsid w:val="007D58BE"/>
    <w:rsid w:val="007D5ED5"/>
    <w:rsid w:val="007F48B0"/>
    <w:rsid w:val="0080755B"/>
    <w:rsid w:val="008225E2"/>
    <w:rsid w:val="00830D8B"/>
    <w:rsid w:val="0083391A"/>
    <w:rsid w:val="00835D3C"/>
    <w:rsid w:val="00843AE9"/>
    <w:rsid w:val="008500B5"/>
    <w:rsid w:val="00875295"/>
    <w:rsid w:val="00881A13"/>
    <w:rsid w:val="00882EBA"/>
    <w:rsid w:val="00883E34"/>
    <w:rsid w:val="00887A13"/>
    <w:rsid w:val="008956F8"/>
    <w:rsid w:val="008A0397"/>
    <w:rsid w:val="008B4A40"/>
    <w:rsid w:val="008C0483"/>
    <w:rsid w:val="008D16CA"/>
    <w:rsid w:val="008D1D60"/>
    <w:rsid w:val="008F038D"/>
    <w:rsid w:val="008F12DA"/>
    <w:rsid w:val="00901337"/>
    <w:rsid w:val="00901472"/>
    <w:rsid w:val="00901F95"/>
    <w:rsid w:val="00904123"/>
    <w:rsid w:val="009179A7"/>
    <w:rsid w:val="00923AEF"/>
    <w:rsid w:val="00924243"/>
    <w:rsid w:val="00940938"/>
    <w:rsid w:val="00941158"/>
    <w:rsid w:val="00946CD3"/>
    <w:rsid w:val="00951837"/>
    <w:rsid w:val="00957328"/>
    <w:rsid w:val="00963101"/>
    <w:rsid w:val="0096763F"/>
    <w:rsid w:val="00984E7A"/>
    <w:rsid w:val="00986AB7"/>
    <w:rsid w:val="00987B9B"/>
    <w:rsid w:val="009B5160"/>
    <w:rsid w:val="009C4C67"/>
    <w:rsid w:val="009D10D0"/>
    <w:rsid w:val="009D6205"/>
    <w:rsid w:val="009E0FB5"/>
    <w:rsid w:val="009E6ED6"/>
    <w:rsid w:val="009E7203"/>
    <w:rsid w:val="009F1663"/>
    <w:rsid w:val="00A01D65"/>
    <w:rsid w:val="00A07DE3"/>
    <w:rsid w:val="00A2179B"/>
    <w:rsid w:val="00A2321D"/>
    <w:rsid w:val="00A23E72"/>
    <w:rsid w:val="00A411E5"/>
    <w:rsid w:val="00A4623E"/>
    <w:rsid w:val="00A514C7"/>
    <w:rsid w:val="00A60613"/>
    <w:rsid w:val="00A77FB2"/>
    <w:rsid w:val="00A91EDB"/>
    <w:rsid w:val="00AA4C69"/>
    <w:rsid w:val="00AC1516"/>
    <w:rsid w:val="00AC300D"/>
    <w:rsid w:val="00AC780A"/>
    <w:rsid w:val="00AE16D2"/>
    <w:rsid w:val="00AE576F"/>
    <w:rsid w:val="00AF2489"/>
    <w:rsid w:val="00AF50C8"/>
    <w:rsid w:val="00B16CFF"/>
    <w:rsid w:val="00B17505"/>
    <w:rsid w:val="00B225E2"/>
    <w:rsid w:val="00B31066"/>
    <w:rsid w:val="00B35003"/>
    <w:rsid w:val="00B37F3B"/>
    <w:rsid w:val="00B465A7"/>
    <w:rsid w:val="00B466EF"/>
    <w:rsid w:val="00B502CF"/>
    <w:rsid w:val="00B524B9"/>
    <w:rsid w:val="00B77503"/>
    <w:rsid w:val="00B8766E"/>
    <w:rsid w:val="00B94DFD"/>
    <w:rsid w:val="00BB53A9"/>
    <w:rsid w:val="00BC79A3"/>
    <w:rsid w:val="00BD0C64"/>
    <w:rsid w:val="00BD2806"/>
    <w:rsid w:val="00BD6FEB"/>
    <w:rsid w:val="00C07848"/>
    <w:rsid w:val="00C225BE"/>
    <w:rsid w:val="00C23014"/>
    <w:rsid w:val="00C24F79"/>
    <w:rsid w:val="00C316D9"/>
    <w:rsid w:val="00C334AB"/>
    <w:rsid w:val="00C340DA"/>
    <w:rsid w:val="00C36CA1"/>
    <w:rsid w:val="00C471D6"/>
    <w:rsid w:val="00C52FBD"/>
    <w:rsid w:val="00C72652"/>
    <w:rsid w:val="00C84F97"/>
    <w:rsid w:val="00C852E7"/>
    <w:rsid w:val="00C95961"/>
    <w:rsid w:val="00CA5B3E"/>
    <w:rsid w:val="00CB67E2"/>
    <w:rsid w:val="00CC1A16"/>
    <w:rsid w:val="00CD58C8"/>
    <w:rsid w:val="00CD7BEE"/>
    <w:rsid w:val="00CE1EBA"/>
    <w:rsid w:val="00CE5F7A"/>
    <w:rsid w:val="00D02081"/>
    <w:rsid w:val="00D048E1"/>
    <w:rsid w:val="00D04C5C"/>
    <w:rsid w:val="00D15DB8"/>
    <w:rsid w:val="00D21A69"/>
    <w:rsid w:val="00D21E00"/>
    <w:rsid w:val="00D36EBD"/>
    <w:rsid w:val="00D40E92"/>
    <w:rsid w:val="00D46E12"/>
    <w:rsid w:val="00D5636D"/>
    <w:rsid w:val="00D76FFD"/>
    <w:rsid w:val="00D92E20"/>
    <w:rsid w:val="00D953D8"/>
    <w:rsid w:val="00DA6633"/>
    <w:rsid w:val="00DB0414"/>
    <w:rsid w:val="00DB4F48"/>
    <w:rsid w:val="00DC6D0D"/>
    <w:rsid w:val="00DE307D"/>
    <w:rsid w:val="00E03302"/>
    <w:rsid w:val="00E0700B"/>
    <w:rsid w:val="00E153D8"/>
    <w:rsid w:val="00E17717"/>
    <w:rsid w:val="00E23D1C"/>
    <w:rsid w:val="00E2490D"/>
    <w:rsid w:val="00E256C1"/>
    <w:rsid w:val="00E276AD"/>
    <w:rsid w:val="00E42270"/>
    <w:rsid w:val="00E52767"/>
    <w:rsid w:val="00E57DAA"/>
    <w:rsid w:val="00E64CA7"/>
    <w:rsid w:val="00E76A80"/>
    <w:rsid w:val="00E800D8"/>
    <w:rsid w:val="00E80EF4"/>
    <w:rsid w:val="00E8465E"/>
    <w:rsid w:val="00E87C81"/>
    <w:rsid w:val="00E94149"/>
    <w:rsid w:val="00E96868"/>
    <w:rsid w:val="00EA6467"/>
    <w:rsid w:val="00EA6FC9"/>
    <w:rsid w:val="00EB0D80"/>
    <w:rsid w:val="00EB6A1C"/>
    <w:rsid w:val="00EC2B7E"/>
    <w:rsid w:val="00ED2B58"/>
    <w:rsid w:val="00ED4573"/>
    <w:rsid w:val="00ED523A"/>
    <w:rsid w:val="00ED5950"/>
    <w:rsid w:val="00EE2507"/>
    <w:rsid w:val="00EE395F"/>
    <w:rsid w:val="00EF1580"/>
    <w:rsid w:val="00EF3332"/>
    <w:rsid w:val="00EF504A"/>
    <w:rsid w:val="00F00963"/>
    <w:rsid w:val="00F0378E"/>
    <w:rsid w:val="00F06E07"/>
    <w:rsid w:val="00F13C39"/>
    <w:rsid w:val="00F14C06"/>
    <w:rsid w:val="00F22D8F"/>
    <w:rsid w:val="00F23844"/>
    <w:rsid w:val="00F24716"/>
    <w:rsid w:val="00F317C1"/>
    <w:rsid w:val="00F4451D"/>
    <w:rsid w:val="00F52048"/>
    <w:rsid w:val="00F5646B"/>
    <w:rsid w:val="00F6693C"/>
    <w:rsid w:val="00F84C6B"/>
    <w:rsid w:val="00F863C3"/>
    <w:rsid w:val="00F86C7A"/>
    <w:rsid w:val="00F87453"/>
    <w:rsid w:val="00F96B26"/>
    <w:rsid w:val="00F97B79"/>
    <w:rsid w:val="00FB479A"/>
    <w:rsid w:val="00FB7653"/>
    <w:rsid w:val="00FC140B"/>
    <w:rsid w:val="00FD1E35"/>
    <w:rsid w:val="00FD6743"/>
    <w:rsid w:val="00FE1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01D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001D9"/>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2D82"/>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3">
    <w:name w:val="Body Text Indent 3"/>
    <w:basedOn w:val="a"/>
    <w:link w:val="30"/>
    <w:rsid w:val="003979E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979E1"/>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312B97"/>
    <w:pPr>
      <w:spacing w:after="120" w:line="480" w:lineRule="auto"/>
      <w:ind w:left="283"/>
    </w:pPr>
  </w:style>
  <w:style w:type="character" w:customStyle="1" w:styleId="20">
    <w:name w:val="Основной текст с отступом 2 Знак"/>
    <w:basedOn w:val="a0"/>
    <w:link w:val="2"/>
    <w:uiPriority w:val="99"/>
    <w:semiHidden/>
    <w:rsid w:val="00312B97"/>
  </w:style>
  <w:style w:type="paragraph" w:styleId="a6">
    <w:name w:val="header"/>
    <w:basedOn w:val="a"/>
    <w:link w:val="a7"/>
    <w:uiPriority w:val="99"/>
    <w:unhideWhenUsed/>
    <w:rsid w:val="00197B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7BDC"/>
  </w:style>
  <w:style w:type="paragraph" w:styleId="a8">
    <w:name w:val="footer"/>
    <w:basedOn w:val="a"/>
    <w:link w:val="a9"/>
    <w:uiPriority w:val="99"/>
    <w:unhideWhenUsed/>
    <w:rsid w:val="00197B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BDC"/>
  </w:style>
  <w:style w:type="paragraph" w:customStyle="1" w:styleId="aa">
    <w:name w:val="Знак Знак Знак Знак Знак Знак Знак Знак Знак Знак"/>
    <w:basedOn w:val="a"/>
    <w:rsid w:val="00D21A69"/>
    <w:pPr>
      <w:spacing w:after="0" w:line="240" w:lineRule="auto"/>
    </w:pPr>
    <w:rPr>
      <w:rFonts w:ascii="Verdana" w:eastAsia="Times New Roman" w:hAnsi="Verdana" w:cs="Verdana"/>
      <w:sz w:val="20"/>
      <w:szCs w:val="20"/>
      <w:lang w:val="en-US"/>
    </w:rPr>
  </w:style>
  <w:style w:type="paragraph" w:styleId="ab">
    <w:name w:val="Body Text Indent"/>
    <w:basedOn w:val="a"/>
    <w:link w:val="ac"/>
    <w:uiPriority w:val="99"/>
    <w:semiHidden/>
    <w:unhideWhenUsed/>
    <w:rsid w:val="00EA6FC9"/>
    <w:pPr>
      <w:spacing w:after="120"/>
      <w:ind w:left="283"/>
    </w:pPr>
  </w:style>
  <w:style w:type="character" w:customStyle="1" w:styleId="ac">
    <w:name w:val="Основной текст с отступом Знак"/>
    <w:basedOn w:val="a0"/>
    <w:link w:val="ab"/>
    <w:uiPriority w:val="99"/>
    <w:semiHidden/>
    <w:rsid w:val="00EA6FC9"/>
  </w:style>
  <w:style w:type="character" w:customStyle="1" w:styleId="FontStyle19">
    <w:name w:val="Font Style19"/>
    <w:rsid w:val="00F06E07"/>
    <w:rPr>
      <w:rFonts w:ascii="Times New Roman" w:hAnsi="Times New Roman" w:cs="Times New Roman"/>
      <w:sz w:val="24"/>
      <w:szCs w:val="24"/>
    </w:rPr>
  </w:style>
  <w:style w:type="paragraph" w:customStyle="1" w:styleId="Style7">
    <w:name w:val="Style7"/>
    <w:basedOn w:val="a"/>
    <w:rsid w:val="00F06E07"/>
    <w:pPr>
      <w:widowControl w:val="0"/>
      <w:autoSpaceDE w:val="0"/>
      <w:autoSpaceDN w:val="0"/>
      <w:adjustRightInd w:val="0"/>
      <w:spacing w:after="0" w:line="317" w:lineRule="exact"/>
      <w:ind w:firstLine="888"/>
      <w:jc w:val="both"/>
    </w:pPr>
    <w:rPr>
      <w:rFonts w:ascii="Microsoft Sans Serif" w:eastAsia="Times New Roman" w:hAnsi="Microsoft Sans Serif" w:cs="Microsoft Sans Serif"/>
      <w:sz w:val="24"/>
      <w:szCs w:val="24"/>
      <w:lang w:eastAsia="ru-RU"/>
    </w:rPr>
  </w:style>
  <w:style w:type="paragraph" w:styleId="ad">
    <w:name w:val="List Paragraph"/>
    <w:basedOn w:val="a"/>
    <w:uiPriority w:val="34"/>
    <w:qFormat/>
    <w:rsid w:val="00F06E07"/>
    <w:pPr>
      <w:ind w:left="720"/>
      <w:contextualSpacing/>
    </w:p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403CEE"/>
    <w:pPr>
      <w:spacing w:after="160" w:line="240" w:lineRule="exact"/>
    </w:pPr>
    <w:rPr>
      <w:rFonts w:ascii="Times New Roman" w:eastAsia="Calibri" w:hAnsi="Times New Roman" w:cs="Times New Roman"/>
      <w:sz w:val="20"/>
      <w:szCs w:val="20"/>
      <w:lang w:eastAsia="zh-C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76F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character" w:customStyle="1" w:styleId="FontStyle11">
    <w:name w:val="Font Style11"/>
    <w:rsid w:val="00317C96"/>
    <w:rPr>
      <w:rFonts w:ascii="Times New Roman" w:hAnsi="Times New Roman" w:cs="Times New Roman"/>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576F"/>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f1">
    <w:name w:val="Balloon Text"/>
    <w:basedOn w:val="a"/>
    <w:link w:val="af2"/>
    <w:uiPriority w:val="99"/>
    <w:semiHidden/>
    <w:unhideWhenUsed/>
    <w:rsid w:val="00835D3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35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001D9"/>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0001D9"/>
    <w:rPr>
      <w:rFonts w:ascii="Times New Roman" w:eastAsia="Times New Roman" w:hAnsi="Times New Roman" w:cs="Times New Roman"/>
      <w:sz w:val="24"/>
      <w:szCs w:val="24"/>
      <w:lang w:eastAsia="ru-RU"/>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332D82"/>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3">
    <w:name w:val="Body Text Indent 3"/>
    <w:basedOn w:val="a"/>
    <w:link w:val="30"/>
    <w:rsid w:val="003979E1"/>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3979E1"/>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312B97"/>
    <w:pPr>
      <w:spacing w:after="120" w:line="480" w:lineRule="auto"/>
      <w:ind w:left="283"/>
    </w:pPr>
  </w:style>
  <w:style w:type="character" w:customStyle="1" w:styleId="20">
    <w:name w:val="Основной текст с отступом 2 Знак"/>
    <w:basedOn w:val="a0"/>
    <w:link w:val="2"/>
    <w:uiPriority w:val="99"/>
    <w:semiHidden/>
    <w:rsid w:val="00312B97"/>
  </w:style>
  <w:style w:type="paragraph" w:styleId="a6">
    <w:name w:val="header"/>
    <w:basedOn w:val="a"/>
    <w:link w:val="a7"/>
    <w:uiPriority w:val="99"/>
    <w:unhideWhenUsed/>
    <w:rsid w:val="00197BD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97BDC"/>
  </w:style>
  <w:style w:type="paragraph" w:styleId="a8">
    <w:name w:val="footer"/>
    <w:basedOn w:val="a"/>
    <w:link w:val="a9"/>
    <w:uiPriority w:val="99"/>
    <w:unhideWhenUsed/>
    <w:rsid w:val="00197BD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97BDC"/>
  </w:style>
  <w:style w:type="paragraph" w:customStyle="1" w:styleId="aa">
    <w:name w:val="Знак Знак Знак Знак Знак Знак Знак Знак Знак Знак"/>
    <w:basedOn w:val="a"/>
    <w:rsid w:val="00D21A69"/>
    <w:pPr>
      <w:spacing w:after="0" w:line="240" w:lineRule="auto"/>
    </w:pPr>
    <w:rPr>
      <w:rFonts w:ascii="Verdana" w:eastAsia="Times New Roman" w:hAnsi="Verdana" w:cs="Verdana"/>
      <w:sz w:val="20"/>
      <w:szCs w:val="20"/>
      <w:lang w:val="en-US"/>
    </w:rPr>
  </w:style>
  <w:style w:type="paragraph" w:styleId="ab">
    <w:name w:val="Body Text Indent"/>
    <w:basedOn w:val="a"/>
    <w:link w:val="ac"/>
    <w:uiPriority w:val="99"/>
    <w:semiHidden/>
    <w:unhideWhenUsed/>
    <w:rsid w:val="00EA6FC9"/>
    <w:pPr>
      <w:spacing w:after="120"/>
      <w:ind w:left="283"/>
    </w:pPr>
  </w:style>
  <w:style w:type="character" w:customStyle="1" w:styleId="ac">
    <w:name w:val="Основной текст с отступом Знак"/>
    <w:basedOn w:val="a0"/>
    <w:link w:val="ab"/>
    <w:uiPriority w:val="99"/>
    <w:semiHidden/>
    <w:rsid w:val="00EA6FC9"/>
  </w:style>
  <w:style w:type="character" w:customStyle="1" w:styleId="FontStyle19">
    <w:name w:val="Font Style19"/>
    <w:rsid w:val="00F06E07"/>
    <w:rPr>
      <w:rFonts w:ascii="Times New Roman" w:hAnsi="Times New Roman" w:cs="Times New Roman"/>
      <w:sz w:val="24"/>
      <w:szCs w:val="24"/>
    </w:rPr>
  </w:style>
  <w:style w:type="paragraph" w:customStyle="1" w:styleId="Style7">
    <w:name w:val="Style7"/>
    <w:basedOn w:val="a"/>
    <w:rsid w:val="00F06E07"/>
    <w:pPr>
      <w:widowControl w:val="0"/>
      <w:autoSpaceDE w:val="0"/>
      <w:autoSpaceDN w:val="0"/>
      <w:adjustRightInd w:val="0"/>
      <w:spacing w:after="0" w:line="317" w:lineRule="exact"/>
      <w:ind w:firstLine="888"/>
      <w:jc w:val="both"/>
    </w:pPr>
    <w:rPr>
      <w:rFonts w:ascii="Microsoft Sans Serif" w:eastAsia="Times New Roman" w:hAnsi="Microsoft Sans Serif" w:cs="Microsoft Sans Serif"/>
      <w:sz w:val="24"/>
      <w:szCs w:val="24"/>
      <w:lang w:eastAsia="ru-RU"/>
    </w:rPr>
  </w:style>
  <w:style w:type="paragraph" w:styleId="ad">
    <w:name w:val="List Paragraph"/>
    <w:basedOn w:val="a"/>
    <w:uiPriority w:val="34"/>
    <w:qFormat/>
    <w:rsid w:val="00F06E07"/>
    <w:pPr>
      <w:ind w:left="720"/>
      <w:contextualSpacing/>
    </w:pPr>
  </w:style>
  <w:style w:type="paragraph" w:customStyle="1" w:styleId="ae">
    <w:name w:val="Знак Знак Знак Знак Знак Знак Знак Знак Знак Знак Знак Знак Знак Знак Знак Знак Знак Знак Знак Знак Знак Знак"/>
    <w:basedOn w:val="a"/>
    <w:rsid w:val="00403CEE"/>
    <w:pPr>
      <w:spacing w:after="160" w:line="240" w:lineRule="exact"/>
    </w:pPr>
    <w:rPr>
      <w:rFonts w:ascii="Times New Roman" w:eastAsia="Calibri" w:hAnsi="Times New Roman" w:cs="Times New Roman"/>
      <w:sz w:val="20"/>
      <w:szCs w:val="20"/>
      <w:lang w:eastAsia="zh-CN"/>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76FFD"/>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character" w:customStyle="1" w:styleId="FontStyle11">
    <w:name w:val="Font Style11"/>
    <w:rsid w:val="00317C96"/>
    <w:rPr>
      <w:rFonts w:ascii="Times New Roman" w:hAnsi="Times New Roman" w:cs="Times New Roman"/>
      <w:sz w:val="24"/>
      <w:szCs w:val="24"/>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AE576F"/>
    <w:pPr>
      <w:widowControl w:val="0"/>
      <w:autoSpaceDE w:val="0"/>
      <w:autoSpaceDN w:val="0"/>
      <w:adjustRightInd w:val="0"/>
      <w:spacing w:after="160" w:line="240" w:lineRule="exact"/>
    </w:pPr>
    <w:rPr>
      <w:rFonts w:ascii="Times New Roman" w:eastAsia="Times New Roman" w:hAnsi="Times New Roman" w:cs="Times New Roman"/>
      <w:sz w:val="28"/>
      <w:szCs w:val="20"/>
      <w:lang w:val="en-US"/>
    </w:rPr>
  </w:style>
  <w:style w:type="paragraph" w:styleId="af1">
    <w:name w:val="Balloon Text"/>
    <w:basedOn w:val="a"/>
    <w:link w:val="af2"/>
    <w:uiPriority w:val="99"/>
    <w:semiHidden/>
    <w:unhideWhenUsed/>
    <w:rsid w:val="00835D3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835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consultantplus://offline/ref=1FE2B923A5CC77A26E914B84D39E257C3450577FC885711259E3759F3A7B3EF7FEE0r8H" TargetMode="External"/><Relationship Id="rId4" Type="http://schemas.microsoft.com/office/2007/relationships/stylesWithEffects" Target="stylesWithEffects.xml"/><Relationship Id="rId9" Type="http://schemas.openxmlformats.org/officeDocument/2006/relationships/hyperlink" Target="consultantplus://offline/ref=1FE2B923A5CC77A26E914B92D0F27A773F5B0972CC807D4C0CB173C8652B38A2BE48E81598A50E00E5r3H"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0"/>
            </a:pPr>
            <a:r>
              <a:rPr lang="ru-RU" sz="1093" baseline="0"/>
              <a:t>Численность молодежи в Калининском районе </a:t>
            </a:r>
            <a:endParaRPr lang="ru-RU" sz="1100"/>
          </a:p>
        </c:rich>
      </c:tx>
      <c:layout/>
      <c:overlay val="0"/>
      <c:spPr>
        <a:noFill/>
        <a:ln w="25307">
          <a:noFill/>
        </a:ln>
      </c:spPr>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5.9800664451827246E-2"/>
          <c:y val="0.11278195488721804"/>
          <c:w val="0.87043189368770768"/>
          <c:h val="0.63157894736842102"/>
        </c:manualLayout>
      </c:layout>
      <c:bar3DChart>
        <c:barDir val="col"/>
        <c:grouping val="clustered"/>
        <c:varyColors val="0"/>
        <c:ser>
          <c:idx val="0"/>
          <c:order val="0"/>
          <c:spPr>
            <a:solidFill>
              <a:schemeClr val="accent2">
                <a:lumMod val="75000"/>
              </a:schemeClr>
            </a:solidFill>
          </c:spPr>
          <c:invertIfNegative val="0"/>
          <c:dLbls>
            <c:dLbl>
              <c:idx val="0"/>
              <c:layout>
                <c:manualLayout>
                  <c:x val="-2.3148148148148147E-3"/>
                  <c:y val="-2.7777777777778418E-2"/>
                </c:manualLayout>
              </c:layout>
              <c:spPr>
                <a:noFill/>
                <a:ln w="25307">
                  <a:noFill/>
                </a:ln>
              </c:spPr>
              <c:txPr>
                <a:bodyPr/>
                <a:lstStyle/>
                <a:p>
                  <a:pPr>
                    <a:defRPr/>
                  </a:pPr>
                  <a:endParaRPr lang="ru-RU"/>
                </a:p>
              </c:txPr>
              <c:showLegendKey val="0"/>
              <c:showVal val="1"/>
              <c:showCatName val="0"/>
              <c:showSerName val="0"/>
              <c:showPercent val="0"/>
              <c:showBubbleSize val="0"/>
            </c:dLbl>
            <c:dLbl>
              <c:idx val="1"/>
              <c:layout>
                <c:manualLayout>
                  <c:x val="-2.3148148148148147E-3"/>
                  <c:y val="-3.968253968253968E-2"/>
                </c:manualLayout>
              </c:layout>
              <c:spPr>
                <a:noFill/>
                <a:ln w="25307">
                  <a:noFill/>
                </a:ln>
              </c:spPr>
              <c:txPr>
                <a:bodyPr/>
                <a:lstStyle/>
                <a:p>
                  <a:pPr>
                    <a:defRPr/>
                  </a:pPr>
                  <a:endParaRPr lang="ru-RU"/>
                </a:p>
              </c:txPr>
              <c:showLegendKey val="0"/>
              <c:showVal val="1"/>
              <c:showCatName val="0"/>
              <c:showSerName val="0"/>
              <c:showPercent val="0"/>
              <c:showBubbleSize val="0"/>
            </c:dLbl>
            <c:dLbl>
              <c:idx val="2"/>
              <c:layout>
                <c:manualLayout>
                  <c:x val="2.3148148148148147E-3"/>
                  <c:y val="-4.3650793650793704E-2"/>
                </c:manualLayout>
              </c:layout>
              <c:spPr>
                <a:noFill/>
                <a:ln w="25307">
                  <a:noFill/>
                </a:ln>
              </c:spPr>
              <c:txPr>
                <a:bodyPr/>
                <a:lstStyle/>
                <a:p>
                  <a:pPr>
                    <a:defRPr/>
                  </a:pPr>
                  <a:endParaRPr lang="ru-RU"/>
                </a:p>
              </c:txPr>
              <c:showLegendKey val="0"/>
              <c:showVal val="1"/>
              <c:showCatName val="0"/>
              <c:showSerName val="0"/>
              <c:showPercent val="0"/>
              <c:showBubbleSize val="0"/>
            </c:dLbl>
            <c:spPr>
              <a:noFill/>
              <a:ln w="25307">
                <a:noFill/>
              </a:ln>
            </c:spPr>
            <c:showLegendKey val="0"/>
            <c:showVal val="1"/>
            <c:showCatName val="0"/>
            <c:showSerName val="0"/>
            <c:showPercent val="0"/>
            <c:showBubbleSize val="0"/>
            <c:showLeaderLines val="0"/>
          </c:dLbls>
          <c:cat>
            <c:strRef>
              <c:f>Лист1!$A$2:$A$4</c:f>
              <c:strCache>
                <c:ptCount val="3"/>
                <c:pt idx="0">
                  <c:v>14 - 17 лет</c:v>
                </c:pt>
                <c:pt idx="1">
                  <c:v>18 - 22 лет</c:v>
                </c:pt>
                <c:pt idx="2">
                  <c:v>23 - 30 лет</c:v>
                </c:pt>
              </c:strCache>
            </c:strRef>
          </c:cat>
          <c:val>
            <c:numRef>
              <c:f>Лист1!$B$2:$B$4</c:f>
              <c:numCache>
                <c:formatCode>General</c:formatCode>
                <c:ptCount val="3"/>
                <c:pt idx="0">
                  <c:v>7551</c:v>
                </c:pt>
                <c:pt idx="1">
                  <c:v>11342</c:v>
                </c:pt>
                <c:pt idx="2">
                  <c:v>36364</c:v>
                </c:pt>
              </c:numCache>
            </c:numRef>
          </c:val>
        </c:ser>
        <c:dLbls>
          <c:showLegendKey val="0"/>
          <c:showVal val="1"/>
          <c:showCatName val="0"/>
          <c:showSerName val="0"/>
          <c:showPercent val="0"/>
          <c:showBubbleSize val="0"/>
        </c:dLbls>
        <c:gapWidth val="150"/>
        <c:shape val="cylinder"/>
        <c:axId val="57797248"/>
        <c:axId val="60965248"/>
        <c:axId val="0"/>
      </c:bar3DChart>
      <c:catAx>
        <c:axId val="57797248"/>
        <c:scaling>
          <c:orientation val="minMax"/>
        </c:scaling>
        <c:delete val="0"/>
        <c:axPos val="b"/>
        <c:numFmt formatCode="General" sourceLinked="1"/>
        <c:majorTickMark val="out"/>
        <c:minorTickMark val="none"/>
        <c:tickLblPos val="nextTo"/>
        <c:crossAx val="60965248"/>
        <c:crosses val="autoZero"/>
        <c:auto val="1"/>
        <c:lblAlgn val="ctr"/>
        <c:lblOffset val="100"/>
        <c:noMultiLvlLbl val="0"/>
      </c:catAx>
      <c:valAx>
        <c:axId val="60965248"/>
        <c:scaling>
          <c:orientation val="minMax"/>
        </c:scaling>
        <c:delete val="0"/>
        <c:axPos val="l"/>
        <c:majorGridlines>
          <c:spPr>
            <a:ln>
              <a:solidFill>
                <a:srgbClr val="EEECE1"/>
              </a:solidFill>
            </a:ln>
          </c:spPr>
        </c:majorGridlines>
        <c:numFmt formatCode="General" sourceLinked="1"/>
        <c:majorTickMark val="out"/>
        <c:minorTickMark val="none"/>
        <c:tickLblPos val="nextTo"/>
        <c:crossAx val="57797248"/>
        <c:crosses val="autoZero"/>
        <c:crossBetween val="between"/>
      </c:valAx>
      <c:spPr>
        <a:noFill/>
        <a:ln w="25307">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AFDA7-FDC4-4191-9049-0DE268BC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6315</Words>
  <Characters>36000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ФИЛИППОВА</dc:creator>
  <cp:lastModifiedBy>ФИЛИППОВА</cp:lastModifiedBy>
  <cp:revision>2</cp:revision>
  <cp:lastPrinted>2018-04-10T08:47:00Z</cp:lastPrinted>
  <dcterms:created xsi:type="dcterms:W3CDTF">2018-04-26T05:53:00Z</dcterms:created>
  <dcterms:modified xsi:type="dcterms:W3CDTF">2018-04-26T05:53:00Z</dcterms:modified>
</cp:coreProperties>
</file>