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1A" w:rsidRDefault="00505F1A" w:rsidP="00505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1A" w:rsidRDefault="00505F1A" w:rsidP="00505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F1A" w:rsidRPr="002379DB" w:rsidRDefault="00505F1A" w:rsidP="00505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05F1A" w:rsidRPr="002379DB" w:rsidRDefault="00505F1A" w:rsidP="00505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505F1A" w:rsidRPr="002379DB" w:rsidRDefault="00505F1A" w:rsidP="00505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505F1A" w:rsidRDefault="00505F1A" w:rsidP="00505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505F1A" w:rsidRPr="002379DB" w:rsidRDefault="00505F1A" w:rsidP="00505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505F1A" w:rsidRPr="002379DB" w:rsidRDefault="00505F1A" w:rsidP="00505F1A">
      <w:pPr>
        <w:jc w:val="center"/>
        <w:rPr>
          <w:rFonts w:ascii="Times New Roman" w:hAnsi="Times New Roman"/>
          <w:sz w:val="28"/>
          <w:szCs w:val="28"/>
        </w:rPr>
      </w:pPr>
    </w:p>
    <w:p w:rsidR="00505F1A" w:rsidRPr="00627A47" w:rsidRDefault="00505F1A" w:rsidP="00505F1A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505F1A" w:rsidRPr="000106A1" w:rsidRDefault="00505F1A" w:rsidP="00505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Pr="000106A1">
        <w:rPr>
          <w:rFonts w:ascii="Times New Roman" w:hAnsi="Times New Roman"/>
          <w:sz w:val="24"/>
          <w:szCs w:val="24"/>
        </w:rPr>
        <w:t>/</w:t>
      </w:r>
      <w:r w:rsidR="00983589">
        <w:rPr>
          <w:rFonts w:ascii="Times New Roman" w:hAnsi="Times New Roman"/>
          <w:sz w:val="24"/>
          <w:szCs w:val="24"/>
        </w:rPr>
        <w:t>73-4</w:t>
      </w:r>
    </w:p>
    <w:p w:rsidR="00505F1A" w:rsidRPr="000106A1" w:rsidRDefault="00505F1A" w:rsidP="00505F1A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505F1A" w:rsidRPr="002379DB" w:rsidTr="00527753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505F1A" w:rsidRDefault="00505F1A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505F1A" w:rsidRDefault="00505F1A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505F1A" w:rsidRPr="002379DB" w:rsidRDefault="00505F1A" w:rsidP="000D18DC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Ра</w:t>
            </w:r>
            <w:r w:rsidR="000D18DC">
              <w:rPr>
                <w:b/>
                <w:i/>
                <w:iCs/>
                <w:sz w:val="22"/>
                <w:szCs w:val="22"/>
              </w:rPr>
              <w:t>зживина М</w:t>
            </w:r>
            <w:r>
              <w:rPr>
                <w:b/>
                <w:i/>
                <w:iCs/>
                <w:sz w:val="22"/>
                <w:szCs w:val="22"/>
              </w:rPr>
              <w:t>и</w:t>
            </w:r>
            <w:r w:rsidR="000D18DC">
              <w:rPr>
                <w:b/>
                <w:i/>
                <w:iCs/>
                <w:sz w:val="22"/>
                <w:szCs w:val="22"/>
              </w:rPr>
              <w:t>хаила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0D18DC">
              <w:rPr>
                <w:b/>
                <w:i/>
                <w:iCs/>
                <w:sz w:val="22"/>
                <w:szCs w:val="22"/>
              </w:rPr>
              <w:t>Юрье</w:t>
            </w:r>
            <w:r>
              <w:rPr>
                <w:b/>
                <w:i/>
                <w:iCs/>
                <w:sz w:val="22"/>
                <w:szCs w:val="22"/>
              </w:rPr>
              <w:t>вича</w:t>
            </w:r>
          </w:p>
        </w:tc>
      </w:tr>
    </w:tbl>
    <w:p w:rsidR="00505F1A" w:rsidRPr="002379DB" w:rsidRDefault="00505F1A" w:rsidP="00505F1A">
      <w:pPr>
        <w:jc w:val="both"/>
        <w:rPr>
          <w:b/>
          <w:bCs/>
          <w:sz w:val="28"/>
          <w:szCs w:val="28"/>
        </w:rPr>
      </w:pPr>
    </w:p>
    <w:p w:rsidR="00505F1A" w:rsidRPr="00BD1E8B" w:rsidRDefault="00505F1A" w:rsidP="00505F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0D18DC" w:rsidRPr="000D18DC">
        <w:rPr>
          <w:rFonts w:ascii="Times New Roman" w:hAnsi="Times New Roman"/>
          <w:b/>
          <w:i/>
          <w:iCs/>
          <w:sz w:val="24"/>
          <w:szCs w:val="24"/>
        </w:rPr>
        <w:t>Разживина Михаила Юрьевича</w:t>
      </w:r>
      <w:r w:rsidR="000D18DC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0D18D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="000D18DC">
        <w:rPr>
          <w:rFonts w:ascii="Times New Roman" w:hAnsi="Times New Roman"/>
          <w:sz w:val="24"/>
          <w:szCs w:val="24"/>
        </w:rPr>
        <w:t>ПАТРИОТЫ РОССИИ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505F1A" w:rsidRPr="00BD1E8B" w:rsidRDefault="00505F1A" w:rsidP="00505F1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0D18DC" w:rsidRPr="000D18DC">
        <w:rPr>
          <w:rFonts w:ascii="Times New Roman" w:hAnsi="Times New Roman"/>
          <w:b/>
          <w:i/>
          <w:iCs/>
          <w:sz w:val="24"/>
          <w:szCs w:val="24"/>
        </w:rPr>
        <w:t>Разживина Михаила Юрьевича</w:t>
      </w:r>
      <w:r w:rsidR="000D18DC" w:rsidRPr="00B763FC">
        <w:rPr>
          <w:rFonts w:ascii="Times New Roman" w:hAnsi="Times New Roman"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 xml:space="preserve">политической партией </w:t>
      </w:r>
      <w:r w:rsidR="000D18DC" w:rsidRPr="00B763FC">
        <w:rPr>
          <w:rFonts w:ascii="Times New Roman" w:hAnsi="Times New Roman"/>
          <w:sz w:val="24"/>
          <w:szCs w:val="24"/>
        </w:rPr>
        <w:t>«</w:t>
      </w:r>
      <w:r w:rsidR="000D18DC">
        <w:rPr>
          <w:rFonts w:ascii="Times New Roman" w:hAnsi="Times New Roman"/>
          <w:sz w:val="24"/>
          <w:szCs w:val="24"/>
        </w:rPr>
        <w:t>П</w:t>
      </w:r>
      <w:r w:rsidR="000D18DC" w:rsidRPr="00B763FC">
        <w:rPr>
          <w:rFonts w:ascii="Times New Roman" w:hAnsi="Times New Roman"/>
          <w:sz w:val="24"/>
          <w:szCs w:val="24"/>
        </w:rPr>
        <w:t>о</w:t>
      </w:r>
      <w:r w:rsidR="000D18DC">
        <w:rPr>
          <w:rFonts w:ascii="Times New Roman" w:hAnsi="Times New Roman"/>
          <w:sz w:val="24"/>
          <w:szCs w:val="24"/>
        </w:rPr>
        <w:t xml:space="preserve">литическая </w:t>
      </w:r>
      <w:r w:rsidR="000D18DC" w:rsidRPr="00B763FC">
        <w:rPr>
          <w:rFonts w:ascii="Times New Roman" w:hAnsi="Times New Roman"/>
          <w:sz w:val="24"/>
          <w:szCs w:val="24"/>
        </w:rPr>
        <w:t xml:space="preserve">партия </w:t>
      </w:r>
      <w:r w:rsidR="000D18DC">
        <w:rPr>
          <w:rFonts w:ascii="Times New Roman" w:hAnsi="Times New Roman"/>
          <w:sz w:val="24"/>
          <w:szCs w:val="24"/>
        </w:rPr>
        <w:t>«ПАТРИОТЫ РОССИИ</w:t>
      </w:r>
      <w:r w:rsidR="000D18DC" w:rsidRPr="00B763FC">
        <w:rPr>
          <w:rFonts w:ascii="Times New Roman" w:hAnsi="Times New Roman"/>
          <w:sz w:val="24"/>
          <w:szCs w:val="24"/>
        </w:rPr>
        <w:t>»</w:t>
      </w:r>
      <w:r w:rsidR="000D18DC">
        <w:rPr>
          <w:rFonts w:ascii="Times New Roman" w:hAnsi="Times New Roman"/>
          <w:sz w:val="24"/>
          <w:szCs w:val="24"/>
        </w:rPr>
        <w:t xml:space="preserve"> </w:t>
      </w:r>
      <w:r w:rsidRPr="00BD1E8B">
        <w:rPr>
          <w:rFonts w:ascii="Times New Roman" w:hAnsi="Times New Roman"/>
          <w:sz w:val="24"/>
          <w:szCs w:val="24"/>
        </w:rPr>
        <w:t xml:space="preserve">и представленные им для регистрации документы соответствуют требованиям статей 40, 43 и 47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«О выборах депутатов Государственной Думы Федерального Собрания Российской Федерации».</w:t>
      </w:r>
    </w:p>
    <w:p w:rsidR="00505F1A" w:rsidRPr="004A31ED" w:rsidRDefault="00505F1A" w:rsidP="00505F1A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505F1A" w:rsidRDefault="00505F1A" w:rsidP="00505F1A">
      <w:pPr>
        <w:pStyle w:val="2"/>
        <w:spacing w:line="276" w:lineRule="auto"/>
        <w:ind w:left="540" w:firstLine="0"/>
      </w:pPr>
    </w:p>
    <w:p w:rsidR="00505F1A" w:rsidRPr="00BD1E8B" w:rsidRDefault="00505F1A" w:rsidP="00505F1A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0D18DC" w:rsidRPr="000D18DC">
        <w:rPr>
          <w:b/>
          <w:i/>
          <w:iCs/>
        </w:rPr>
        <w:t>Разживина Михаила Юрьевича</w:t>
      </w:r>
      <w:r w:rsidRPr="000D18DC">
        <w:t>,</w:t>
      </w:r>
      <w:r w:rsidRPr="00BD1E8B">
        <w:t xml:space="preserve"> 19</w:t>
      </w:r>
      <w:r w:rsidR="000D18DC">
        <w:t>77</w:t>
      </w:r>
      <w:r w:rsidRPr="00BD1E8B">
        <w:t xml:space="preserve"> года рождения, проживающего </w:t>
      </w:r>
      <w:r w:rsidRPr="00420BDA">
        <w:t>в городе Челябинске,</w:t>
      </w:r>
      <w:r w:rsidRPr="00BD1E8B">
        <w:t xml:space="preserve"> </w:t>
      </w:r>
      <w:r w:rsidR="000D18DC">
        <w:t xml:space="preserve">заместителя начальника цеха </w:t>
      </w:r>
      <w:r>
        <w:t>О</w:t>
      </w:r>
      <w:r w:rsidR="000D18DC">
        <w:t>А</w:t>
      </w:r>
      <w:r>
        <w:t>О «</w:t>
      </w:r>
      <w:r w:rsidR="000D18DC">
        <w:t>Челябинский электрометаллургический комбинат</w:t>
      </w:r>
      <w:r>
        <w:t>»</w:t>
      </w:r>
      <w:r w:rsidRPr="00BD1E8B">
        <w:t xml:space="preserve">, выдвинутого политической партией </w:t>
      </w:r>
      <w:r w:rsidR="000D18DC" w:rsidRPr="00B763FC">
        <w:t>«</w:t>
      </w:r>
      <w:r w:rsidR="000D18DC">
        <w:t>П</w:t>
      </w:r>
      <w:r w:rsidR="000D18DC" w:rsidRPr="00B763FC">
        <w:t>о</w:t>
      </w:r>
      <w:r w:rsidR="000D18DC">
        <w:t>литическая</w:t>
      </w:r>
      <w:r w:rsidR="000D18DC" w:rsidRPr="00B763FC">
        <w:t xml:space="preserve"> партия </w:t>
      </w:r>
      <w:r w:rsidR="000D18DC">
        <w:t>«ПАТРИОТЫ РОССИИ</w:t>
      </w:r>
      <w:r w:rsidR="000D18DC" w:rsidRPr="00B763FC">
        <w:t>»</w:t>
      </w:r>
      <w:r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по одномандатному избирательному </w:t>
      </w:r>
      <w:r w:rsidRPr="00BD1E8B">
        <w:rPr>
          <w:iCs/>
        </w:rPr>
        <w:lastRenderedPageBreak/>
        <w:t>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01 августа</w:t>
      </w:r>
      <w:r w:rsidRPr="00BD1E8B">
        <w:t xml:space="preserve"> 2016 года в 1</w:t>
      </w:r>
      <w:r>
        <w:t>6</w:t>
      </w:r>
      <w:r w:rsidRPr="00BD1E8B">
        <w:t xml:space="preserve"> часов </w:t>
      </w:r>
      <w:r w:rsidR="00983589">
        <w:t xml:space="preserve"> 20</w:t>
      </w:r>
      <w:r>
        <w:t xml:space="preserve"> </w:t>
      </w:r>
      <w:r w:rsidRPr="00BD1E8B">
        <w:t>минут.</w:t>
      </w:r>
    </w:p>
    <w:p w:rsidR="00505F1A" w:rsidRPr="00BD1E8B" w:rsidRDefault="00505F1A" w:rsidP="00505F1A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0D18DC" w:rsidRPr="000D18DC">
        <w:rPr>
          <w:b/>
          <w:i/>
          <w:iCs/>
        </w:rPr>
        <w:t>Разживин</w:t>
      </w:r>
      <w:r w:rsidR="000D18DC">
        <w:rPr>
          <w:b/>
          <w:i/>
          <w:iCs/>
        </w:rPr>
        <w:t>у</w:t>
      </w:r>
      <w:r w:rsidR="000D18DC" w:rsidRPr="000D18DC">
        <w:rPr>
          <w:b/>
          <w:i/>
          <w:iCs/>
        </w:rPr>
        <w:t xml:space="preserve"> Михаил</w:t>
      </w:r>
      <w:r w:rsidR="000D18DC">
        <w:rPr>
          <w:b/>
          <w:i/>
          <w:iCs/>
        </w:rPr>
        <w:t>у</w:t>
      </w:r>
      <w:r w:rsidR="000D18DC" w:rsidRPr="000D18DC">
        <w:rPr>
          <w:b/>
          <w:i/>
          <w:iCs/>
        </w:rPr>
        <w:t xml:space="preserve"> Юрьевич</w:t>
      </w:r>
      <w:r w:rsidR="000D18DC">
        <w:rPr>
          <w:b/>
          <w:i/>
          <w:iCs/>
        </w:rPr>
        <w:t>у</w:t>
      </w:r>
      <w:r w:rsidR="000D18DC" w:rsidRPr="00BD1E8B">
        <w:t xml:space="preserve"> </w:t>
      </w:r>
      <w:r w:rsidRPr="00BD1E8B">
        <w:t>удостоверение установленного образца.</w:t>
      </w:r>
    </w:p>
    <w:p w:rsidR="00505F1A" w:rsidRPr="00BD1E8B" w:rsidRDefault="00505F1A" w:rsidP="00505F1A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505F1A" w:rsidRPr="00BD1E8B" w:rsidRDefault="00505F1A" w:rsidP="00505F1A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0D18DC" w:rsidRPr="000D18DC">
        <w:rPr>
          <w:b/>
          <w:i/>
          <w:iCs/>
        </w:rPr>
        <w:t>Разживин</w:t>
      </w:r>
      <w:r w:rsidR="000D18DC">
        <w:rPr>
          <w:b/>
          <w:i/>
          <w:iCs/>
        </w:rPr>
        <w:t>е</w:t>
      </w:r>
      <w:r w:rsidR="000D18DC" w:rsidRPr="000D18DC">
        <w:rPr>
          <w:b/>
          <w:i/>
          <w:iCs/>
        </w:rPr>
        <w:t xml:space="preserve"> Михаил</w:t>
      </w:r>
      <w:r w:rsidR="000D18DC">
        <w:rPr>
          <w:b/>
          <w:i/>
          <w:iCs/>
        </w:rPr>
        <w:t>е</w:t>
      </w:r>
      <w:r w:rsidR="000D18DC" w:rsidRPr="000D18DC">
        <w:rPr>
          <w:b/>
          <w:i/>
          <w:iCs/>
        </w:rPr>
        <w:t xml:space="preserve"> Юрьевич</w:t>
      </w:r>
      <w:r w:rsidR="000D18DC">
        <w:rPr>
          <w:b/>
          <w:i/>
          <w:iCs/>
        </w:rPr>
        <w:t>е</w:t>
      </w:r>
      <w:r w:rsidRPr="00B763FC">
        <w:rPr>
          <w:iCs/>
        </w:rPr>
        <w:t xml:space="preserve"> </w:t>
      </w:r>
      <w:r w:rsidRPr="00BD1E8B">
        <w:t>довести до сведения избирателей.</w:t>
      </w:r>
    </w:p>
    <w:p w:rsidR="00505F1A" w:rsidRPr="000E7EB1" w:rsidRDefault="00505F1A" w:rsidP="00505F1A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505F1A" w:rsidRDefault="00505F1A" w:rsidP="00505F1A">
      <w:pPr>
        <w:pStyle w:val="2"/>
        <w:spacing w:line="276" w:lineRule="auto"/>
        <w:ind w:left="540" w:firstLine="0"/>
      </w:pPr>
    </w:p>
    <w:p w:rsidR="00505F1A" w:rsidRDefault="00505F1A" w:rsidP="00505F1A">
      <w:pPr>
        <w:pStyle w:val="2"/>
        <w:spacing w:line="276" w:lineRule="auto"/>
        <w:ind w:left="540" w:firstLine="0"/>
      </w:pPr>
    </w:p>
    <w:p w:rsidR="00505F1A" w:rsidRPr="00BD1E8B" w:rsidRDefault="00505F1A" w:rsidP="00505F1A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505F1A" w:rsidRPr="00BD1E8B" w:rsidTr="00527753">
        <w:tc>
          <w:tcPr>
            <w:tcW w:w="4785" w:type="dxa"/>
          </w:tcPr>
          <w:p w:rsidR="00505F1A" w:rsidRDefault="00505F1A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505F1A" w:rsidRDefault="00505F1A" w:rsidP="00527753">
            <w:pPr>
              <w:pStyle w:val="2"/>
              <w:spacing w:line="276" w:lineRule="auto"/>
              <w:ind w:firstLine="0"/>
              <w:jc w:val="left"/>
            </w:pPr>
          </w:p>
          <w:p w:rsidR="00505F1A" w:rsidRPr="00BD1E8B" w:rsidRDefault="00505F1A" w:rsidP="00527753">
            <w:pPr>
              <w:pStyle w:val="2"/>
              <w:spacing w:line="276" w:lineRule="auto"/>
              <w:ind w:firstLine="0"/>
              <w:jc w:val="left"/>
            </w:pPr>
          </w:p>
          <w:p w:rsidR="00505F1A" w:rsidRPr="00BD1E8B" w:rsidRDefault="00505F1A" w:rsidP="00527753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505F1A" w:rsidRPr="00BD1E8B" w:rsidRDefault="00505F1A" w:rsidP="00527753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505F1A" w:rsidRPr="00BD1E8B" w:rsidTr="00527753">
        <w:tc>
          <w:tcPr>
            <w:tcW w:w="4785" w:type="dxa"/>
          </w:tcPr>
          <w:p w:rsidR="00505F1A" w:rsidRPr="00BD1E8B" w:rsidRDefault="00505F1A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505F1A" w:rsidRPr="00BD1E8B" w:rsidRDefault="00505F1A" w:rsidP="00527753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505F1A" w:rsidRDefault="00505F1A" w:rsidP="00505F1A"/>
    <w:p w:rsidR="00505F1A" w:rsidRDefault="00505F1A" w:rsidP="00505F1A"/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46" w:rsidRDefault="00B01446" w:rsidP="00DB1BFC">
      <w:pPr>
        <w:spacing w:after="0" w:line="240" w:lineRule="auto"/>
      </w:pPr>
      <w:r>
        <w:separator/>
      </w:r>
    </w:p>
  </w:endnote>
  <w:endnote w:type="continuationSeparator" w:id="1">
    <w:p w:rsidR="00B01446" w:rsidRDefault="00B01446" w:rsidP="00D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46" w:rsidRDefault="00B01446" w:rsidP="00DB1BFC">
      <w:pPr>
        <w:spacing w:after="0" w:line="240" w:lineRule="auto"/>
      </w:pPr>
      <w:r>
        <w:separator/>
      </w:r>
    </w:p>
  </w:footnote>
  <w:footnote w:type="continuationSeparator" w:id="1">
    <w:p w:rsidR="00B01446" w:rsidRDefault="00B01446" w:rsidP="00DB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DB1BFC">
        <w:pPr>
          <w:pStyle w:val="a5"/>
          <w:jc w:val="center"/>
        </w:pPr>
        <w:r>
          <w:fldChar w:fldCharType="begin"/>
        </w:r>
        <w:r w:rsidR="00A625B7">
          <w:instrText xml:space="preserve"> PAGE   \* MERGEFORMAT </w:instrText>
        </w:r>
        <w:r>
          <w:fldChar w:fldCharType="separate"/>
        </w:r>
        <w:r w:rsidR="00983589">
          <w:rPr>
            <w:noProof/>
          </w:rPr>
          <w:t>2</w:t>
        </w:r>
        <w:r>
          <w:fldChar w:fldCharType="end"/>
        </w:r>
      </w:p>
    </w:sdtContent>
  </w:sdt>
  <w:p w:rsidR="009F3091" w:rsidRDefault="00B014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1A"/>
    <w:rsid w:val="000D18DC"/>
    <w:rsid w:val="00446791"/>
    <w:rsid w:val="00505F1A"/>
    <w:rsid w:val="0085485B"/>
    <w:rsid w:val="00983589"/>
    <w:rsid w:val="00A625B7"/>
    <w:rsid w:val="00B01446"/>
    <w:rsid w:val="00DB1BFC"/>
    <w:rsid w:val="00D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05F1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05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05F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05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F1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2016-08-01T13:46:00Z</cp:lastPrinted>
  <dcterms:created xsi:type="dcterms:W3CDTF">2016-07-31T10:51:00Z</dcterms:created>
  <dcterms:modified xsi:type="dcterms:W3CDTF">2016-08-01T13:47:00Z</dcterms:modified>
</cp:coreProperties>
</file>