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000"/>
      </w:tblPr>
      <w:tblGrid>
        <w:gridCol w:w="1806"/>
        <w:gridCol w:w="2163"/>
        <w:gridCol w:w="967"/>
        <w:gridCol w:w="427"/>
        <w:gridCol w:w="3851"/>
      </w:tblGrid>
      <w:tr w:rsidR="005D0F00" w:rsidTr="008F37F2">
        <w:tc>
          <w:tcPr>
            <w:tcW w:w="1806" w:type="dxa"/>
          </w:tcPr>
          <w:p w:rsidR="005D0F00" w:rsidRDefault="005D0F00" w:rsidP="008F37F2"/>
        </w:tc>
        <w:tc>
          <w:tcPr>
            <w:tcW w:w="2163" w:type="dxa"/>
          </w:tcPr>
          <w:p w:rsidR="005D0F00" w:rsidRDefault="005D0F00" w:rsidP="008F37F2"/>
        </w:tc>
        <w:tc>
          <w:tcPr>
            <w:tcW w:w="967" w:type="dxa"/>
          </w:tcPr>
          <w:p w:rsidR="005D0F00" w:rsidRDefault="005D0F00" w:rsidP="008F37F2">
            <w:r>
              <w:rPr>
                <w:noProof/>
              </w:rPr>
              <w:drawing>
                <wp:inline distT="0" distB="0" distL="0" distR="0">
                  <wp:extent cx="493395" cy="590550"/>
                  <wp:effectExtent l="19050" t="0" r="190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5D0F00" w:rsidRDefault="005D0F00" w:rsidP="008F37F2"/>
        </w:tc>
        <w:tc>
          <w:tcPr>
            <w:tcW w:w="3851" w:type="dxa"/>
          </w:tcPr>
          <w:p w:rsidR="005D0F00" w:rsidRDefault="005D0F00" w:rsidP="008F37F2"/>
        </w:tc>
      </w:tr>
    </w:tbl>
    <w:p w:rsidR="005D0F00" w:rsidRDefault="005D0F00" w:rsidP="005D0F00">
      <w:pPr>
        <w:pStyle w:val="2"/>
        <w:jc w:val="center"/>
      </w:pPr>
    </w:p>
    <w:p w:rsidR="005D0F00" w:rsidRPr="00A74EFE" w:rsidRDefault="005D0F00" w:rsidP="005D0F00">
      <w:pPr>
        <w:pStyle w:val="a3"/>
        <w:jc w:val="center"/>
        <w:rPr>
          <w:sz w:val="28"/>
          <w:szCs w:val="28"/>
        </w:rPr>
      </w:pPr>
      <w:r w:rsidRPr="00A74EFE">
        <w:rPr>
          <w:b/>
          <w:color w:val="000000"/>
          <w:spacing w:val="-8"/>
          <w:sz w:val="28"/>
          <w:szCs w:val="28"/>
        </w:rPr>
        <w:t xml:space="preserve">ТЕРРИТОРИАЛЬНАЯ ИЗБИРАТЕЛЬНАЯ КОМИССИЯ КАЛИНИНСКОГО РАЙОНА ГОРОДА ЧЕЛЯБИНСКА </w:t>
      </w:r>
    </w:p>
    <w:p w:rsidR="005D0F00" w:rsidRDefault="005D0F00" w:rsidP="005D0F00">
      <w:pPr>
        <w:pBdr>
          <w:bottom w:val="single" w:sz="12" w:space="1" w:color="auto"/>
        </w:pBdr>
        <w:spacing w:after="120"/>
        <w:rPr>
          <w:b/>
          <w:color w:val="000000"/>
          <w:spacing w:val="-8"/>
          <w:sz w:val="32"/>
        </w:rPr>
      </w:pPr>
    </w:p>
    <w:p w:rsidR="005D0F00" w:rsidRDefault="005D0F00" w:rsidP="005D0F00">
      <w:pPr>
        <w:pStyle w:val="1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ул. Кирова, д. 10, г. Челябинск, Челябинская область, 454081</w:t>
      </w:r>
    </w:p>
    <w:p w:rsidR="005D0F00" w:rsidRDefault="005D0F00" w:rsidP="005D0F00">
      <w:pPr>
        <w:pStyle w:val="14"/>
        <w:spacing w:after="1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</w:rPr>
        <w:t>тел.</w:t>
      </w:r>
      <w:r>
        <w:rPr>
          <w:b w:val="0"/>
          <w:color w:val="000000"/>
          <w:sz w:val="24"/>
          <w:szCs w:val="24"/>
        </w:rPr>
        <w:t xml:space="preserve"> (8351) 790-94-79, (8351) 791-24-84</w:t>
      </w:r>
    </w:p>
    <w:p w:rsidR="005D0F00" w:rsidRPr="00A74EFE" w:rsidRDefault="005D0F00" w:rsidP="005D0F00">
      <w:pPr>
        <w:pStyle w:val="14"/>
        <w:spacing w:after="120"/>
        <w:rPr>
          <w:b w:val="0"/>
          <w:color w:val="000000"/>
          <w:sz w:val="24"/>
          <w:szCs w:val="24"/>
        </w:rPr>
      </w:pPr>
      <w:r w:rsidRPr="002E2567">
        <w:rPr>
          <w:rFonts w:ascii="Times New Roman" w:hAnsi="Times New Roman"/>
          <w:b w:val="0"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0.95pt;margin-top:18.6pt;width:214.9pt;height:11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" stroked="f">
            <v:textbox>
              <w:txbxContent>
                <w:p w:rsidR="005D0F00" w:rsidRPr="005D0F00" w:rsidRDefault="005D0F00" w:rsidP="005D0F00">
                  <w:pPr>
                    <w:rPr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5D0F00" w:rsidRPr="002139D5" w:rsidRDefault="005D0F00" w:rsidP="005D0F00">
      <w:pPr>
        <w:pStyle w:val="14"/>
        <w:spacing w:after="1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13</w:t>
      </w:r>
      <w:r w:rsidRPr="002139D5">
        <w:rPr>
          <w:rFonts w:ascii="Times New Roman" w:hAnsi="Times New Roman"/>
          <w:b w:val="0"/>
          <w:color w:val="000000"/>
          <w:sz w:val="24"/>
          <w:szCs w:val="24"/>
        </w:rPr>
        <w:t>.0</w:t>
      </w:r>
      <w:r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2139D5">
        <w:rPr>
          <w:rFonts w:ascii="Times New Roman" w:hAnsi="Times New Roman"/>
          <w:b w:val="0"/>
          <w:color w:val="000000"/>
          <w:sz w:val="24"/>
          <w:szCs w:val="24"/>
        </w:rPr>
        <w:t>.201</w:t>
      </w:r>
      <w:r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2139D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 w:rsidRPr="002139D5">
        <w:rPr>
          <w:rFonts w:ascii="Times New Roman" w:hAnsi="Times New Roman"/>
          <w:b w:val="0"/>
          <w:color w:val="000000"/>
          <w:sz w:val="24"/>
          <w:szCs w:val="24"/>
        </w:rPr>
        <w:t>№ 04-05/</w:t>
      </w:r>
      <w:r>
        <w:rPr>
          <w:rFonts w:ascii="Times New Roman" w:hAnsi="Times New Roman"/>
          <w:b w:val="0"/>
          <w:color w:val="000000"/>
          <w:sz w:val="24"/>
          <w:szCs w:val="24"/>
        </w:rPr>
        <w:t>31</w:t>
      </w:r>
    </w:p>
    <w:p w:rsidR="005D0F00" w:rsidRPr="00A74EFE" w:rsidRDefault="005D0F00" w:rsidP="005D0F00">
      <w:pPr>
        <w:pStyle w:val="14"/>
        <w:spacing w:after="1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139D5">
        <w:rPr>
          <w:rFonts w:ascii="Times New Roman" w:hAnsi="Times New Roman"/>
          <w:b w:val="0"/>
          <w:color w:val="000000"/>
          <w:sz w:val="24"/>
          <w:szCs w:val="24"/>
        </w:rPr>
        <w:t>На № __________ от  ________</w:t>
      </w:r>
    </w:p>
    <w:p w:rsidR="005D0F00" w:rsidRPr="004C3FAD" w:rsidRDefault="005D0F00" w:rsidP="005D0F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00" w:rsidRPr="004C3FAD" w:rsidRDefault="005D0F00" w:rsidP="005D0F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D0F00" w:rsidRPr="004C3FAD" w:rsidRDefault="005D0F00" w:rsidP="005D0F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00" w:rsidRPr="004C3FAD" w:rsidRDefault="005D0F00" w:rsidP="005D0F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</w:t>
      </w:r>
      <w:r w:rsidRPr="0025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</w:t>
      </w: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</w:t>
      </w: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25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пунктом 13 статьи 67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36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выборах Президента Российской Федерации», доводит до сведения уполномоченных представителей зарегистрированных кандидатов на должность Президента Российской Федерации, которые внесены в избирательный бюллетень для голосования, что</w:t>
      </w: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F00" w:rsidRDefault="005D0F00" w:rsidP="005D0F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Pr="0025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бюллетеней </w:t>
      </w:r>
      <w:proofErr w:type="gramStart"/>
      <w:r w:rsidRPr="0025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Президента Российской Федерации от </w:t>
      </w: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</w:t>
      </w: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</w:t>
      </w:r>
      <w:r w:rsidRPr="0025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участковые</w:t>
      </w:r>
      <w:r w:rsidRPr="0025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избирательные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</w:t>
      </w: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</w:t>
      </w:r>
      <w:r w:rsidRPr="0025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</w:t>
      </w:r>
      <w:proofErr w:type="gramEnd"/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</w:t>
      </w: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ул. 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</w:t>
      </w:r>
      <w:r w:rsidRPr="0025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(Администрация Калининского района)</w:t>
      </w:r>
      <w:r w:rsidRPr="005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приложенного графика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F00" w:rsidRDefault="005D0F00" w:rsidP="005D0F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00" w:rsidRDefault="005D0F00" w:rsidP="005D0F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00" w:rsidRDefault="005D0F00" w:rsidP="005D0F00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0F00" w:rsidRDefault="005D0F00" w:rsidP="005D0F00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0F00" w:rsidRDefault="005D0F00" w:rsidP="005D0F00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0F00" w:rsidRDefault="005D0F00" w:rsidP="005D0F00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0F00" w:rsidRDefault="005D0F00" w:rsidP="005D0F00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0F00" w:rsidRDefault="005D0F00" w:rsidP="005D0F00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0F00" w:rsidRDefault="005D0F00" w:rsidP="005D0F00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0F00" w:rsidRPr="005D0F00" w:rsidRDefault="005D0F00" w:rsidP="005D0F00">
      <w:pPr>
        <w:widowControl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D0F00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  <w:r w:rsidRPr="005D0F00">
        <w:rPr>
          <w:rFonts w:ascii="Times New Roman" w:hAnsi="Times New Roman" w:cs="Times New Roman"/>
          <w:sz w:val="26"/>
          <w:szCs w:val="26"/>
        </w:rPr>
        <w:br/>
        <w:t xml:space="preserve">решением территориальной избирательной комиссии </w:t>
      </w:r>
      <w:r w:rsidRPr="005D0F00">
        <w:rPr>
          <w:rFonts w:ascii="Times New Roman" w:hAnsi="Times New Roman" w:cs="Times New Roman"/>
          <w:sz w:val="26"/>
          <w:szCs w:val="26"/>
        </w:rPr>
        <w:br/>
        <w:t>Калининского района города Челябинска</w:t>
      </w:r>
      <w:r w:rsidRPr="005D0F00">
        <w:rPr>
          <w:rFonts w:ascii="Times New Roman" w:hAnsi="Times New Roman" w:cs="Times New Roman"/>
          <w:sz w:val="26"/>
          <w:szCs w:val="26"/>
        </w:rPr>
        <w:br/>
        <w:t xml:space="preserve">от 06 марта 2018 года № </w:t>
      </w:r>
      <w:r w:rsidRPr="005D0F00">
        <w:rPr>
          <w:rFonts w:ascii="Times New Roman" w:hAnsi="Times New Roman" w:cs="Times New Roman"/>
          <w:sz w:val="26"/>
          <w:szCs w:val="26"/>
          <w:u w:val="single"/>
        </w:rPr>
        <w:t>67/604-4</w:t>
      </w:r>
    </w:p>
    <w:p w:rsidR="005D0F00" w:rsidRPr="005D0F00" w:rsidRDefault="005D0F00" w:rsidP="005D0F00">
      <w:pPr>
        <w:widowControl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0F00" w:rsidRPr="005D0F00" w:rsidRDefault="005D0F00" w:rsidP="005D0F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0F00">
        <w:rPr>
          <w:rFonts w:ascii="Times New Roman" w:hAnsi="Times New Roman" w:cs="Times New Roman"/>
          <w:sz w:val="26"/>
          <w:szCs w:val="26"/>
        </w:rPr>
        <w:t>ГРАФИК</w:t>
      </w:r>
      <w:r w:rsidRPr="005D0F00">
        <w:rPr>
          <w:rFonts w:ascii="Times New Roman" w:hAnsi="Times New Roman" w:cs="Times New Roman"/>
          <w:sz w:val="26"/>
          <w:szCs w:val="26"/>
        </w:rPr>
        <w:br/>
        <w:t>пересчета и передачи избирательных бюллетеней участковым избирательным комиссиям №№ 516-591, 2252, 2280, 2281, 2402, 2403</w:t>
      </w:r>
      <w:r w:rsidRPr="005D0F00">
        <w:rPr>
          <w:rFonts w:ascii="Times New Roman" w:hAnsi="Times New Roman" w:cs="Times New Roman"/>
          <w:sz w:val="26"/>
          <w:szCs w:val="26"/>
        </w:rPr>
        <w:br/>
        <w:t>16 марта и 17 марта 2018 г.</w:t>
      </w:r>
    </w:p>
    <w:p w:rsidR="005D0F00" w:rsidRPr="005D0F00" w:rsidRDefault="005D0F00" w:rsidP="005D0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F00" w:rsidRPr="005D0F00" w:rsidRDefault="005D0F00" w:rsidP="005D0F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F00">
        <w:rPr>
          <w:rFonts w:ascii="Times New Roman" w:hAnsi="Times New Roman" w:cs="Times New Roman"/>
          <w:b/>
          <w:sz w:val="26"/>
          <w:szCs w:val="26"/>
        </w:rPr>
        <w:t>16 марта 2018 г.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0F00">
        <w:rPr>
          <w:rFonts w:ascii="Times New Roman" w:hAnsi="Times New Roman" w:cs="Times New Roman"/>
          <w:b/>
          <w:sz w:val="26"/>
          <w:szCs w:val="26"/>
          <w:u w:val="single"/>
        </w:rPr>
        <w:t>с 09.00 до 09.20 час.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F00">
        <w:rPr>
          <w:rFonts w:ascii="Times New Roman" w:hAnsi="Times New Roman" w:cs="Times New Roman"/>
          <w:sz w:val="26"/>
          <w:szCs w:val="26"/>
        </w:rPr>
        <w:t xml:space="preserve">УИК №№ 2252, 516, 517, 518, 519, 520, 521, 522 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0F00">
        <w:rPr>
          <w:rFonts w:ascii="Times New Roman" w:hAnsi="Times New Roman" w:cs="Times New Roman"/>
          <w:b/>
          <w:sz w:val="26"/>
          <w:szCs w:val="26"/>
          <w:u w:val="single"/>
        </w:rPr>
        <w:t>с 09.20 до 09.40 час.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0F00">
        <w:rPr>
          <w:rFonts w:ascii="Times New Roman" w:hAnsi="Times New Roman" w:cs="Times New Roman"/>
          <w:sz w:val="26"/>
          <w:szCs w:val="26"/>
        </w:rPr>
        <w:t>УИК №№ 523, 524, 525, 526, 527, 528, 529, 530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0F00">
        <w:rPr>
          <w:rFonts w:ascii="Times New Roman" w:hAnsi="Times New Roman" w:cs="Times New Roman"/>
          <w:b/>
          <w:sz w:val="26"/>
          <w:szCs w:val="26"/>
          <w:u w:val="single"/>
        </w:rPr>
        <w:t>с 09.40 до 10.00 час.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F00">
        <w:rPr>
          <w:rFonts w:ascii="Times New Roman" w:hAnsi="Times New Roman" w:cs="Times New Roman"/>
          <w:sz w:val="26"/>
          <w:szCs w:val="26"/>
        </w:rPr>
        <w:t xml:space="preserve">УИК №№ 531, 532, 533, 534, 535, 536, 537, 538 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0F00">
        <w:rPr>
          <w:rFonts w:ascii="Times New Roman" w:hAnsi="Times New Roman" w:cs="Times New Roman"/>
          <w:b/>
          <w:sz w:val="26"/>
          <w:szCs w:val="26"/>
          <w:u w:val="single"/>
        </w:rPr>
        <w:t>с 10.00 до 10.20 час.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F00">
        <w:rPr>
          <w:rFonts w:ascii="Times New Roman" w:hAnsi="Times New Roman" w:cs="Times New Roman"/>
          <w:sz w:val="26"/>
          <w:szCs w:val="26"/>
        </w:rPr>
        <w:t>УИК №№  539, 540, 541, 542, 543, 544, 545, 546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0F00">
        <w:rPr>
          <w:rFonts w:ascii="Times New Roman" w:hAnsi="Times New Roman" w:cs="Times New Roman"/>
          <w:b/>
          <w:sz w:val="26"/>
          <w:szCs w:val="26"/>
          <w:u w:val="single"/>
        </w:rPr>
        <w:t>с 10.20 до 10.40 час.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F00">
        <w:rPr>
          <w:rFonts w:ascii="Times New Roman" w:hAnsi="Times New Roman" w:cs="Times New Roman"/>
          <w:sz w:val="26"/>
          <w:szCs w:val="26"/>
        </w:rPr>
        <w:t>УИК № №№ 547, 548, 589, 549, 550, 2281, 561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0F00">
        <w:rPr>
          <w:rFonts w:ascii="Times New Roman" w:hAnsi="Times New Roman" w:cs="Times New Roman"/>
          <w:b/>
          <w:sz w:val="26"/>
          <w:szCs w:val="26"/>
          <w:u w:val="single"/>
        </w:rPr>
        <w:t>с 10.40 до 11.00 час.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F00">
        <w:rPr>
          <w:rFonts w:ascii="Times New Roman" w:hAnsi="Times New Roman" w:cs="Times New Roman"/>
          <w:sz w:val="26"/>
          <w:szCs w:val="26"/>
        </w:rPr>
        <w:t xml:space="preserve">УИК №№ 551, 552, 553, 554, 555, 556, 557, 558 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0F00">
        <w:rPr>
          <w:rFonts w:ascii="Times New Roman" w:hAnsi="Times New Roman" w:cs="Times New Roman"/>
          <w:b/>
          <w:sz w:val="26"/>
          <w:szCs w:val="26"/>
          <w:u w:val="single"/>
        </w:rPr>
        <w:t>с 11.00 до 11.20 час.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F00">
        <w:rPr>
          <w:rFonts w:ascii="Times New Roman" w:hAnsi="Times New Roman" w:cs="Times New Roman"/>
          <w:sz w:val="26"/>
          <w:szCs w:val="26"/>
        </w:rPr>
        <w:t>УИК №№ 559, 560, 562, 563, 564, 565, 566, 567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0F00">
        <w:rPr>
          <w:rFonts w:ascii="Times New Roman" w:hAnsi="Times New Roman" w:cs="Times New Roman"/>
          <w:b/>
          <w:sz w:val="26"/>
          <w:szCs w:val="26"/>
          <w:u w:val="single"/>
        </w:rPr>
        <w:t>с 11.20 до 11.40 час.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F00">
        <w:rPr>
          <w:rFonts w:ascii="Times New Roman" w:hAnsi="Times New Roman" w:cs="Times New Roman"/>
          <w:sz w:val="26"/>
          <w:szCs w:val="26"/>
        </w:rPr>
        <w:t>УИК №№, 568, 569, 570, 571, 572, 573, 574, 575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0F00">
        <w:rPr>
          <w:rFonts w:ascii="Times New Roman" w:hAnsi="Times New Roman" w:cs="Times New Roman"/>
          <w:b/>
          <w:sz w:val="26"/>
          <w:szCs w:val="26"/>
          <w:u w:val="single"/>
        </w:rPr>
        <w:t>с 11.40 до 12.00 час.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F00">
        <w:rPr>
          <w:rFonts w:ascii="Times New Roman" w:hAnsi="Times New Roman" w:cs="Times New Roman"/>
          <w:sz w:val="26"/>
          <w:szCs w:val="26"/>
        </w:rPr>
        <w:t>УИК №№ 576, 577, 578, 579, 2280, 2402, 2403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0F00">
        <w:rPr>
          <w:rFonts w:ascii="Times New Roman" w:hAnsi="Times New Roman" w:cs="Times New Roman"/>
          <w:b/>
          <w:sz w:val="26"/>
          <w:szCs w:val="26"/>
          <w:u w:val="single"/>
        </w:rPr>
        <w:t>с 12.00 до 12.20 час.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F00">
        <w:rPr>
          <w:rFonts w:ascii="Times New Roman" w:hAnsi="Times New Roman" w:cs="Times New Roman"/>
          <w:sz w:val="26"/>
          <w:szCs w:val="26"/>
        </w:rPr>
        <w:t xml:space="preserve">УИК </w:t>
      </w:r>
      <w:bookmarkStart w:id="0" w:name="_GoBack"/>
      <w:bookmarkEnd w:id="0"/>
      <w:r w:rsidRPr="005D0F00">
        <w:rPr>
          <w:rFonts w:ascii="Times New Roman" w:hAnsi="Times New Roman" w:cs="Times New Roman"/>
          <w:sz w:val="26"/>
          <w:szCs w:val="26"/>
        </w:rPr>
        <w:t>№№ 580, 581, 582, 583, 584, 585, 586, 587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0F00" w:rsidRPr="005D0F00" w:rsidRDefault="005D0F00" w:rsidP="005D0F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F00">
        <w:rPr>
          <w:rFonts w:ascii="Times New Roman" w:hAnsi="Times New Roman" w:cs="Times New Roman"/>
          <w:b/>
          <w:sz w:val="26"/>
          <w:szCs w:val="26"/>
        </w:rPr>
        <w:t>17 марта 2018 г.</w:t>
      </w:r>
    </w:p>
    <w:p w:rsidR="005D0F00" w:rsidRPr="005D0F00" w:rsidRDefault="005D0F00" w:rsidP="005D0F0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0F00">
        <w:rPr>
          <w:rFonts w:ascii="Times New Roman" w:hAnsi="Times New Roman" w:cs="Times New Roman"/>
          <w:b/>
          <w:sz w:val="26"/>
          <w:szCs w:val="26"/>
          <w:u w:val="single"/>
        </w:rPr>
        <w:t>09.00</w:t>
      </w:r>
    </w:p>
    <w:p w:rsidR="005D0F00" w:rsidRPr="005D0F00" w:rsidRDefault="005D0F00" w:rsidP="005D0F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00">
        <w:rPr>
          <w:rFonts w:ascii="Times New Roman" w:hAnsi="Times New Roman" w:cs="Times New Roman"/>
          <w:sz w:val="26"/>
          <w:szCs w:val="26"/>
        </w:rPr>
        <w:t>УИК №№ 588, 590, 591</w:t>
      </w:r>
    </w:p>
    <w:p w:rsidR="00446791" w:rsidRPr="005D0F00" w:rsidRDefault="00446791" w:rsidP="005D0F00">
      <w:pPr>
        <w:spacing w:after="0"/>
        <w:rPr>
          <w:rFonts w:ascii="Times New Roman" w:hAnsi="Times New Roman" w:cs="Times New Roman"/>
        </w:rPr>
      </w:pPr>
    </w:p>
    <w:sectPr w:rsidR="00446791" w:rsidRPr="005D0F00" w:rsidSect="005D0F0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5D0F00"/>
    <w:rsid w:val="001E5D2F"/>
    <w:rsid w:val="00446791"/>
    <w:rsid w:val="00520445"/>
    <w:rsid w:val="005D0F00"/>
    <w:rsid w:val="00634ED1"/>
    <w:rsid w:val="00D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00"/>
  </w:style>
  <w:style w:type="paragraph" w:styleId="2">
    <w:name w:val="heading 2"/>
    <w:basedOn w:val="a"/>
    <w:next w:val="a"/>
    <w:link w:val="20"/>
    <w:qFormat/>
    <w:rsid w:val="005D0F00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F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D0F0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D0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cp:lastPrinted>2018-03-14T08:42:00Z</cp:lastPrinted>
  <dcterms:created xsi:type="dcterms:W3CDTF">2018-03-14T08:32:00Z</dcterms:created>
  <dcterms:modified xsi:type="dcterms:W3CDTF">2018-03-14T08:49:00Z</dcterms:modified>
</cp:coreProperties>
</file>