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573" w:rsidRPr="00BA1E3C" w:rsidRDefault="00614573" w:rsidP="00614573">
      <w:pPr>
        <w:keepNext/>
        <w:spacing w:line="360" w:lineRule="auto"/>
        <w:jc w:val="center"/>
        <w:outlineLvl w:val="0"/>
        <w:rPr>
          <w:rFonts w:ascii="Arial" w:hAnsi="Arial"/>
          <w:b/>
          <w:bCs/>
          <w:snapToGrid w:val="0"/>
          <w:sz w:val="22"/>
        </w:rPr>
      </w:pPr>
      <w:r w:rsidRPr="00BA1E3C">
        <w:rPr>
          <w:rFonts w:ascii="Arial" w:hAnsi="Arial"/>
          <w:b/>
          <w:bCs/>
          <w:snapToGrid w:val="0"/>
          <w:sz w:val="22"/>
        </w:rPr>
        <w:t>АДМИНИСТРАЦИЯ КАЛИНИНСКОГО РАЙОНА</w:t>
      </w:r>
    </w:p>
    <w:p w:rsidR="00614573" w:rsidRPr="00BA1E3C" w:rsidRDefault="00614573" w:rsidP="00614573">
      <w:pPr>
        <w:keepNext/>
        <w:spacing w:line="360" w:lineRule="auto"/>
        <w:jc w:val="center"/>
        <w:outlineLvl w:val="0"/>
        <w:rPr>
          <w:rFonts w:ascii="Arial" w:hAnsi="Arial"/>
          <w:b/>
          <w:bCs/>
          <w:snapToGrid w:val="0"/>
          <w:sz w:val="22"/>
        </w:rPr>
      </w:pPr>
      <w:r w:rsidRPr="00BA1E3C">
        <w:rPr>
          <w:rFonts w:ascii="Arial" w:hAnsi="Arial"/>
          <w:b/>
          <w:bCs/>
          <w:snapToGrid w:val="0"/>
          <w:sz w:val="22"/>
        </w:rPr>
        <w:t>ГОРОДА ЧЕЛЯБИНСКА</w:t>
      </w:r>
    </w:p>
    <w:p w:rsidR="00614573" w:rsidRPr="00BA1E3C" w:rsidRDefault="00614573" w:rsidP="00614573"/>
    <w:p w:rsidR="00614573" w:rsidRPr="00BA1E3C" w:rsidRDefault="00614573" w:rsidP="00614573">
      <w:pPr>
        <w:keepNext/>
        <w:jc w:val="center"/>
        <w:outlineLvl w:val="1"/>
        <w:rPr>
          <w:rFonts w:ascii="Arial" w:hAnsi="Arial"/>
          <w:b/>
          <w:bCs/>
          <w:sz w:val="34"/>
        </w:rPr>
      </w:pPr>
      <w:r w:rsidRPr="00BA1E3C">
        <w:rPr>
          <w:rFonts w:ascii="Arial" w:hAnsi="Arial"/>
          <w:b/>
          <w:bCs/>
          <w:sz w:val="34"/>
        </w:rPr>
        <w:t>РАСПОРЯЖЕНИЕ</w:t>
      </w:r>
    </w:p>
    <w:p w:rsidR="00614573" w:rsidRPr="00BA1E3C" w:rsidRDefault="000C29C3" w:rsidP="000C29C3">
      <w:pPr>
        <w:tabs>
          <w:tab w:val="left" w:pos="8385"/>
        </w:tabs>
      </w:pPr>
      <w:r>
        <w:tab/>
      </w:r>
    </w:p>
    <w:p w:rsidR="00614573" w:rsidRPr="00BA1E3C" w:rsidRDefault="00614573" w:rsidP="00614573">
      <w:r w:rsidRPr="000A668D">
        <w:rPr>
          <w:u w:val="single"/>
        </w:rPr>
        <w:t>___</w:t>
      </w:r>
      <w:r w:rsidR="000A668D" w:rsidRPr="000A668D">
        <w:rPr>
          <w:u w:val="single"/>
        </w:rPr>
        <w:t>22.02.2023</w:t>
      </w:r>
      <w:r w:rsidRPr="000A668D">
        <w:rPr>
          <w:u w:val="single"/>
        </w:rPr>
        <w:t>____</w:t>
      </w:r>
      <w:r w:rsidRPr="00BA1E3C">
        <w:tab/>
      </w:r>
      <w:r w:rsidRPr="00BA1E3C">
        <w:tab/>
      </w:r>
      <w:r w:rsidRPr="00BA1E3C">
        <w:tab/>
      </w:r>
      <w:r w:rsidRPr="00BA1E3C">
        <w:tab/>
      </w:r>
      <w:r w:rsidRPr="00BA1E3C">
        <w:tab/>
      </w:r>
      <w:r w:rsidRPr="00BA1E3C">
        <w:tab/>
      </w:r>
      <w:r w:rsidR="00231E39">
        <w:t xml:space="preserve"> </w:t>
      </w:r>
      <w:r w:rsidRPr="00BA1E3C">
        <w:tab/>
      </w:r>
      <w:r w:rsidR="00231E39">
        <w:tab/>
        <w:t xml:space="preserve">    №  </w:t>
      </w:r>
      <w:r w:rsidR="00231E39" w:rsidRPr="000A668D">
        <w:rPr>
          <w:u w:val="single"/>
        </w:rPr>
        <w:t>___</w:t>
      </w:r>
      <w:r w:rsidR="000A668D" w:rsidRPr="000A668D">
        <w:rPr>
          <w:u w:val="single"/>
        </w:rPr>
        <w:t>37</w:t>
      </w:r>
      <w:r w:rsidR="00231E39" w:rsidRPr="000A668D">
        <w:rPr>
          <w:u w:val="single"/>
        </w:rPr>
        <w:t>____</w:t>
      </w:r>
    </w:p>
    <w:p w:rsidR="001A2F1F" w:rsidRDefault="00502ED5" w:rsidP="00502ED5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</w:p>
    <w:p w:rsidR="00534AE0" w:rsidRDefault="00534AE0" w:rsidP="00AE7AB9"/>
    <w:p w:rsidR="00AE7AB9" w:rsidRDefault="004978CC" w:rsidP="00AE7AB9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2A0E1E7" wp14:editId="410719DC">
                <wp:simplePos x="0" y="0"/>
                <wp:positionH relativeFrom="column">
                  <wp:posOffset>-3810</wp:posOffset>
                </wp:positionH>
                <wp:positionV relativeFrom="paragraph">
                  <wp:posOffset>92710</wp:posOffset>
                </wp:positionV>
                <wp:extent cx="2514600" cy="129540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37F5" w:rsidRPr="00924401" w:rsidRDefault="006C4E8C" w:rsidP="00924401">
                            <w:pPr>
                              <w:shd w:val="clear" w:color="auto" w:fill="FFFFFF"/>
                              <w:rPr>
                                <w:spacing w:val="-4"/>
                                <w:sz w:val="26"/>
                                <w:szCs w:val="26"/>
                              </w:rPr>
                            </w:pPr>
                            <w:r w:rsidRPr="007D2A42">
                              <w:rPr>
                                <w:sz w:val="26"/>
                                <w:szCs w:val="26"/>
                              </w:rPr>
                              <w:t>Об утверждении муниципальной программы «</w:t>
                            </w:r>
                            <w:r w:rsidRPr="00324B00">
                              <w:rPr>
                                <w:sz w:val="26"/>
                                <w:szCs w:val="26"/>
                              </w:rPr>
                              <w:t>Организация досуга и проведение культурно-массовых мероприятий для жителей Калининского района</w:t>
                            </w:r>
                            <w:r w:rsidR="00527ADC">
                              <w:rPr>
                                <w:sz w:val="26"/>
                                <w:szCs w:val="26"/>
                              </w:rPr>
                              <w:t xml:space="preserve"> города Челябинска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.3pt;margin-top:7.3pt;width:198pt;height:10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" stroked="f">
                <v:textbox>
                  <w:txbxContent>
                    <w:p w:rsidR="00FF37F5" w:rsidRPr="00924401" w:rsidRDefault="006C4E8C" w:rsidP="00924401">
                      <w:pPr>
                        <w:shd w:val="clear" w:color="auto" w:fill="FFFFFF"/>
                        <w:rPr>
                          <w:spacing w:val="-4"/>
                          <w:sz w:val="26"/>
                          <w:szCs w:val="26"/>
                        </w:rPr>
                      </w:pPr>
                      <w:r w:rsidRPr="007D2A42">
                        <w:rPr>
                          <w:sz w:val="26"/>
                          <w:szCs w:val="26"/>
                        </w:rPr>
                        <w:t>Об утверждении муниципальной программы «</w:t>
                      </w:r>
                      <w:r w:rsidRPr="00324B00">
                        <w:rPr>
                          <w:sz w:val="26"/>
                          <w:szCs w:val="26"/>
                        </w:rPr>
                        <w:t>Организация досуга и проведение культурно-массовых мероприятий для жителей Калининского района</w:t>
                      </w:r>
                      <w:r w:rsidR="00527ADC">
                        <w:rPr>
                          <w:sz w:val="26"/>
                          <w:szCs w:val="26"/>
                        </w:rPr>
                        <w:t xml:space="preserve"> города Челябинска</w:t>
                      </w:r>
                      <w:bookmarkStart w:id="1" w:name="_GoBack"/>
                      <w:bookmarkEnd w:id="1"/>
                      <w:r>
                        <w:rPr>
                          <w:sz w:val="26"/>
                          <w:szCs w:val="26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7808C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D5BF8F" wp14:editId="22229104">
                <wp:simplePos x="0" y="0"/>
                <wp:positionH relativeFrom="column">
                  <wp:posOffset>2577465</wp:posOffset>
                </wp:positionH>
                <wp:positionV relativeFrom="paragraph">
                  <wp:posOffset>41910</wp:posOffset>
                </wp:positionV>
                <wp:extent cx="1" cy="114300"/>
                <wp:effectExtent l="0" t="0" r="19050" b="1905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" cy="1143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F8EE8A7" id="Line 5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95pt,3.3pt" to="202.9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" strokeweight=".5pt"/>
            </w:pict>
          </mc:Fallback>
        </mc:AlternateContent>
      </w:r>
      <w:r w:rsidR="007808C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22058B" wp14:editId="6B3B7D16">
                <wp:simplePos x="0" y="0"/>
                <wp:positionH relativeFrom="column">
                  <wp:posOffset>2167890</wp:posOffset>
                </wp:positionH>
                <wp:positionV relativeFrom="paragraph">
                  <wp:posOffset>41910</wp:posOffset>
                </wp:positionV>
                <wp:extent cx="409575" cy="0"/>
                <wp:effectExtent l="0" t="0" r="9525" b="1905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76D66B7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3.3pt" to="202.9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uGHEgIAACc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" strokeweight=".5pt"/>
            </w:pict>
          </mc:Fallback>
        </mc:AlternateContent>
      </w:r>
      <w:r w:rsidR="00A36F1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342900" cy="0"/>
                <wp:effectExtent l="13335" t="7620" r="5715" b="1143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40927BC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27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u9wEQIAACcEAAAOAAAAZHJzL2Uyb0RvYy54bWysU02P2jAQvVfqf7B8h3yQpR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" strokeweight=".5pt"/>
            </w:pict>
          </mc:Fallback>
        </mc:AlternateContent>
      </w:r>
      <w:r w:rsidR="00A36F1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0" cy="114300"/>
                <wp:effectExtent l="13335" t="7620" r="5715" b="1143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E745C99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0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" strokeweight=".5pt"/>
            </w:pict>
          </mc:Fallback>
        </mc:AlternateContent>
      </w:r>
    </w:p>
    <w:p w:rsidR="002D764F" w:rsidRDefault="002D764F" w:rsidP="001B6571">
      <w:pPr>
        <w:spacing w:line="360" w:lineRule="auto"/>
        <w:ind w:right="96" w:firstLine="720"/>
        <w:jc w:val="both"/>
        <w:rPr>
          <w:sz w:val="28"/>
          <w:szCs w:val="28"/>
        </w:rPr>
      </w:pPr>
    </w:p>
    <w:p w:rsidR="001A2F1F" w:rsidRDefault="001A2F1F" w:rsidP="001B6571">
      <w:pPr>
        <w:spacing w:line="360" w:lineRule="auto"/>
        <w:ind w:right="96" w:firstLine="720"/>
        <w:jc w:val="both"/>
        <w:rPr>
          <w:sz w:val="28"/>
          <w:szCs w:val="28"/>
        </w:rPr>
      </w:pPr>
    </w:p>
    <w:p w:rsidR="00623CF5" w:rsidRDefault="00623CF5" w:rsidP="0002094C">
      <w:pPr>
        <w:ind w:right="72" w:firstLine="709"/>
        <w:jc w:val="both"/>
        <w:rPr>
          <w:spacing w:val="-10"/>
          <w:sz w:val="26"/>
          <w:szCs w:val="26"/>
        </w:rPr>
      </w:pPr>
    </w:p>
    <w:p w:rsidR="006C4E8C" w:rsidRDefault="006C4E8C" w:rsidP="0002094C">
      <w:pPr>
        <w:ind w:right="72" w:firstLine="709"/>
        <w:jc w:val="both"/>
        <w:rPr>
          <w:spacing w:val="-10"/>
          <w:sz w:val="26"/>
          <w:szCs w:val="26"/>
        </w:rPr>
      </w:pPr>
    </w:p>
    <w:p w:rsidR="006C4E8C" w:rsidRDefault="006C4E8C" w:rsidP="0002094C">
      <w:pPr>
        <w:ind w:right="72" w:firstLine="709"/>
        <w:jc w:val="both"/>
        <w:rPr>
          <w:spacing w:val="-10"/>
          <w:sz w:val="26"/>
          <w:szCs w:val="26"/>
        </w:rPr>
      </w:pPr>
    </w:p>
    <w:p w:rsidR="006C4E8C" w:rsidRDefault="006C4E8C" w:rsidP="0002094C">
      <w:pPr>
        <w:ind w:right="72" w:firstLine="709"/>
        <w:jc w:val="both"/>
        <w:rPr>
          <w:spacing w:val="-10"/>
          <w:sz w:val="26"/>
          <w:szCs w:val="26"/>
        </w:rPr>
      </w:pPr>
    </w:p>
    <w:p w:rsidR="008A77D9" w:rsidRDefault="008A77D9" w:rsidP="0002094C">
      <w:pPr>
        <w:ind w:right="72" w:firstLine="709"/>
        <w:jc w:val="both"/>
        <w:rPr>
          <w:spacing w:val="-10"/>
          <w:sz w:val="26"/>
          <w:szCs w:val="26"/>
        </w:rPr>
      </w:pPr>
    </w:p>
    <w:p w:rsidR="006C4E8C" w:rsidRPr="007D2A42" w:rsidRDefault="006C4E8C" w:rsidP="006C4E8C">
      <w:pPr>
        <w:ind w:right="72" w:firstLine="709"/>
        <w:jc w:val="both"/>
        <w:rPr>
          <w:color w:val="000000"/>
          <w:sz w:val="26"/>
          <w:szCs w:val="26"/>
        </w:rPr>
      </w:pPr>
      <w:r w:rsidRPr="007D2A42">
        <w:rPr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Калининского района города Челябинска, </w:t>
      </w:r>
      <w:r>
        <w:rPr>
          <w:sz w:val="26"/>
          <w:szCs w:val="26"/>
        </w:rPr>
        <w:t>распоряжением</w:t>
      </w:r>
      <w:r w:rsidRPr="007D2A42">
        <w:rPr>
          <w:sz w:val="26"/>
          <w:szCs w:val="26"/>
        </w:rPr>
        <w:t xml:space="preserve"> Администраци</w:t>
      </w:r>
      <w:r>
        <w:rPr>
          <w:sz w:val="26"/>
          <w:szCs w:val="26"/>
        </w:rPr>
        <w:t>и</w:t>
      </w:r>
      <w:r w:rsidR="00315F6B">
        <w:rPr>
          <w:sz w:val="26"/>
          <w:szCs w:val="26"/>
        </w:rPr>
        <w:t xml:space="preserve"> </w:t>
      </w:r>
      <w:r w:rsidR="00315F6B">
        <w:rPr>
          <w:spacing w:val="-10"/>
          <w:sz w:val="26"/>
          <w:szCs w:val="26"/>
        </w:rPr>
        <w:t>Калининского</w:t>
      </w:r>
      <w:r>
        <w:rPr>
          <w:sz w:val="26"/>
          <w:szCs w:val="26"/>
        </w:rPr>
        <w:t xml:space="preserve"> района от 22.08.</w:t>
      </w:r>
      <w:r w:rsidR="002F7637">
        <w:rPr>
          <w:sz w:val="26"/>
          <w:szCs w:val="26"/>
        </w:rPr>
        <w:t>2022</w:t>
      </w:r>
      <w:r w:rsidRPr="007D2A42">
        <w:rPr>
          <w:sz w:val="26"/>
          <w:szCs w:val="26"/>
        </w:rPr>
        <w:t xml:space="preserve"> </w:t>
      </w:r>
      <w:r w:rsidR="00315F6B">
        <w:rPr>
          <w:sz w:val="26"/>
          <w:szCs w:val="26"/>
        </w:rPr>
        <w:br/>
      </w:r>
      <w:r w:rsidRPr="007D2A42">
        <w:rPr>
          <w:sz w:val="26"/>
          <w:szCs w:val="26"/>
        </w:rPr>
        <w:t xml:space="preserve">№ </w:t>
      </w:r>
      <w:r>
        <w:rPr>
          <w:sz w:val="26"/>
          <w:szCs w:val="26"/>
        </w:rPr>
        <w:t>177</w:t>
      </w:r>
      <w:r w:rsidRPr="007D2A42">
        <w:rPr>
          <w:sz w:val="26"/>
          <w:szCs w:val="26"/>
        </w:rPr>
        <w:t xml:space="preserve"> «Об утверждении Порядка разработки, утверждения, реализации и контроля муниципальных программ в Калининском районе города Челябинска»</w:t>
      </w:r>
      <w:r w:rsidRPr="007D2A42">
        <w:rPr>
          <w:color w:val="000000"/>
          <w:sz w:val="26"/>
          <w:szCs w:val="26"/>
        </w:rPr>
        <w:t>:</w:t>
      </w:r>
    </w:p>
    <w:p w:rsidR="006C4E8C" w:rsidRPr="007D2A42" w:rsidRDefault="006C4E8C" w:rsidP="006C4E8C">
      <w:pPr>
        <w:tabs>
          <w:tab w:val="left" w:pos="993"/>
        </w:tabs>
        <w:overflowPunct/>
        <w:autoSpaceDE/>
        <w:autoSpaceDN/>
        <w:adjustRightInd/>
        <w:ind w:firstLine="709"/>
        <w:jc w:val="both"/>
        <w:textAlignment w:val="auto"/>
        <w:rPr>
          <w:color w:val="000000"/>
          <w:sz w:val="26"/>
          <w:szCs w:val="26"/>
        </w:rPr>
      </w:pPr>
      <w:r w:rsidRPr="007D2A42">
        <w:rPr>
          <w:color w:val="000000"/>
          <w:sz w:val="26"/>
          <w:szCs w:val="26"/>
        </w:rPr>
        <w:t>1.</w:t>
      </w:r>
      <w:r w:rsidRPr="007D2A42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Утвердить </w:t>
      </w:r>
      <w:r w:rsidRPr="007D2A42">
        <w:rPr>
          <w:color w:val="000000"/>
          <w:sz w:val="26"/>
          <w:szCs w:val="26"/>
        </w:rPr>
        <w:t>муниципальную программу «</w:t>
      </w:r>
      <w:r w:rsidRPr="00324B00">
        <w:rPr>
          <w:sz w:val="26"/>
          <w:szCs w:val="26"/>
        </w:rPr>
        <w:t>Организация досуга и проведение культурно-массовых мероприятий для жителей Калининского района</w:t>
      </w:r>
      <w:r w:rsidR="008A77D9">
        <w:rPr>
          <w:sz w:val="26"/>
          <w:szCs w:val="26"/>
        </w:rPr>
        <w:t xml:space="preserve"> города Челябинска</w:t>
      </w:r>
      <w:r w:rsidRPr="007D2A42">
        <w:rPr>
          <w:color w:val="000000"/>
          <w:sz w:val="26"/>
          <w:szCs w:val="26"/>
        </w:rPr>
        <w:t>».</w:t>
      </w:r>
    </w:p>
    <w:p w:rsidR="006C4E8C" w:rsidRPr="007D2A42" w:rsidRDefault="006C4E8C" w:rsidP="006C4E8C">
      <w:pPr>
        <w:tabs>
          <w:tab w:val="left" w:pos="993"/>
        </w:tabs>
        <w:overflowPunct/>
        <w:autoSpaceDE/>
        <w:autoSpaceDN/>
        <w:adjustRightInd/>
        <w:ind w:firstLine="709"/>
        <w:jc w:val="both"/>
        <w:textAlignment w:val="auto"/>
        <w:rPr>
          <w:color w:val="000000"/>
          <w:sz w:val="26"/>
          <w:szCs w:val="26"/>
        </w:rPr>
      </w:pPr>
      <w:r w:rsidRPr="007D2A42">
        <w:rPr>
          <w:color w:val="000000"/>
          <w:sz w:val="26"/>
          <w:szCs w:val="26"/>
        </w:rPr>
        <w:t>2.</w:t>
      </w:r>
      <w:r w:rsidRPr="007D2A42">
        <w:rPr>
          <w:color w:val="000000"/>
          <w:sz w:val="26"/>
          <w:szCs w:val="26"/>
        </w:rPr>
        <w:tab/>
        <w:t xml:space="preserve">Организационному отделу (Мелентьев А.А.) </w:t>
      </w:r>
      <w:proofErr w:type="gramStart"/>
      <w:r w:rsidRPr="007D2A42">
        <w:rPr>
          <w:color w:val="000000"/>
          <w:sz w:val="26"/>
          <w:szCs w:val="26"/>
        </w:rPr>
        <w:t>разместить</w:t>
      </w:r>
      <w:proofErr w:type="gramEnd"/>
      <w:r w:rsidRPr="007D2A42">
        <w:rPr>
          <w:color w:val="000000"/>
          <w:sz w:val="26"/>
          <w:szCs w:val="26"/>
        </w:rPr>
        <w:t xml:space="preserve"> настоящее распоряжение на официальном сайте Администрации района в сети Интернет.</w:t>
      </w:r>
    </w:p>
    <w:p w:rsidR="006C4E8C" w:rsidRDefault="006C4E8C" w:rsidP="006C4E8C">
      <w:pPr>
        <w:tabs>
          <w:tab w:val="left" w:pos="993"/>
        </w:tabs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</w:rPr>
      </w:pPr>
      <w:r w:rsidRPr="007D2A42">
        <w:rPr>
          <w:color w:val="000000"/>
          <w:sz w:val="26"/>
          <w:szCs w:val="26"/>
        </w:rPr>
        <w:t>3.</w:t>
      </w:r>
      <w:r w:rsidRPr="007D2A42">
        <w:rPr>
          <w:color w:val="000000"/>
          <w:sz w:val="26"/>
          <w:szCs w:val="26"/>
        </w:rPr>
        <w:tab/>
        <w:t>О</w:t>
      </w:r>
      <w:r w:rsidRPr="007D2A42">
        <w:rPr>
          <w:sz w:val="26"/>
          <w:szCs w:val="26"/>
        </w:rPr>
        <w:t xml:space="preserve">тделу экономики, торговли и обеспечения муниципальных закупок   (Нургалеева В.Р.) зарегистрировать изменения в муниципальной программе «Организация </w:t>
      </w:r>
      <w:r w:rsidR="008A77D9" w:rsidRPr="00324B00">
        <w:rPr>
          <w:sz w:val="26"/>
          <w:szCs w:val="26"/>
        </w:rPr>
        <w:t>досуга и проведение культурно-массовых мероприятий для жителей Калининского района</w:t>
      </w:r>
      <w:r w:rsidR="008A77D9">
        <w:rPr>
          <w:sz w:val="26"/>
          <w:szCs w:val="26"/>
        </w:rPr>
        <w:t xml:space="preserve"> города Челябинска</w:t>
      </w:r>
      <w:r w:rsidRPr="007D2A42">
        <w:rPr>
          <w:sz w:val="26"/>
          <w:szCs w:val="26"/>
        </w:rPr>
        <w:t>» в закрытой части портала Государственной автоматизированной информационной системы «Управление».</w:t>
      </w:r>
    </w:p>
    <w:p w:rsidR="006C4E8C" w:rsidRPr="007D2A42" w:rsidRDefault="006C4E8C" w:rsidP="006C4E8C">
      <w:pPr>
        <w:tabs>
          <w:tab w:val="left" w:pos="993"/>
        </w:tabs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350799">
        <w:rPr>
          <w:sz w:val="26"/>
          <w:szCs w:val="26"/>
        </w:rPr>
        <w:t xml:space="preserve">Контроль исполнения настоящего распоряжения возложить на заместителя Главы Калининского района </w:t>
      </w:r>
      <w:r>
        <w:rPr>
          <w:sz w:val="26"/>
          <w:szCs w:val="26"/>
        </w:rPr>
        <w:t>Лось И.Н.</w:t>
      </w:r>
    </w:p>
    <w:p w:rsidR="00B319B7" w:rsidRPr="00B319B7" w:rsidRDefault="00687C2F" w:rsidP="00B319B7">
      <w:pPr>
        <w:tabs>
          <w:tab w:val="left" w:pos="374"/>
          <w:tab w:val="left" w:pos="7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Настоящее распоряжение вступает в силу со дня его подписания                        и распространяется на правоотнош</w:t>
      </w:r>
      <w:r w:rsidR="00A840DD">
        <w:rPr>
          <w:sz w:val="26"/>
          <w:szCs w:val="26"/>
        </w:rPr>
        <w:t>ения, возникшие с 01.01.2023</w:t>
      </w:r>
      <w:r>
        <w:rPr>
          <w:sz w:val="26"/>
          <w:szCs w:val="26"/>
        </w:rPr>
        <w:t>.</w:t>
      </w:r>
    </w:p>
    <w:p w:rsidR="00954F26" w:rsidRDefault="00954F26" w:rsidP="00954F26">
      <w:pPr>
        <w:overflowPunct/>
        <w:autoSpaceDE/>
        <w:autoSpaceDN/>
        <w:adjustRightInd/>
        <w:textAlignment w:val="auto"/>
        <w:rPr>
          <w:color w:val="000000"/>
          <w:sz w:val="27"/>
          <w:szCs w:val="27"/>
        </w:rPr>
      </w:pPr>
    </w:p>
    <w:p w:rsidR="00A61FDA" w:rsidRDefault="00A61FDA" w:rsidP="002D764F">
      <w:pPr>
        <w:shd w:val="clear" w:color="auto" w:fill="FFFFFF"/>
        <w:tabs>
          <w:tab w:val="left" w:pos="1134"/>
        </w:tabs>
        <w:jc w:val="both"/>
        <w:rPr>
          <w:color w:val="000000"/>
          <w:sz w:val="26"/>
          <w:szCs w:val="26"/>
        </w:rPr>
      </w:pPr>
    </w:p>
    <w:p w:rsidR="000939BC" w:rsidRDefault="002D764F" w:rsidP="00A36F13">
      <w:pPr>
        <w:shd w:val="clear" w:color="auto" w:fill="FFFFFF"/>
        <w:tabs>
          <w:tab w:val="left" w:pos="1134"/>
        </w:tabs>
        <w:rPr>
          <w:sz w:val="22"/>
          <w:szCs w:val="22"/>
        </w:rPr>
      </w:pPr>
      <w:r>
        <w:rPr>
          <w:color w:val="000000"/>
          <w:sz w:val="26"/>
          <w:szCs w:val="26"/>
        </w:rPr>
        <w:t xml:space="preserve">Глава </w:t>
      </w:r>
      <w:r w:rsidR="007E0DB6">
        <w:rPr>
          <w:color w:val="000000"/>
          <w:sz w:val="26"/>
          <w:szCs w:val="26"/>
        </w:rPr>
        <w:t xml:space="preserve">Калининского </w:t>
      </w:r>
      <w:r>
        <w:rPr>
          <w:color w:val="000000"/>
          <w:sz w:val="26"/>
          <w:szCs w:val="26"/>
        </w:rPr>
        <w:t>района</w:t>
      </w:r>
      <w:r w:rsidR="0046608E">
        <w:rPr>
          <w:color w:val="000000"/>
          <w:sz w:val="26"/>
          <w:szCs w:val="26"/>
        </w:rPr>
        <w:t xml:space="preserve">    </w:t>
      </w:r>
      <w:r w:rsidR="007E0DB6">
        <w:rPr>
          <w:color w:val="000000"/>
          <w:sz w:val="26"/>
          <w:szCs w:val="26"/>
        </w:rPr>
        <w:t xml:space="preserve"> </w:t>
      </w:r>
      <w:r w:rsidR="0046608E">
        <w:rPr>
          <w:color w:val="000000"/>
          <w:sz w:val="26"/>
          <w:szCs w:val="26"/>
        </w:rPr>
        <w:t xml:space="preserve">               </w:t>
      </w:r>
      <w:r>
        <w:rPr>
          <w:color w:val="000000"/>
          <w:sz w:val="26"/>
          <w:szCs w:val="26"/>
        </w:rPr>
        <w:t xml:space="preserve">                          </w:t>
      </w:r>
      <w:r w:rsidR="0024310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                         </w:t>
      </w:r>
      <w:r w:rsidR="00A840DD">
        <w:rPr>
          <w:color w:val="000000"/>
          <w:sz w:val="26"/>
          <w:szCs w:val="26"/>
        </w:rPr>
        <w:t xml:space="preserve">    </w:t>
      </w:r>
      <w:r w:rsidR="00BF008E">
        <w:rPr>
          <w:color w:val="000000"/>
          <w:sz w:val="26"/>
          <w:szCs w:val="26"/>
        </w:rPr>
        <w:t>В.В. Шамне</w:t>
      </w:r>
    </w:p>
    <w:p w:rsidR="00F504D7" w:rsidRDefault="00F504D7" w:rsidP="002D764F">
      <w:pPr>
        <w:rPr>
          <w:sz w:val="22"/>
          <w:szCs w:val="22"/>
        </w:rPr>
      </w:pPr>
    </w:p>
    <w:p w:rsidR="00911DB6" w:rsidRDefault="00911DB6" w:rsidP="002D764F">
      <w:pPr>
        <w:rPr>
          <w:sz w:val="22"/>
          <w:szCs w:val="22"/>
        </w:rPr>
      </w:pPr>
    </w:p>
    <w:p w:rsidR="002F7637" w:rsidRDefault="002F7637" w:rsidP="002D764F">
      <w:pPr>
        <w:rPr>
          <w:sz w:val="22"/>
          <w:szCs w:val="22"/>
        </w:rPr>
      </w:pPr>
    </w:p>
    <w:p w:rsidR="002F7637" w:rsidRDefault="002F7637" w:rsidP="002D764F">
      <w:pPr>
        <w:rPr>
          <w:sz w:val="22"/>
          <w:szCs w:val="22"/>
        </w:rPr>
      </w:pPr>
    </w:p>
    <w:p w:rsidR="002F7637" w:rsidRDefault="002F7637" w:rsidP="002D764F">
      <w:pPr>
        <w:rPr>
          <w:sz w:val="22"/>
          <w:szCs w:val="22"/>
        </w:rPr>
      </w:pPr>
    </w:p>
    <w:p w:rsidR="002F7637" w:rsidRDefault="002F7637" w:rsidP="002D764F">
      <w:pPr>
        <w:rPr>
          <w:sz w:val="22"/>
          <w:szCs w:val="22"/>
        </w:rPr>
      </w:pPr>
    </w:p>
    <w:p w:rsidR="002F7637" w:rsidRDefault="002F7637" w:rsidP="002D764F">
      <w:pPr>
        <w:rPr>
          <w:sz w:val="22"/>
          <w:szCs w:val="22"/>
        </w:rPr>
      </w:pPr>
    </w:p>
    <w:p w:rsidR="002D764F" w:rsidRPr="002C064E" w:rsidRDefault="00BF008E" w:rsidP="002D764F">
      <w:pPr>
        <w:rPr>
          <w:sz w:val="22"/>
          <w:szCs w:val="22"/>
        </w:rPr>
      </w:pPr>
      <w:r>
        <w:rPr>
          <w:sz w:val="22"/>
          <w:szCs w:val="22"/>
        </w:rPr>
        <w:t xml:space="preserve">Ю.Г. Каляженкова </w:t>
      </w:r>
    </w:p>
    <w:p w:rsidR="009949BC" w:rsidRDefault="002D764F" w:rsidP="002D764F">
      <w:pPr>
        <w:spacing w:line="360" w:lineRule="auto"/>
        <w:rPr>
          <w:sz w:val="22"/>
          <w:szCs w:val="22"/>
        </w:rPr>
        <w:sectPr w:rsidR="009949BC" w:rsidSect="0038034C">
          <w:headerReference w:type="even" r:id="rId8"/>
          <w:headerReference w:type="default" r:id="rId9"/>
          <w:pgSz w:w="11906" w:h="16838" w:code="9"/>
          <w:pgMar w:top="1134" w:right="567" w:bottom="426" w:left="1701" w:header="567" w:footer="709" w:gutter="0"/>
          <w:cols w:space="708"/>
          <w:titlePg/>
          <w:docGrid w:linePitch="360"/>
        </w:sectPr>
      </w:pPr>
      <w:r w:rsidRPr="002C064E">
        <w:rPr>
          <w:sz w:val="22"/>
          <w:szCs w:val="22"/>
        </w:rPr>
        <w:t xml:space="preserve">791 </w:t>
      </w:r>
      <w:r w:rsidR="00A842F7">
        <w:rPr>
          <w:sz w:val="22"/>
          <w:szCs w:val="22"/>
        </w:rPr>
        <w:t>19</w:t>
      </w:r>
      <w:r w:rsidR="0002094C" w:rsidRPr="002C064E">
        <w:rPr>
          <w:sz w:val="22"/>
          <w:szCs w:val="22"/>
        </w:rPr>
        <w:t xml:space="preserve"> </w:t>
      </w:r>
      <w:r w:rsidR="00A842F7">
        <w:rPr>
          <w:sz w:val="22"/>
          <w:szCs w:val="22"/>
        </w:rPr>
        <w:t>2</w:t>
      </w:r>
      <w:r w:rsidR="0002094C" w:rsidRPr="002C064E">
        <w:rPr>
          <w:sz w:val="22"/>
          <w:szCs w:val="22"/>
        </w:rPr>
        <w:t>1</w:t>
      </w:r>
    </w:p>
    <w:p w:rsidR="009949BC" w:rsidRPr="009949BC" w:rsidRDefault="009949BC" w:rsidP="009949BC">
      <w:pPr>
        <w:widowControl w:val="0"/>
        <w:suppressAutoHyphens/>
        <w:ind w:firstLine="6946"/>
        <w:outlineLvl w:val="1"/>
        <w:rPr>
          <w:sz w:val="26"/>
          <w:szCs w:val="26"/>
        </w:rPr>
      </w:pPr>
      <w:r w:rsidRPr="009949BC">
        <w:rPr>
          <w:sz w:val="26"/>
          <w:szCs w:val="26"/>
        </w:rPr>
        <w:lastRenderedPageBreak/>
        <w:t xml:space="preserve">Приложение </w:t>
      </w:r>
    </w:p>
    <w:p w:rsidR="009949BC" w:rsidRPr="009949BC" w:rsidRDefault="009949BC" w:rsidP="009949BC">
      <w:pPr>
        <w:widowControl w:val="0"/>
        <w:suppressAutoHyphens/>
        <w:ind w:left="6946"/>
        <w:outlineLvl w:val="1"/>
        <w:rPr>
          <w:sz w:val="26"/>
          <w:szCs w:val="26"/>
        </w:rPr>
      </w:pPr>
    </w:p>
    <w:p w:rsidR="009949BC" w:rsidRPr="009949BC" w:rsidRDefault="009949BC" w:rsidP="009949BC">
      <w:pPr>
        <w:widowControl w:val="0"/>
        <w:suppressAutoHyphens/>
        <w:ind w:left="6946"/>
        <w:outlineLvl w:val="1"/>
        <w:rPr>
          <w:sz w:val="26"/>
          <w:szCs w:val="26"/>
        </w:rPr>
      </w:pPr>
      <w:r w:rsidRPr="009949BC">
        <w:rPr>
          <w:sz w:val="26"/>
          <w:szCs w:val="26"/>
        </w:rPr>
        <w:t>к распоряжению</w:t>
      </w:r>
    </w:p>
    <w:p w:rsidR="009949BC" w:rsidRDefault="009949BC" w:rsidP="009949BC">
      <w:pPr>
        <w:widowControl w:val="0"/>
        <w:suppressAutoHyphens/>
        <w:ind w:left="6946"/>
        <w:outlineLvl w:val="1"/>
        <w:rPr>
          <w:sz w:val="26"/>
          <w:szCs w:val="26"/>
        </w:rPr>
      </w:pPr>
      <w:r w:rsidRPr="009949BC">
        <w:rPr>
          <w:sz w:val="26"/>
          <w:szCs w:val="26"/>
        </w:rPr>
        <w:t>Администрации района</w:t>
      </w:r>
    </w:p>
    <w:p w:rsidR="002C273E" w:rsidRPr="009949BC" w:rsidRDefault="000A668D" w:rsidP="009949BC">
      <w:pPr>
        <w:widowControl w:val="0"/>
        <w:suppressAutoHyphens/>
        <w:ind w:left="6946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Pr="000A668D">
        <w:rPr>
          <w:sz w:val="26"/>
          <w:szCs w:val="26"/>
        </w:rPr>
        <w:t>_</w:t>
      </w:r>
      <w:r w:rsidRPr="000A668D">
        <w:rPr>
          <w:sz w:val="26"/>
          <w:szCs w:val="26"/>
          <w:u w:val="single"/>
        </w:rPr>
        <w:t>22.02.2023</w:t>
      </w:r>
      <w:r w:rsidR="002C273E" w:rsidRPr="000A668D">
        <w:rPr>
          <w:sz w:val="26"/>
          <w:szCs w:val="26"/>
        </w:rPr>
        <w:t>_</w:t>
      </w:r>
      <w:r w:rsidR="002C273E">
        <w:rPr>
          <w:sz w:val="26"/>
          <w:szCs w:val="26"/>
        </w:rPr>
        <w:t xml:space="preserve"> № </w:t>
      </w:r>
      <w:r w:rsidR="002C273E" w:rsidRPr="000A668D">
        <w:rPr>
          <w:sz w:val="26"/>
          <w:szCs w:val="26"/>
        </w:rPr>
        <w:t>_</w:t>
      </w:r>
      <w:r w:rsidRPr="000A668D">
        <w:rPr>
          <w:sz w:val="26"/>
          <w:szCs w:val="26"/>
          <w:u w:val="single"/>
        </w:rPr>
        <w:t>37</w:t>
      </w:r>
      <w:r w:rsidR="002C273E" w:rsidRPr="000A668D">
        <w:rPr>
          <w:sz w:val="26"/>
          <w:szCs w:val="26"/>
        </w:rPr>
        <w:t>_</w:t>
      </w:r>
    </w:p>
    <w:p w:rsidR="009949BC" w:rsidRPr="009949BC" w:rsidRDefault="009949BC" w:rsidP="009949BC">
      <w:pPr>
        <w:widowControl w:val="0"/>
        <w:suppressAutoHyphens/>
        <w:ind w:firstLine="567"/>
        <w:jc w:val="right"/>
        <w:outlineLvl w:val="1"/>
        <w:rPr>
          <w:sz w:val="26"/>
          <w:szCs w:val="26"/>
        </w:rPr>
      </w:pPr>
      <w:r w:rsidRPr="009949BC">
        <w:rPr>
          <w:sz w:val="26"/>
          <w:szCs w:val="26"/>
        </w:rPr>
        <w:t xml:space="preserve"> </w:t>
      </w:r>
    </w:p>
    <w:p w:rsidR="009949BC" w:rsidRPr="009949BC" w:rsidRDefault="009949BC" w:rsidP="009949BC">
      <w:pPr>
        <w:widowControl w:val="0"/>
        <w:spacing w:line="238" w:lineRule="auto"/>
        <w:jc w:val="both"/>
        <w:rPr>
          <w:sz w:val="26"/>
          <w:szCs w:val="26"/>
        </w:rPr>
      </w:pPr>
    </w:p>
    <w:p w:rsidR="009949BC" w:rsidRPr="009949BC" w:rsidRDefault="009949BC" w:rsidP="009949BC">
      <w:pPr>
        <w:widowControl w:val="0"/>
        <w:spacing w:line="238" w:lineRule="auto"/>
        <w:jc w:val="center"/>
        <w:rPr>
          <w:sz w:val="26"/>
          <w:szCs w:val="26"/>
        </w:rPr>
      </w:pPr>
      <w:bookmarkStart w:id="0" w:name="P39"/>
      <w:bookmarkEnd w:id="0"/>
      <w:r w:rsidRPr="009949BC">
        <w:rPr>
          <w:sz w:val="26"/>
          <w:szCs w:val="26"/>
        </w:rPr>
        <w:t>Муниципальная программа</w:t>
      </w:r>
    </w:p>
    <w:p w:rsidR="009949BC" w:rsidRPr="009949BC" w:rsidRDefault="009949BC" w:rsidP="009949BC">
      <w:pPr>
        <w:widowControl w:val="0"/>
        <w:spacing w:line="238" w:lineRule="auto"/>
        <w:jc w:val="center"/>
        <w:rPr>
          <w:sz w:val="26"/>
          <w:szCs w:val="26"/>
        </w:rPr>
      </w:pPr>
      <w:r w:rsidRPr="009949BC">
        <w:rPr>
          <w:sz w:val="26"/>
          <w:szCs w:val="26"/>
        </w:rPr>
        <w:t>«Организация досуга и проведение культурно-массовых мероприятий дл</w:t>
      </w:r>
      <w:r w:rsidR="002F7637">
        <w:rPr>
          <w:sz w:val="26"/>
          <w:szCs w:val="26"/>
        </w:rPr>
        <w:t>я жителей Калининского района</w:t>
      </w:r>
      <w:r w:rsidR="008A77D9">
        <w:rPr>
          <w:sz w:val="26"/>
          <w:szCs w:val="26"/>
        </w:rPr>
        <w:t xml:space="preserve"> города Челябинска</w:t>
      </w:r>
      <w:r w:rsidRPr="009949BC">
        <w:rPr>
          <w:sz w:val="26"/>
          <w:szCs w:val="26"/>
        </w:rPr>
        <w:t>»</w:t>
      </w:r>
    </w:p>
    <w:p w:rsidR="009949BC" w:rsidRPr="009949BC" w:rsidRDefault="009949BC" w:rsidP="009949BC">
      <w:pPr>
        <w:widowControl w:val="0"/>
        <w:spacing w:line="238" w:lineRule="auto"/>
        <w:jc w:val="both"/>
        <w:rPr>
          <w:sz w:val="26"/>
          <w:szCs w:val="26"/>
        </w:rPr>
      </w:pPr>
    </w:p>
    <w:p w:rsidR="009949BC" w:rsidRPr="009949BC" w:rsidRDefault="009949BC" w:rsidP="009949BC">
      <w:pPr>
        <w:widowControl w:val="0"/>
        <w:spacing w:line="238" w:lineRule="auto"/>
        <w:jc w:val="center"/>
        <w:rPr>
          <w:sz w:val="26"/>
          <w:szCs w:val="26"/>
        </w:rPr>
      </w:pPr>
      <w:r w:rsidRPr="009949BC">
        <w:rPr>
          <w:sz w:val="26"/>
          <w:szCs w:val="26"/>
        </w:rPr>
        <w:t>Паспорт муниципальной программы</w:t>
      </w:r>
    </w:p>
    <w:p w:rsidR="009949BC" w:rsidRPr="009949BC" w:rsidRDefault="009949BC" w:rsidP="009949BC">
      <w:pPr>
        <w:widowControl w:val="0"/>
        <w:spacing w:line="238" w:lineRule="auto"/>
        <w:jc w:val="both"/>
        <w:rPr>
          <w:sz w:val="26"/>
          <w:szCs w:val="26"/>
        </w:rPr>
      </w:pPr>
    </w:p>
    <w:p w:rsidR="009949BC" w:rsidRPr="009949BC" w:rsidRDefault="009949BC" w:rsidP="009949BC">
      <w:pPr>
        <w:widowControl w:val="0"/>
        <w:spacing w:line="238" w:lineRule="auto"/>
        <w:jc w:val="center"/>
        <w:rPr>
          <w:sz w:val="26"/>
          <w:szCs w:val="26"/>
        </w:rPr>
      </w:pPr>
      <w:r w:rsidRPr="009949BC">
        <w:rPr>
          <w:sz w:val="26"/>
          <w:szCs w:val="26"/>
        </w:rPr>
        <w:t xml:space="preserve">Наименование главного </w:t>
      </w:r>
      <w:proofErr w:type="gramStart"/>
      <w:r w:rsidRPr="009949BC">
        <w:rPr>
          <w:sz w:val="26"/>
          <w:szCs w:val="26"/>
        </w:rPr>
        <w:t>распорядителя средств бюджета Калининского внутригородского района Челябинского городского округа</w:t>
      </w:r>
      <w:proofErr w:type="gramEnd"/>
      <w:r w:rsidRPr="009949BC">
        <w:rPr>
          <w:sz w:val="26"/>
          <w:szCs w:val="26"/>
        </w:rPr>
        <w:t xml:space="preserve"> с внутригородским делением (субъекта бюджетного планирования)</w:t>
      </w:r>
    </w:p>
    <w:p w:rsidR="009949BC" w:rsidRPr="009949BC" w:rsidRDefault="009949BC" w:rsidP="009949BC">
      <w:pPr>
        <w:widowControl w:val="0"/>
        <w:spacing w:line="238" w:lineRule="auto"/>
        <w:jc w:val="both"/>
        <w:rPr>
          <w:sz w:val="26"/>
          <w:szCs w:val="26"/>
        </w:rPr>
      </w:pPr>
    </w:p>
    <w:p w:rsidR="009949BC" w:rsidRPr="009949BC" w:rsidRDefault="00784ED8" w:rsidP="009949BC">
      <w:pPr>
        <w:widowControl w:val="0"/>
        <w:spacing w:line="23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Калининского района города Челябинска (заместитель Главы Калининского района </w:t>
      </w:r>
      <w:r w:rsidR="00E045C9">
        <w:rPr>
          <w:sz w:val="26"/>
          <w:szCs w:val="26"/>
        </w:rPr>
        <w:t>Лось И.Н.</w:t>
      </w:r>
      <w:r>
        <w:rPr>
          <w:sz w:val="26"/>
          <w:szCs w:val="26"/>
        </w:rPr>
        <w:t>).</w:t>
      </w:r>
    </w:p>
    <w:p w:rsidR="009949BC" w:rsidRPr="009949BC" w:rsidRDefault="009949BC" w:rsidP="009949BC">
      <w:pPr>
        <w:widowControl w:val="0"/>
        <w:spacing w:line="238" w:lineRule="auto"/>
        <w:jc w:val="both"/>
        <w:rPr>
          <w:sz w:val="26"/>
          <w:szCs w:val="26"/>
        </w:rPr>
      </w:pPr>
    </w:p>
    <w:p w:rsidR="009949BC" w:rsidRPr="009949BC" w:rsidRDefault="009949BC" w:rsidP="009949BC">
      <w:pPr>
        <w:widowControl w:val="0"/>
        <w:spacing w:line="238" w:lineRule="auto"/>
        <w:jc w:val="center"/>
        <w:rPr>
          <w:sz w:val="26"/>
          <w:szCs w:val="26"/>
        </w:rPr>
      </w:pPr>
      <w:r w:rsidRPr="009949BC">
        <w:rPr>
          <w:sz w:val="26"/>
          <w:szCs w:val="26"/>
        </w:rPr>
        <w:t>Наименование, дата утверждения и номер правового акта</w:t>
      </w:r>
    </w:p>
    <w:p w:rsidR="009949BC" w:rsidRPr="009949BC" w:rsidRDefault="009949BC" w:rsidP="009949BC">
      <w:pPr>
        <w:widowControl w:val="0"/>
        <w:spacing w:line="238" w:lineRule="auto"/>
        <w:jc w:val="both"/>
        <w:rPr>
          <w:sz w:val="26"/>
          <w:szCs w:val="26"/>
        </w:rPr>
      </w:pPr>
    </w:p>
    <w:p w:rsidR="009949BC" w:rsidRPr="009949BC" w:rsidRDefault="009949BC" w:rsidP="009949BC">
      <w:pPr>
        <w:widowControl w:val="0"/>
        <w:spacing w:line="238" w:lineRule="auto"/>
        <w:ind w:firstLine="709"/>
        <w:jc w:val="both"/>
        <w:rPr>
          <w:sz w:val="26"/>
          <w:szCs w:val="26"/>
        </w:rPr>
      </w:pPr>
      <w:r w:rsidRPr="009949BC">
        <w:rPr>
          <w:sz w:val="26"/>
          <w:szCs w:val="26"/>
        </w:rPr>
        <w:t xml:space="preserve">Распоряжение Администрации Калининского района города Челябинска </w:t>
      </w:r>
      <w:r w:rsidR="00A96881">
        <w:rPr>
          <w:sz w:val="26"/>
          <w:szCs w:val="26"/>
        </w:rPr>
        <w:t xml:space="preserve">           </w:t>
      </w:r>
      <w:r w:rsidRPr="009949BC">
        <w:rPr>
          <w:color w:val="000000"/>
          <w:spacing w:val="-4"/>
          <w:sz w:val="26"/>
          <w:szCs w:val="26"/>
        </w:rPr>
        <w:t xml:space="preserve">от </w:t>
      </w:r>
      <w:r w:rsidR="000A668D">
        <w:rPr>
          <w:color w:val="000000"/>
          <w:spacing w:val="-4"/>
          <w:sz w:val="26"/>
          <w:szCs w:val="26"/>
        </w:rPr>
        <w:t xml:space="preserve"> </w:t>
      </w:r>
      <w:r w:rsidR="000A668D" w:rsidRPr="000A668D">
        <w:rPr>
          <w:color w:val="000000"/>
          <w:spacing w:val="-4"/>
          <w:sz w:val="26"/>
          <w:szCs w:val="26"/>
          <w:u w:val="single"/>
        </w:rPr>
        <w:t>22.02.2023</w:t>
      </w:r>
      <w:r w:rsidR="000A668D">
        <w:rPr>
          <w:color w:val="000000"/>
          <w:spacing w:val="-4"/>
          <w:sz w:val="26"/>
          <w:szCs w:val="26"/>
        </w:rPr>
        <w:t xml:space="preserve"> №  </w:t>
      </w:r>
      <w:bookmarkStart w:id="1" w:name="_GoBack"/>
      <w:bookmarkEnd w:id="1"/>
      <w:r w:rsidR="000A668D" w:rsidRPr="000A668D">
        <w:rPr>
          <w:color w:val="000000"/>
          <w:spacing w:val="-4"/>
          <w:sz w:val="26"/>
          <w:szCs w:val="26"/>
          <w:u w:val="single"/>
        </w:rPr>
        <w:t xml:space="preserve">37 </w:t>
      </w:r>
      <w:r w:rsidRPr="009949BC">
        <w:rPr>
          <w:color w:val="000000"/>
          <w:spacing w:val="-4"/>
          <w:sz w:val="26"/>
          <w:szCs w:val="26"/>
        </w:rPr>
        <w:t xml:space="preserve"> «Об утверждении муниципальной программы «Организация досуга </w:t>
      </w:r>
      <w:r w:rsidR="00A96881">
        <w:rPr>
          <w:color w:val="000000"/>
          <w:spacing w:val="-4"/>
          <w:sz w:val="26"/>
          <w:szCs w:val="26"/>
        </w:rPr>
        <w:t xml:space="preserve">  </w:t>
      </w:r>
      <w:r w:rsidRPr="009949BC">
        <w:rPr>
          <w:color w:val="000000"/>
          <w:spacing w:val="-4"/>
          <w:sz w:val="26"/>
          <w:szCs w:val="26"/>
        </w:rPr>
        <w:t>и проведение культурно-массовых мероприятий для жителей Калининского района</w:t>
      </w:r>
      <w:r w:rsidR="008A77D9">
        <w:rPr>
          <w:color w:val="000000"/>
          <w:spacing w:val="-4"/>
          <w:sz w:val="26"/>
          <w:szCs w:val="26"/>
        </w:rPr>
        <w:t xml:space="preserve"> </w:t>
      </w:r>
      <w:r w:rsidR="008A77D9">
        <w:rPr>
          <w:sz w:val="26"/>
          <w:szCs w:val="26"/>
        </w:rPr>
        <w:t>города Челябинска</w:t>
      </w:r>
      <w:r w:rsidRPr="009949BC">
        <w:rPr>
          <w:color w:val="000000"/>
          <w:spacing w:val="-4"/>
          <w:sz w:val="26"/>
          <w:szCs w:val="26"/>
        </w:rPr>
        <w:t>».</w:t>
      </w:r>
    </w:p>
    <w:p w:rsidR="009949BC" w:rsidRPr="009949BC" w:rsidRDefault="009949BC" w:rsidP="009949BC">
      <w:pPr>
        <w:widowControl w:val="0"/>
        <w:spacing w:line="238" w:lineRule="auto"/>
        <w:ind w:firstLine="709"/>
        <w:jc w:val="center"/>
        <w:rPr>
          <w:sz w:val="26"/>
          <w:szCs w:val="26"/>
        </w:rPr>
      </w:pPr>
    </w:p>
    <w:p w:rsidR="009949BC" w:rsidRPr="009949BC" w:rsidRDefault="009949BC" w:rsidP="009949BC">
      <w:pPr>
        <w:widowControl w:val="0"/>
        <w:spacing w:line="238" w:lineRule="auto"/>
        <w:ind w:firstLine="709"/>
        <w:jc w:val="center"/>
        <w:rPr>
          <w:sz w:val="26"/>
          <w:szCs w:val="26"/>
        </w:rPr>
      </w:pPr>
      <w:r w:rsidRPr="009949BC">
        <w:rPr>
          <w:sz w:val="26"/>
          <w:szCs w:val="26"/>
        </w:rPr>
        <w:t>Наименование муниципальной программы</w:t>
      </w:r>
    </w:p>
    <w:p w:rsidR="009949BC" w:rsidRPr="009949BC" w:rsidRDefault="009949BC" w:rsidP="009949BC">
      <w:pPr>
        <w:widowControl w:val="0"/>
        <w:spacing w:line="238" w:lineRule="auto"/>
        <w:ind w:firstLine="709"/>
        <w:jc w:val="both"/>
        <w:rPr>
          <w:sz w:val="26"/>
          <w:szCs w:val="26"/>
        </w:rPr>
      </w:pPr>
    </w:p>
    <w:p w:rsidR="009949BC" w:rsidRPr="009949BC" w:rsidRDefault="009949BC" w:rsidP="009949BC">
      <w:pPr>
        <w:widowControl w:val="0"/>
        <w:spacing w:line="238" w:lineRule="auto"/>
        <w:ind w:firstLine="709"/>
        <w:jc w:val="both"/>
        <w:rPr>
          <w:sz w:val="26"/>
          <w:szCs w:val="26"/>
        </w:rPr>
      </w:pPr>
      <w:r w:rsidRPr="009949BC">
        <w:rPr>
          <w:sz w:val="26"/>
          <w:szCs w:val="26"/>
        </w:rPr>
        <w:t>«Организация досуга и проведение культурно-массовых</w:t>
      </w:r>
      <w:r w:rsidR="00A96881">
        <w:rPr>
          <w:sz w:val="26"/>
          <w:szCs w:val="26"/>
        </w:rPr>
        <w:t> </w:t>
      </w:r>
      <w:r w:rsidRPr="009949BC">
        <w:rPr>
          <w:sz w:val="26"/>
          <w:szCs w:val="26"/>
        </w:rPr>
        <w:t xml:space="preserve">мероприятий </w:t>
      </w:r>
      <w:r w:rsidR="00A96881">
        <w:rPr>
          <w:sz w:val="26"/>
          <w:szCs w:val="26"/>
        </w:rPr>
        <w:t xml:space="preserve">            </w:t>
      </w:r>
      <w:r w:rsidRPr="009949BC">
        <w:rPr>
          <w:sz w:val="26"/>
          <w:szCs w:val="26"/>
        </w:rPr>
        <w:t>для жителей Калининского района</w:t>
      </w:r>
      <w:r w:rsidR="008A77D9">
        <w:rPr>
          <w:sz w:val="26"/>
          <w:szCs w:val="26"/>
        </w:rPr>
        <w:t xml:space="preserve"> города Челябинска</w:t>
      </w:r>
      <w:r w:rsidRPr="009949BC">
        <w:rPr>
          <w:sz w:val="26"/>
          <w:szCs w:val="26"/>
        </w:rPr>
        <w:t>» (далее – Программа).</w:t>
      </w:r>
    </w:p>
    <w:p w:rsidR="009949BC" w:rsidRPr="009949BC" w:rsidRDefault="009949BC" w:rsidP="009949BC">
      <w:pPr>
        <w:widowControl w:val="0"/>
        <w:spacing w:line="238" w:lineRule="auto"/>
        <w:jc w:val="both"/>
        <w:rPr>
          <w:sz w:val="26"/>
          <w:szCs w:val="26"/>
        </w:rPr>
      </w:pPr>
    </w:p>
    <w:p w:rsidR="009949BC" w:rsidRPr="009949BC" w:rsidRDefault="009949BC" w:rsidP="009949BC">
      <w:pPr>
        <w:widowControl w:val="0"/>
        <w:spacing w:line="238" w:lineRule="auto"/>
        <w:jc w:val="center"/>
        <w:rPr>
          <w:sz w:val="26"/>
          <w:szCs w:val="26"/>
        </w:rPr>
      </w:pPr>
      <w:r w:rsidRPr="009949BC">
        <w:rPr>
          <w:sz w:val="26"/>
          <w:szCs w:val="26"/>
        </w:rPr>
        <w:t>Цели и задачи Программы</w:t>
      </w:r>
    </w:p>
    <w:p w:rsidR="009949BC" w:rsidRPr="009949BC" w:rsidRDefault="009949BC" w:rsidP="009949BC">
      <w:pPr>
        <w:widowControl w:val="0"/>
        <w:spacing w:line="238" w:lineRule="auto"/>
        <w:jc w:val="both"/>
        <w:rPr>
          <w:sz w:val="26"/>
          <w:szCs w:val="26"/>
        </w:rPr>
      </w:pPr>
    </w:p>
    <w:p w:rsidR="009949BC" w:rsidRPr="009949BC" w:rsidRDefault="009949BC" w:rsidP="009949BC">
      <w:pPr>
        <w:widowControl w:val="0"/>
        <w:spacing w:line="238" w:lineRule="auto"/>
        <w:ind w:firstLine="708"/>
        <w:jc w:val="both"/>
        <w:rPr>
          <w:sz w:val="26"/>
          <w:szCs w:val="26"/>
        </w:rPr>
      </w:pPr>
      <w:r w:rsidRPr="009949BC">
        <w:rPr>
          <w:sz w:val="26"/>
          <w:szCs w:val="26"/>
        </w:rPr>
        <w:t>Целью Программы является повышение общекультурного уровня населения Калининского района путем создания условий для организации досуга и обеспечения жителей внутригородского района услугами организаций культуры.</w:t>
      </w:r>
    </w:p>
    <w:p w:rsidR="009949BC" w:rsidRPr="009949BC" w:rsidRDefault="009949BC" w:rsidP="009949BC">
      <w:pPr>
        <w:widowControl w:val="0"/>
        <w:spacing w:line="238" w:lineRule="auto"/>
        <w:ind w:firstLine="709"/>
        <w:jc w:val="both"/>
        <w:rPr>
          <w:sz w:val="26"/>
          <w:szCs w:val="26"/>
        </w:rPr>
      </w:pPr>
      <w:r w:rsidRPr="009949BC">
        <w:rPr>
          <w:sz w:val="26"/>
          <w:szCs w:val="26"/>
        </w:rPr>
        <w:t>Задачи Программы:</w:t>
      </w:r>
    </w:p>
    <w:p w:rsidR="009949BC" w:rsidRPr="009949BC" w:rsidRDefault="009949BC" w:rsidP="009949BC">
      <w:pPr>
        <w:widowControl w:val="0"/>
        <w:numPr>
          <w:ilvl w:val="0"/>
          <w:numId w:val="10"/>
        </w:numPr>
        <w:overflowPunct/>
        <w:adjustRightInd/>
        <w:spacing w:line="238" w:lineRule="auto"/>
        <w:ind w:left="0" w:firstLine="709"/>
        <w:jc w:val="both"/>
        <w:textAlignment w:val="auto"/>
        <w:rPr>
          <w:sz w:val="26"/>
          <w:szCs w:val="26"/>
        </w:rPr>
      </w:pPr>
      <w:r w:rsidRPr="009949BC">
        <w:rPr>
          <w:sz w:val="26"/>
          <w:szCs w:val="26"/>
        </w:rPr>
        <w:t>создание условий для организации досуга населения, проведение праздников, конкурсов, фестивалей Калининского района;</w:t>
      </w:r>
    </w:p>
    <w:p w:rsidR="009949BC" w:rsidRPr="009949BC" w:rsidRDefault="009949BC" w:rsidP="009949BC">
      <w:pPr>
        <w:widowControl w:val="0"/>
        <w:numPr>
          <w:ilvl w:val="0"/>
          <w:numId w:val="10"/>
        </w:numPr>
        <w:overflowPunct/>
        <w:adjustRightInd/>
        <w:spacing w:line="238" w:lineRule="auto"/>
        <w:ind w:left="0" w:firstLine="709"/>
        <w:jc w:val="both"/>
        <w:textAlignment w:val="auto"/>
        <w:rPr>
          <w:sz w:val="26"/>
          <w:szCs w:val="26"/>
        </w:rPr>
      </w:pPr>
      <w:r w:rsidRPr="009949BC">
        <w:rPr>
          <w:sz w:val="26"/>
          <w:szCs w:val="26"/>
        </w:rPr>
        <w:t>организация культурно-массовых мероприятий в местах массового отдыха населения на территории Калининского района;</w:t>
      </w:r>
    </w:p>
    <w:p w:rsidR="009949BC" w:rsidRPr="009949BC" w:rsidRDefault="009949BC" w:rsidP="009949BC">
      <w:pPr>
        <w:widowControl w:val="0"/>
        <w:numPr>
          <w:ilvl w:val="0"/>
          <w:numId w:val="10"/>
        </w:numPr>
        <w:overflowPunct/>
        <w:adjustRightInd/>
        <w:spacing w:line="238" w:lineRule="auto"/>
        <w:ind w:left="0" w:firstLine="709"/>
        <w:jc w:val="both"/>
        <w:textAlignment w:val="auto"/>
        <w:rPr>
          <w:sz w:val="26"/>
          <w:szCs w:val="26"/>
        </w:rPr>
      </w:pPr>
      <w:r w:rsidRPr="009949BC">
        <w:rPr>
          <w:sz w:val="26"/>
          <w:szCs w:val="26"/>
        </w:rPr>
        <w:t>содействие в популяризации творческих достижений трудовых коллективов Калининского района;</w:t>
      </w:r>
    </w:p>
    <w:p w:rsidR="009949BC" w:rsidRPr="009949BC" w:rsidRDefault="009949BC" w:rsidP="009949BC">
      <w:pPr>
        <w:widowControl w:val="0"/>
        <w:numPr>
          <w:ilvl w:val="0"/>
          <w:numId w:val="10"/>
        </w:numPr>
        <w:overflowPunct/>
        <w:adjustRightInd/>
        <w:spacing w:line="238" w:lineRule="auto"/>
        <w:ind w:left="0" w:firstLine="709"/>
        <w:jc w:val="both"/>
        <w:textAlignment w:val="auto"/>
        <w:rPr>
          <w:sz w:val="26"/>
          <w:szCs w:val="26"/>
        </w:rPr>
        <w:sectPr w:rsidR="009949BC" w:rsidRPr="009949BC" w:rsidSect="000F12D5">
          <w:headerReference w:type="even" r:id="rId10"/>
          <w:headerReference w:type="default" r:id="rId11"/>
          <w:headerReference w:type="first" r:id="rId12"/>
          <w:pgSz w:w="11906" w:h="16838" w:code="9"/>
          <w:pgMar w:top="1134" w:right="567" w:bottom="851" w:left="1701" w:header="567" w:footer="709" w:gutter="0"/>
          <w:cols w:space="708"/>
          <w:titlePg/>
          <w:docGrid w:linePitch="360"/>
        </w:sectPr>
      </w:pPr>
      <w:r w:rsidRPr="009949BC">
        <w:rPr>
          <w:sz w:val="26"/>
          <w:szCs w:val="26"/>
        </w:rPr>
        <w:t>создание условий для организации зрелищных мероприятий, развития самодеятельного</w:t>
      </w:r>
      <w:r w:rsidR="00A96881">
        <w:rPr>
          <w:sz w:val="26"/>
          <w:szCs w:val="26"/>
        </w:rPr>
        <w:t> </w:t>
      </w:r>
      <w:r w:rsidRPr="009949BC">
        <w:rPr>
          <w:sz w:val="26"/>
          <w:szCs w:val="26"/>
        </w:rPr>
        <w:t>народного</w:t>
      </w:r>
      <w:r w:rsidR="00A96881">
        <w:rPr>
          <w:sz w:val="26"/>
          <w:szCs w:val="26"/>
        </w:rPr>
        <w:t> </w:t>
      </w:r>
      <w:r w:rsidRPr="009949BC">
        <w:rPr>
          <w:sz w:val="26"/>
          <w:szCs w:val="26"/>
        </w:rPr>
        <w:t>художественного</w:t>
      </w:r>
      <w:r w:rsidR="00A96881">
        <w:rPr>
          <w:sz w:val="26"/>
          <w:szCs w:val="26"/>
        </w:rPr>
        <w:t> </w:t>
      </w:r>
      <w:r w:rsidRPr="009949BC">
        <w:rPr>
          <w:sz w:val="26"/>
          <w:szCs w:val="26"/>
        </w:rPr>
        <w:t>творчества;</w:t>
      </w:r>
    </w:p>
    <w:p w:rsidR="009949BC" w:rsidRPr="009949BC" w:rsidRDefault="009949BC" w:rsidP="009949BC">
      <w:pPr>
        <w:widowControl w:val="0"/>
        <w:numPr>
          <w:ilvl w:val="0"/>
          <w:numId w:val="10"/>
        </w:numPr>
        <w:overflowPunct/>
        <w:adjustRightInd/>
        <w:spacing w:line="238" w:lineRule="auto"/>
        <w:ind w:left="0" w:firstLine="709"/>
        <w:jc w:val="both"/>
        <w:textAlignment w:val="auto"/>
        <w:rPr>
          <w:sz w:val="26"/>
          <w:szCs w:val="26"/>
        </w:rPr>
      </w:pPr>
      <w:r w:rsidRPr="009949BC">
        <w:rPr>
          <w:sz w:val="26"/>
          <w:szCs w:val="26"/>
        </w:rPr>
        <w:lastRenderedPageBreak/>
        <w:t>осуществление пропаганды искусства народных художественных промыслов посредством организации выставок;</w:t>
      </w:r>
    </w:p>
    <w:p w:rsidR="009949BC" w:rsidRPr="009949BC" w:rsidRDefault="009949BC" w:rsidP="009949BC">
      <w:pPr>
        <w:widowControl w:val="0"/>
        <w:numPr>
          <w:ilvl w:val="0"/>
          <w:numId w:val="10"/>
        </w:numPr>
        <w:overflowPunct/>
        <w:adjustRightInd/>
        <w:spacing w:line="238" w:lineRule="auto"/>
        <w:ind w:left="0" w:firstLine="709"/>
        <w:jc w:val="both"/>
        <w:textAlignment w:val="auto"/>
        <w:rPr>
          <w:sz w:val="26"/>
          <w:szCs w:val="26"/>
        </w:rPr>
      </w:pPr>
      <w:r w:rsidRPr="009949BC">
        <w:rPr>
          <w:sz w:val="26"/>
          <w:szCs w:val="26"/>
        </w:rPr>
        <w:t>проведение праздников, конкурсов, смотров местного традиционного народного художественного творчества, концертов художественной самодеятельности трудовых коллективов Калининского района;</w:t>
      </w:r>
    </w:p>
    <w:p w:rsidR="009949BC" w:rsidRPr="009949BC" w:rsidRDefault="009949BC" w:rsidP="009949BC">
      <w:pPr>
        <w:widowControl w:val="0"/>
        <w:numPr>
          <w:ilvl w:val="0"/>
          <w:numId w:val="10"/>
        </w:numPr>
        <w:overflowPunct/>
        <w:adjustRightInd/>
        <w:ind w:left="0" w:firstLine="709"/>
        <w:jc w:val="both"/>
        <w:textAlignment w:val="auto"/>
        <w:rPr>
          <w:sz w:val="26"/>
          <w:szCs w:val="26"/>
        </w:rPr>
      </w:pPr>
      <w:r w:rsidRPr="009949BC">
        <w:rPr>
          <w:sz w:val="26"/>
          <w:szCs w:val="26"/>
        </w:rPr>
        <w:t>содействие уполномоченным органам в осуществлении мер по сохранению, использованию, популяризации объектов культурного наследия в соответствии с полномочиями.</w:t>
      </w:r>
    </w:p>
    <w:p w:rsidR="009949BC" w:rsidRPr="009949BC" w:rsidRDefault="009949BC" w:rsidP="009949BC">
      <w:pPr>
        <w:widowControl w:val="0"/>
        <w:jc w:val="center"/>
        <w:rPr>
          <w:sz w:val="26"/>
          <w:szCs w:val="26"/>
        </w:rPr>
      </w:pPr>
    </w:p>
    <w:p w:rsidR="009949BC" w:rsidRPr="009949BC" w:rsidRDefault="009949BC" w:rsidP="009949BC">
      <w:pPr>
        <w:widowControl w:val="0"/>
        <w:jc w:val="center"/>
        <w:rPr>
          <w:sz w:val="26"/>
          <w:szCs w:val="26"/>
        </w:rPr>
      </w:pPr>
      <w:r w:rsidRPr="009949BC">
        <w:rPr>
          <w:sz w:val="26"/>
          <w:szCs w:val="26"/>
        </w:rPr>
        <w:t>Целевые индикаторы и показатели</w:t>
      </w:r>
    </w:p>
    <w:p w:rsidR="009949BC" w:rsidRPr="009949BC" w:rsidRDefault="009949BC" w:rsidP="009949BC">
      <w:pPr>
        <w:widowControl w:val="0"/>
        <w:jc w:val="both"/>
        <w:rPr>
          <w:sz w:val="26"/>
          <w:szCs w:val="26"/>
        </w:rPr>
      </w:pPr>
    </w:p>
    <w:p w:rsidR="009949BC" w:rsidRPr="009949BC" w:rsidRDefault="009949BC" w:rsidP="009949BC">
      <w:pPr>
        <w:widowControl w:val="0"/>
        <w:ind w:firstLine="709"/>
        <w:jc w:val="both"/>
        <w:rPr>
          <w:sz w:val="26"/>
          <w:szCs w:val="26"/>
        </w:rPr>
      </w:pPr>
      <w:r w:rsidRPr="009949BC">
        <w:rPr>
          <w:sz w:val="26"/>
          <w:szCs w:val="26"/>
        </w:rPr>
        <w:t>Целевыми индикаторами и показателями Программы являются:</w:t>
      </w:r>
    </w:p>
    <w:p w:rsidR="009949BC" w:rsidRPr="009949BC" w:rsidRDefault="009949BC" w:rsidP="009949BC">
      <w:pPr>
        <w:widowControl w:val="0"/>
        <w:numPr>
          <w:ilvl w:val="0"/>
          <w:numId w:val="8"/>
        </w:numPr>
        <w:overflowPunct/>
        <w:adjustRightInd/>
        <w:ind w:left="0" w:firstLine="709"/>
        <w:jc w:val="both"/>
        <w:textAlignment w:val="auto"/>
        <w:rPr>
          <w:sz w:val="26"/>
          <w:szCs w:val="26"/>
        </w:rPr>
      </w:pPr>
      <w:r w:rsidRPr="009949BC">
        <w:rPr>
          <w:sz w:val="26"/>
          <w:szCs w:val="26"/>
        </w:rPr>
        <w:t>количество мероприятий, организуемых и проводимых в Калининском районе города Челябинска (единиц);</w:t>
      </w:r>
    </w:p>
    <w:p w:rsidR="009949BC" w:rsidRPr="009949BC" w:rsidRDefault="009949BC" w:rsidP="009949BC">
      <w:pPr>
        <w:widowControl w:val="0"/>
        <w:numPr>
          <w:ilvl w:val="0"/>
          <w:numId w:val="8"/>
        </w:numPr>
        <w:overflowPunct/>
        <w:adjustRightInd/>
        <w:ind w:left="0" w:firstLine="709"/>
        <w:jc w:val="both"/>
        <w:textAlignment w:val="auto"/>
        <w:rPr>
          <w:sz w:val="26"/>
          <w:szCs w:val="26"/>
        </w:rPr>
      </w:pPr>
      <w:r w:rsidRPr="009949BC">
        <w:rPr>
          <w:sz w:val="26"/>
          <w:szCs w:val="26"/>
        </w:rPr>
        <w:t>количество жителей района, участвующих в мероприятиях, организуемых и проводимых в Калининском районе города Челябинска (человек).</w:t>
      </w:r>
    </w:p>
    <w:p w:rsidR="009949BC" w:rsidRPr="009949BC" w:rsidRDefault="009949BC" w:rsidP="009949BC">
      <w:pPr>
        <w:widowControl w:val="0"/>
        <w:ind w:left="709"/>
        <w:jc w:val="both"/>
        <w:rPr>
          <w:sz w:val="26"/>
          <w:szCs w:val="26"/>
        </w:rPr>
      </w:pPr>
    </w:p>
    <w:p w:rsidR="009949BC" w:rsidRPr="009949BC" w:rsidRDefault="009949BC" w:rsidP="009949BC">
      <w:pPr>
        <w:widowControl w:val="0"/>
        <w:jc w:val="center"/>
        <w:rPr>
          <w:sz w:val="26"/>
          <w:szCs w:val="26"/>
        </w:rPr>
      </w:pPr>
      <w:r w:rsidRPr="009949BC">
        <w:rPr>
          <w:sz w:val="26"/>
          <w:szCs w:val="26"/>
        </w:rPr>
        <w:t>Характеристика программных мероприятий</w:t>
      </w:r>
    </w:p>
    <w:p w:rsidR="009949BC" w:rsidRPr="009949BC" w:rsidRDefault="009949BC" w:rsidP="009949BC">
      <w:pPr>
        <w:widowControl w:val="0"/>
        <w:jc w:val="both"/>
        <w:rPr>
          <w:sz w:val="26"/>
          <w:szCs w:val="26"/>
        </w:rPr>
      </w:pPr>
    </w:p>
    <w:p w:rsidR="009949BC" w:rsidRPr="009949BC" w:rsidRDefault="009949BC" w:rsidP="009949BC">
      <w:pPr>
        <w:widowControl w:val="0"/>
        <w:ind w:firstLine="709"/>
        <w:jc w:val="both"/>
        <w:rPr>
          <w:sz w:val="26"/>
          <w:szCs w:val="26"/>
        </w:rPr>
      </w:pPr>
      <w:r w:rsidRPr="009949BC">
        <w:rPr>
          <w:sz w:val="26"/>
          <w:szCs w:val="26"/>
        </w:rPr>
        <w:t>Организация и проведение культурно-массовых мероприятий.</w:t>
      </w:r>
    </w:p>
    <w:p w:rsidR="009949BC" w:rsidRPr="009949BC" w:rsidRDefault="009949BC" w:rsidP="009949BC">
      <w:pPr>
        <w:widowControl w:val="0"/>
        <w:ind w:left="1069"/>
        <w:jc w:val="both"/>
        <w:rPr>
          <w:sz w:val="36"/>
          <w:szCs w:val="36"/>
        </w:rPr>
      </w:pPr>
    </w:p>
    <w:p w:rsidR="009949BC" w:rsidRPr="009949BC" w:rsidRDefault="009949BC" w:rsidP="009949BC">
      <w:pPr>
        <w:widowControl w:val="0"/>
        <w:jc w:val="center"/>
        <w:rPr>
          <w:sz w:val="26"/>
          <w:szCs w:val="26"/>
        </w:rPr>
      </w:pPr>
      <w:r w:rsidRPr="009949BC">
        <w:rPr>
          <w:sz w:val="26"/>
          <w:szCs w:val="26"/>
        </w:rPr>
        <w:t>Сроки реализации Программы</w:t>
      </w:r>
    </w:p>
    <w:p w:rsidR="009949BC" w:rsidRPr="009949BC" w:rsidRDefault="009949BC" w:rsidP="009949BC">
      <w:pPr>
        <w:widowControl w:val="0"/>
        <w:jc w:val="both"/>
        <w:rPr>
          <w:sz w:val="26"/>
          <w:szCs w:val="26"/>
        </w:rPr>
      </w:pPr>
    </w:p>
    <w:p w:rsidR="009949BC" w:rsidRPr="009949BC" w:rsidRDefault="002F7637" w:rsidP="009949BC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2023</w:t>
      </w:r>
      <w:r w:rsidR="009949BC" w:rsidRPr="009949BC">
        <w:rPr>
          <w:sz w:val="26"/>
          <w:szCs w:val="26"/>
        </w:rPr>
        <w:t>-202</w:t>
      </w:r>
      <w:r>
        <w:rPr>
          <w:sz w:val="26"/>
          <w:szCs w:val="26"/>
        </w:rPr>
        <w:t>5</w:t>
      </w:r>
      <w:r w:rsidR="009949BC" w:rsidRPr="009949BC">
        <w:rPr>
          <w:sz w:val="26"/>
          <w:szCs w:val="26"/>
        </w:rPr>
        <w:t xml:space="preserve"> годы.</w:t>
      </w:r>
    </w:p>
    <w:p w:rsidR="009949BC" w:rsidRPr="009949BC" w:rsidRDefault="009949BC" w:rsidP="009949BC">
      <w:pPr>
        <w:widowControl w:val="0"/>
        <w:jc w:val="both"/>
        <w:rPr>
          <w:sz w:val="26"/>
          <w:szCs w:val="26"/>
        </w:rPr>
      </w:pPr>
    </w:p>
    <w:p w:rsidR="009949BC" w:rsidRPr="009949BC" w:rsidRDefault="009949BC" w:rsidP="009949BC">
      <w:pPr>
        <w:widowControl w:val="0"/>
        <w:jc w:val="center"/>
        <w:rPr>
          <w:sz w:val="26"/>
          <w:szCs w:val="26"/>
        </w:rPr>
      </w:pPr>
      <w:r w:rsidRPr="009949BC">
        <w:rPr>
          <w:sz w:val="26"/>
          <w:szCs w:val="26"/>
        </w:rPr>
        <w:t>Объемы и источники финансирования</w:t>
      </w:r>
    </w:p>
    <w:p w:rsidR="009949BC" w:rsidRPr="009949BC" w:rsidRDefault="009949BC" w:rsidP="009949BC">
      <w:pPr>
        <w:widowControl w:val="0"/>
        <w:jc w:val="both"/>
        <w:rPr>
          <w:sz w:val="26"/>
          <w:szCs w:val="26"/>
        </w:rPr>
      </w:pPr>
    </w:p>
    <w:p w:rsidR="009949BC" w:rsidRPr="009949BC" w:rsidRDefault="009949BC" w:rsidP="009949BC">
      <w:pPr>
        <w:widowControl w:val="0"/>
        <w:ind w:firstLine="709"/>
        <w:jc w:val="both"/>
        <w:rPr>
          <w:sz w:val="26"/>
          <w:szCs w:val="26"/>
        </w:rPr>
      </w:pPr>
      <w:r w:rsidRPr="009949BC">
        <w:rPr>
          <w:sz w:val="26"/>
          <w:szCs w:val="26"/>
        </w:rPr>
        <w:t>Финансирование мероприятий Программы осуществляется за счет средств бюджета Калининского внутригородского района Челябинского городского округа с внутригородским делением в пределах утвержденных бюджетных ассигнований на текущий финансовый год и плановый период.</w:t>
      </w:r>
    </w:p>
    <w:p w:rsidR="009949BC" w:rsidRPr="009949BC" w:rsidRDefault="009949BC" w:rsidP="009949BC">
      <w:pPr>
        <w:widowControl w:val="0"/>
        <w:ind w:firstLine="709"/>
        <w:jc w:val="both"/>
        <w:rPr>
          <w:sz w:val="26"/>
          <w:szCs w:val="26"/>
        </w:rPr>
      </w:pPr>
      <w:r w:rsidRPr="009949BC">
        <w:rPr>
          <w:sz w:val="26"/>
          <w:szCs w:val="26"/>
        </w:rPr>
        <w:t xml:space="preserve">Объем финансирования, необходимый для реализации Программы, составляет </w:t>
      </w:r>
      <w:r w:rsidR="00A842F7">
        <w:rPr>
          <w:sz w:val="26"/>
          <w:szCs w:val="26"/>
        </w:rPr>
        <w:t>1</w:t>
      </w:r>
      <w:r w:rsidR="008A77D9">
        <w:rPr>
          <w:sz w:val="26"/>
          <w:szCs w:val="26"/>
        </w:rPr>
        <w:t>14</w:t>
      </w:r>
      <w:r w:rsidRPr="009949BC">
        <w:rPr>
          <w:sz w:val="26"/>
          <w:szCs w:val="26"/>
        </w:rPr>
        <w:t>00,0 тыс. рублей, в том числе по годам:</w:t>
      </w:r>
    </w:p>
    <w:p w:rsidR="009949BC" w:rsidRDefault="009949BC" w:rsidP="009949BC">
      <w:pPr>
        <w:widowControl w:val="0"/>
        <w:ind w:left="709"/>
        <w:jc w:val="both"/>
        <w:rPr>
          <w:sz w:val="26"/>
          <w:szCs w:val="26"/>
        </w:rPr>
      </w:pPr>
      <w:r w:rsidRPr="009949BC">
        <w:rPr>
          <w:sz w:val="26"/>
          <w:szCs w:val="26"/>
        </w:rPr>
        <w:t xml:space="preserve"> </w:t>
      </w:r>
      <w:r w:rsidR="002F7637">
        <w:rPr>
          <w:sz w:val="26"/>
          <w:szCs w:val="26"/>
        </w:rPr>
        <w:t>2023</w:t>
      </w:r>
      <w:r w:rsidRPr="009949BC">
        <w:rPr>
          <w:sz w:val="26"/>
          <w:szCs w:val="26"/>
        </w:rPr>
        <w:t xml:space="preserve"> год – </w:t>
      </w:r>
      <w:r w:rsidR="002F7637">
        <w:rPr>
          <w:sz w:val="26"/>
          <w:szCs w:val="26"/>
        </w:rPr>
        <w:t>3800,0</w:t>
      </w:r>
      <w:r w:rsidRPr="009949BC">
        <w:rPr>
          <w:sz w:val="26"/>
          <w:szCs w:val="26"/>
        </w:rPr>
        <w:t xml:space="preserve"> тыс. рублей;</w:t>
      </w:r>
    </w:p>
    <w:p w:rsidR="00A842F7" w:rsidRPr="009949BC" w:rsidRDefault="00A842F7" w:rsidP="00A842F7">
      <w:pPr>
        <w:widowControl w:val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F7637">
        <w:rPr>
          <w:sz w:val="26"/>
          <w:szCs w:val="26"/>
        </w:rPr>
        <w:t>2024</w:t>
      </w:r>
      <w:r w:rsidRPr="009949BC">
        <w:rPr>
          <w:sz w:val="26"/>
          <w:szCs w:val="26"/>
        </w:rPr>
        <w:t xml:space="preserve"> год – </w:t>
      </w:r>
      <w:r w:rsidR="00090D12">
        <w:rPr>
          <w:sz w:val="26"/>
          <w:szCs w:val="26"/>
        </w:rPr>
        <w:t>38</w:t>
      </w:r>
      <w:r w:rsidRPr="009949BC">
        <w:rPr>
          <w:sz w:val="26"/>
          <w:szCs w:val="26"/>
        </w:rPr>
        <w:t>00,0 тыс. рублей;</w:t>
      </w:r>
    </w:p>
    <w:p w:rsidR="009949BC" w:rsidRPr="009949BC" w:rsidRDefault="00090D12" w:rsidP="009949BC">
      <w:pPr>
        <w:widowControl w:val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F7637">
        <w:rPr>
          <w:sz w:val="26"/>
          <w:szCs w:val="26"/>
        </w:rPr>
        <w:t>2025</w:t>
      </w:r>
      <w:r w:rsidR="009949BC" w:rsidRPr="009949BC">
        <w:rPr>
          <w:sz w:val="26"/>
          <w:szCs w:val="26"/>
        </w:rPr>
        <w:t xml:space="preserve"> год – </w:t>
      </w:r>
      <w:r>
        <w:rPr>
          <w:sz w:val="26"/>
          <w:szCs w:val="26"/>
        </w:rPr>
        <w:t>38</w:t>
      </w:r>
      <w:r w:rsidR="009949BC" w:rsidRPr="009949BC">
        <w:rPr>
          <w:sz w:val="26"/>
          <w:szCs w:val="26"/>
        </w:rPr>
        <w:t>00,0 тыс. рублей.</w:t>
      </w:r>
    </w:p>
    <w:p w:rsidR="009949BC" w:rsidRPr="009949BC" w:rsidRDefault="009949BC" w:rsidP="009949BC">
      <w:pPr>
        <w:widowControl w:val="0"/>
        <w:ind w:firstLine="709"/>
        <w:jc w:val="both"/>
        <w:rPr>
          <w:sz w:val="26"/>
          <w:szCs w:val="26"/>
        </w:rPr>
      </w:pPr>
      <w:r w:rsidRPr="009949BC">
        <w:rPr>
          <w:sz w:val="26"/>
          <w:szCs w:val="26"/>
        </w:rPr>
        <w:t>Объем финансирования Программы подлежит ежегодному уточнению исходя из возможностей бюджета Калининского внутригородского района Челябинского городского округа с внутригородским делением  на соответствующий год.</w:t>
      </w:r>
    </w:p>
    <w:p w:rsidR="009949BC" w:rsidRPr="009949BC" w:rsidRDefault="009949BC" w:rsidP="009949BC">
      <w:pPr>
        <w:widowControl w:val="0"/>
        <w:jc w:val="both"/>
        <w:rPr>
          <w:sz w:val="36"/>
          <w:szCs w:val="36"/>
        </w:rPr>
      </w:pPr>
    </w:p>
    <w:p w:rsidR="009949BC" w:rsidRPr="009949BC" w:rsidRDefault="009949BC" w:rsidP="009949BC">
      <w:pPr>
        <w:widowControl w:val="0"/>
        <w:jc w:val="center"/>
        <w:rPr>
          <w:sz w:val="26"/>
          <w:szCs w:val="26"/>
        </w:rPr>
      </w:pPr>
      <w:r w:rsidRPr="009949BC">
        <w:rPr>
          <w:sz w:val="26"/>
          <w:szCs w:val="26"/>
        </w:rPr>
        <w:t>Ожидаемые конечные результаты реализации Программы и показатели</w:t>
      </w:r>
      <w:r w:rsidRPr="009949BC">
        <w:rPr>
          <w:sz w:val="26"/>
          <w:szCs w:val="26"/>
        </w:rPr>
        <w:br/>
        <w:t>социально-экономической эффективности</w:t>
      </w:r>
    </w:p>
    <w:p w:rsidR="009949BC" w:rsidRPr="009949BC" w:rsidRDefault="009949BC" w:rsidP="009949BC">
      <w:pPr>
        <w:widowControl w:val="0"/>
        <w:jc w:val="center"/>
        <w:rPr>
          <w:sz w:val="26"/>
          <w:szCs w:val="26"/>
        </w:rPr>
      </w:pPr>
    </w:p>
    <w:p w:rsidR="009949BC" w:rsidRPr="009949BC" w:rsidRDefault="009949BC" w:rsidP="009949BC">
      <w:pPr>
        <w:widowControl w:val="0"/>
        <w:ind w:firstLine="709"/>
        <w:jc w:val="both"/>
        <w:rPr>
          <w:sz w:val="26"/>
          <w:szCs w:val="26"/>
        </w:rPr>
      </w:pPr>
      <w:r w:rsidRPr="009949BC">
        <w:rPr>
          <w:sz w:val="26"/>
          <w:szCs w:val="26"/>
        </w:rPr>
        <w:t>В результате реализации Программы ожидается:</w:t>
      </w:r>
    </w:p>
    <w:p w:rsidR="009949BC" w:rsidRPr="009949BC" w:rsidRDefault="009949BC" w:rsidP="009949BC">
      <w:pPr>
        <w:widowControl w:val="0"/>
        <w:numPr>
          <w:ilvl w:val="0"/>
          <w:numId w:val="11"/>
        </w:numPr>
        <w:overflowPunct/>
        <w:ind w:left="0" w:firstLine="709"/>
        <w:jc w:val="both"/>
        <w:textAlignment w:val="auto"/>
        <w:rPr>
          <w:sz w:val="26"/>
          <w:szCs w:val="26"/>
        </w:rPr>
      </w:pPr>
      <w:r w:rsidRPr="009949BC">
        <w:rPr>
          <w:sz w:val="26"/>
          <w:szCs w:val="26"/>
        </w:rPr>
        <w:t>увеличение доли населения Калининского района, принимающего участие в организованных формах досуга;</w:t>
      </w:r>
    </w:p>
    <w:p w:rsidR="009949BC" w:rsidRPr="009949BC" w:rsidRDefault="009949BC" w:rsidP="009949BC">
      <w:pPr>
        <w:numPr>
          <w:ilvl w:val="0"/>
          <w:numId w:val="11"/>
        </w:numPr>
        <w:overflowPunct/>
        <w:autoSpaceDE/>
        <w:autoSpaceDN/>
        <w:adjustRightInd/>
        <w:ind w:left="0" w:firstLine="709"/>
        <w:jc w:val="both"/>
        <w:textAlignment w:val="auto"/>
        <w:rPr>
          <w:sz w:val="26"/>
          <w:szCs w:val="26"/>
        </w:rPr>
      </w:pPr>
      <w:r w:rsidRPr="009949BC">
        <w:rPr>
          <w:sz w:val="26"/>
          <w:szCs w:val="26"/>
        </w:rPr>
        <w:t>увеличение числа культурно-массовых мероприятий, проводимых в местах массового отдыха населения на территории Калининского района;</w:t>
      </w:r>
    </w:p>
    <w:p w:rsidR="009949BC" w:rsidRPr="009949BC" w:rsidRDefault="009949BC" w:rsidP="009949BC">
      <w:pPr>
        <w:widowControl w:val="0"/>
        <w:numPr>
          <w:ilvl w:val="0"/>
          <w:numId w:val="11"/>
        </w:numPr>
        <w:overflowPunct/>
        <w:adjustRightInd/>
        <w:ind w:left="0" w:firstLine="709"/>
        <w:jc w:val="both"/>
        <w:textAlignment w:val="auto"/>
        <w:rPr>
          <w:sz w:val="26"/>
          <w:szCs w:val="26"/>
        </w:rPr>
      </w:pPr>
      <w:r w:rsidRPr="009949BC">
        <w:rPr>
          <w:sz w:val="26"/>
          <w:szCs w:val="26"/>
        </w:rPr>
        <w:lastRenderedPageBreak/>
        <w:t>популяризация творческих достижений трудовых коллективов Калининского района;</w:t>
      </w:r>
    </w:p>
    <w:p w:rsidR="009949BC" w:rsidRPr="009949BC" w:rsidRDefault="009949BC" w:rsidP="009949BC">
      <w:pPr>
        <w:widowControl w:val="0"/>
        <w:numPr>
          <w:ilvl w:val="0"/>
          <w:numId w:val="11"/>
        </w:numPr>
        <w:overflowPunct/>
        <w:adjustRightInd/>
        <w:ind w:left="0" w:firstLine="709"/>
        <w:jc w:val="both"/>
        <w:textAlignment w:val="auto"/>
        <w:rPr>
          <w:sz w:val="26"/>
          <w:szCs w:val="26"/>
        </w:rPr>
      </w:pPr>
      <w:r w:rsidRPr="009949BC">
        <w:rPr>
          <w:sz w:val="26"/>
          <w:szCs w:val="26"/>
        </w:rPr>
        <w:t>создание условий для организации зрелищных мероприятий, развития самодеятельного народного художественного творчества населения района;</w:t>
      </w:r>
    </w:p>
    <w:p w:rsidR="009949BC" w:rsidRPr="009949BC" w:rsidRDefault="009949BC" w:rsidP="009949BC">
      <w:pPr>
        <w:widowControl w:val="0"/>
        <w:numPr>
          <w:ilvl w:val="0"/>
          <w:numId w:val="11"/>
        </w:numPr>
        <w:overflowPunct/>
        <w:adjustRightInd/>
        <w:ind w:left="0" w:firstLine="709"/>
        <w:jc w:val="both"/>
        <w:textAlignment w:val="auto"/>
        <w:rPr>
          <w:sz w:val="26"/>
          <w:szCs w:val="26"/>
        </w:rPr>
      </w:pPr>
      <w:r w:rsidRPr="009949BC">
        <w:rPr>
          <w:sz w:val="26"/>
          <w:szCs w:val="26"/>
        </w:rPr>
        <w:t>увеличение количества праздников, конкурсов, смотров местного традиционного народного художественного творчества, концертов художественной самодеятельности трудовых коллективов и творческих объединений Калининского района;</w:t>
      </w:r>
    </w:p>
    <w:p w:rsidR="009949BC" w:rsidRPr="009949BC" w:rsidRDefault="009949BC" w:rsidP="009949BC">
      <w:pPr>
        <w:widowControl w:val="0"/>
        <w:numPr>
          <w:ilvl w:val="0"/>
          <w:numId w:val="11"/>
        </w:numPr>
        <w:overflowPunct/>
        <w:adjustRightInd/>
        <w:ind w:left="0" w:firstLine="709"/>
        <w:jc w:val="both"/>
        <w:textAlignment w:val="auto"/>
        <w:rPr>
          <w:sz w:val="26"/>
          <w:szCs w:val="26"/>
        </w:rPr>
      </w:pPr>
      <w:r w:rsidRPr="009949BC">
        <w:rPr>
          <w:sz w:val="26"/>
          <w:szCs w:val="26"/>
        </w:rPr>
        <w:t>сохранение традиционной народной культуры.</w:t>
      </w:r>
    </w:p>
    <w:p w:rsidR="009949BC" w:rsidRPr="009949BC" w:rsidRDefault="009949BC" w:rsidP="009949BC">
      <w:pPr>
        <w:widowControl w:val="0"/>
        <w:ind w:left="709"/>
        <w:jc w:val="both"/>
        <w:rPr>
          <w:sz w:val="26"/>
          <w:szCs w:val="26"/>
        </w:rPr>
      </w:pPr>
    </w:p>
    <w:p w:rsidR="009949BC" w:rsidRPr="009949BC" w:rsidRDefault="009949BC" w:rsidP="002914B7">
      <w:pPr>
        <w:widowControl w:val="0"/>
        <w:numPr>
          <w:ilvl w:val="0"/>
          <w:numId w:val="9"/>
        </w:numPr>
        <w:tabs>
          <w:tab w:val="left" w:pos="360"/>
        </w:tabs>
        <w:overflowPunct/>
        <w:adjustRightInd/>
        <w:jc w:val="center"/>
        <w:textAlignment w:val="auto"/>
        <w:rPr>
          <w:sz w:val="26"/>
          <w:szCs w:val="26"/>
        </w:rPr>
      </w:pPr>
      <w:r w:rsidRPr="009949BC">
        <w:rPr>
          <w:sz w:val="26"/>
          <w:szCs w:val="26"/>
        </w:rPr>
        <w:t>Характеристика проблемы, решение которой осуществляется путем реализации Программы</w:t>
      </w:r>
    </w:p>
    <w:p w:rsidR="009949BC" w:rsidRPr="009949BC" w:rsidRDefault="009949BC" w:rsidP="006E14A8">
      <w:pPr>
        <w:widowControl w:val="0"/>
        <w:jc w:val="both"/>
        <w:rPr>
          <w:sz w:val="26"/>
          <w:szCs w:val="26"/>
        </w:rPr>
      </w:pPr>
    </w:p>
    <w:p w:rsidR="009949BC" w:rsidRPr="009949BC" w:rsidRDefault="009949BC" w:rsidP="009949BC">
      <w:pPr>
        <w:widowControl w:val="0"/>
        <w:ind w:firstLine="709"/>
        <w:jc w:val="both"/>
        <w:rPr>
          <w:sz w:val="26"/>
          <w:szCs w:val="26"/>
        </w:rPr>
      </w:pPr>
      <w:r w:rsidRPr="009949BC">
        <w:rPr>
          <w:sz w:val="26"/>
          <w:szCs w:val="26"/>
        </w:rPr>
        <w:t xml:space="preserve">Программа разработана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Калининского района города Челябинска, </w:t>
      </w:r>
      <w:r w:rsidR="005F4DBC">
        <w:rPr>
          <w:sz w:val="26"/>
          <w:szCs w:val="26"/>
        </w:rPr>
        <w:t>распоряжением Администрации района от 22.08.2022 № 177 «Об утверждении Порядка разработки, утверждения, реализации и контроля муниципальных программ в Калининском районе города Челябинска»</w:t>
      </w:r>
      <w:r w:rsidRPr="009949BC">
        <w:rPr>
          <w:sz w:val="26"/>
          <w:szCs w:val="26"/>
        </w:rPr>
        <w:t>.</w:t>
      </w:r>
    </w:p>
    <w:p w:rsidR="009949BC" w:rsidRPr="009949BC" w:rsidRDefault="009949BC" w:rsidP="009949BC">
      <w:pPr>
        <w:widowControl w:val="0"/>
        <w:ind w:firstLine="709"/>
        <w:jc w:val="both"/>
        <w:rPr>
          <w:sz w:val="26"/>
          <w:szCs w:val="26"/>
        </w:rPr>
      </w:pPr>
      <w:r w:rsidRPr="009949BC">
        <w:rPr>
          <w:sz w:val="26"/>
          <w:szCs w:val="26"/>
        </w:rPr>
        <w:t xml:space="preserve">Среднегодовая численность постоянного населения Калининского района </w:t>
      </w:r>
      <w:r w:rsidR="00E045C9">
        <w:rPr>
          <w:sz w:val="26"/>
          <w:szCs w:val="26"/>
        </w:rPr>
        <w:t>города Челябинска составляет 228,5</w:t>
      </w:r>
      <w:r w:rsidRPr="009949BC">
        <w:rPr>
          <w:sz w:val="26"/>
          <w:szCs w:val="26"/>
        </w:rPr>
        <w:t xml:space="preserve"> тыс. человек. </w:t>
      </w:r>
    </w:p>
    <w:p w:rsidR="009949BC" w:rsidRPr="009949BC" w:rsidRDefault="009949BC" w:rsidP="009949BC">
      <w:pPr>
        <w:widowControl w:val="0"/>
        <w:ind w:firstLine="709"/>
        <w:jc w:val="both"/>
        <w:rPr>
          <w:sz w:val="26"/>
          <w:szCs w:val="26"/>
        </w:rPr>
      </w:pPr>
      <w:r w:rsidRPr="009949BC">
        <w:rPr>
          <w:sz w:val="26"/>
          <w:szCs w:val="26"/>
        </w:rPr>
        <w:t>Сфера культуры на территории Калининского района представлена различными учреждениями, в том числе:</w:t>
      </w:r>
    </w:p>
    <w:p w:rsidR="009949BC" w:rsidRPr="009949BC" w:rsidRDefault="009949BC" w:rsidP="009949BC">
      <w:pPr>
        <w:widowControl w:val="0"/>
        <w:ind w:firstLine="709"/>
        <w:jc w:val="both"/>
        <w:rPr>
          <w:sz w:val="26"/>
          <w:szCs w:val="26"/>
        </w:rPr>
      </w:pPr>
      <w:r w:rsidRPr="009949BC">
        <w:rPr>
          <w:sz w:val="26"/>
          <w:szCs w:val="26"/>
        </w:rPr>
        <w:t>ме</w:t>
      </w:r>
      <w:r w:rsidR="00E045C9">
        <w:rPr>
          <w:sz w:val="26"/>
          <w:szCs w:val="26"/>
        </w:rPr>
        <w:t>ста массового отдыха граждан – 14</w:t>
      </w:r>
      <w:r w:rsidRPr="009949BC">
        <w:rPr>
          <w:sz w:val="26"/>
          <w:szCs w:val="26"/>
        </w:rPr>
        <w:t xml:space="preserve"> </w:t>
      </w:r>
      <w:r w:rsidR="00E045C9">
        <w:rPr>
          <w:sz w:val="26"/>
          <w:szCs w:val="26"/>
        </w:rPr>
        <w:t>общественных территории</w:t>
      </w:r>
      <w:r w:rsidRPr="009949BC">
        <w:rPr>
          <w:sz w:val="26"/>
          <w:szCs w:val="26"/>
        </w:rPr>
        <w:t>;</w:t>
      </w:r>
    </w:p>
    <w:p w:rsidR="009949BC" w:rsidRPr="009949BC" w:rsidRDefault="009949BC" w:rsidP="009949BC">
      <w:pPr>
        <w:widowControl w:val="0"/>
        <w:ind w:firstLine="709"/>
        <w:jc w:val="both"/>
        <w:rPr>
          <w:sz w:val="26"/>
          <w:szCs w:val="26"/>
        </w:rPr>
      </w:pPr>
      <w:r w:rsidRPr="009949BC">
        <w:rPr>
          <w:sz w:val="26"/>
          <w:szCs w:val="26"/>
        </w:rPr>
        <w:t>детские школы искусств – 2;</w:t>
      </w:r>
    </w:p>
    <w:p w:rsidR="009949BC" w:rsidRPr="009949BC" w:rsidRDefault="009949BC" w:rsidP="009949BC">
      <w:pPr>
        <w:widowControl w:val="0"/>
        <w:ind w:firstLine="709"/>
        <w:jc w:val="both"/>
        <w:rPr>
          <w:sz w:val="26"/>
          <w:szCs w:val="26"/>
        </w:rPr>
      </w:pPr>
      <w:r w:rsidRPr="009949BC">
        <w:rPr>
          <w:sz w:val="26"/>
          <w:szCs w:val="26"/>
        </w:rPr>
        <w:t>библиотеки – 6;</w:t>
      </w:r>
    </w:p>
    <w:p w:rsidR="009949BC" w:rsidRPr="009949BC" w:rsidRDefault="009949BC" w:rsidP="009949BC">
      <w:pPr>
        <w:widowControl w:val="0"/>
        <w:ind w:firstLine="709"/>
        <w:jc w:val="both"/>
        <w:rPr>
          <w:sz w:val="26"/>
          <w:szCs w:val="26"/>
        </w:rPr>
      </w:pPr>
      <w:r w:rsidRPr="009949BC">
        <w:rPr>
          <w:sz w:val="26"/>
          <w:szCs w:val="26"/>
        </w:rPr>
        <w:t>областные и федеральные учреждения культуры (профессиональное искусство)– 3.</w:t>
      </w:r>
    </w:p>
    <w:p w:rsidR="009949BC" w:rsidRPr="009949BC" w:rsidRDefault="009949BC" w:rsidP="009949BC">
      <w:pPr>
        <w:widowControl w:val="0"/>
        <w:ind w:firstLine="709"/>
        <w:jc w:val="both"/>
        <w:rPr>
          <w:sz w:val="26"/>
          <w:szCs w:val="26"/>
        </w:rPr>
      </w:pPr>
      <w:r w:rsidRPr="009949BC">
        <w:rPr>
          <w:sz w:val="26"/>
          <w:szCs w:val="26"/>
        </w:rPr>
        <w:t xml:space="preserve">В Калининском районе отсутствуют  кинотеатры, действующие </w:t>
      </w:r>
      <w:r w:rsidR="00090D12">
        <w:rPr>
          <w:sz w:val="26"/>
          <w:szCs w:val="26"/>
        </w:rPr>
        <w:t xml:space="preserve">муниципальные </w:t>
      </w:r>
      <w:r w:rsidRPr="009949BC">
        <w:rPr>
          <w:sz w:val="26"/>
          <w:szCs w:val="26"/>
        </w:rPr>
        <w:t xml:space="preserve">учреждения и организации культурно-досугового типа, такие как дворцы и дома культуры, клубы, центры творчества, искусства и досуга, организующие работу с населением. </w:t>
      </w:r>
    </w:p>
    <w:p w:rsidR="009949BC" w:rsidRPr="009949BC" w:rsidRDefault="009949BC" w:rsidP="009949BC">
      <w:pPr>
        <w:widowControl w:val="0"/>
        <w:ind w:firstLine="709"/>
        <w:jc w:val="both"/>
        <w:rPr>
          <w:sz w:val="26"/>
          <w:szCs w:val="26"/>
        </w:rPr>
      </w:pPr>
      <w:r w:rsidRPr="009949BC">
        <w:rPr>
          <w:sz w:val="26"/>
          <w:szCs w:val="26"/>
        </w:rPr>
        <w:t>По инициативе Совета ветеранов и при финансовой поддержке Администрации района в Калининском районе с 1997 года функционирует хор ветеранов «Уральская песня», дающий возможность реализации творческого потенциала представителям старшего поколения. Хор «Уральская песня» успешно принимает участие в районных, городских и о</w:t>
      </w:r>
      <w:r w:rsidR="00090D12">
        <w:rPr>
          <w:sz w:val="26"/>
          <w:szCs w:val="26"/>
        </w:rPr>
        <w:t>бластных конкурсах и фестивалях</w:t>
      </w:r>
      <w:r w:rsidRPr="009949BC">
        <w:rPr>
          <w:sz w:val="26"/>
          <w:szCs w:val="26"/>
        </w:rPr>
        <w:t xml:space="preserve">. </w:t>
      </w:r>
    </w:p>
    <w:p w:rsidR="009949BC" w:rsidRPr="009949BC" w:rsidRDefault="009949BC" w:rsidP="009949BC">
      <w:pPr>
        <w:widowControl w:val="0"/>
        <w:ind w:firstLine="709"/>
        <w:jc w:val="both"/>
        <w:rPr>
          <w:sz w:val="26"/>
          <w:szCs w:val="26"/>
        </w:rPr>
      </w:pPr>
      <w:r w:rsidRPr="009949BC">
        <w:rPr>
          <w:sz w:val="26"/>
          <w:szCs w:val="26"/>
        </w:rPr>
        <w:t xml:space="preserve">В рамках направления «Культура» в среднем ежегодно организуется и проводится 160 мероприятий различного рода и уровня, в том числе – направленные на раскрытие творческих способностей жителей Калининского района: фестиваль «Опаленные сердца»; </w:t>
      </w:r>
      <w:proofErr w:type="gramStart"/>
      <w:r w:rsidRPr="009949BC">
        <w:rPr>
          <w:sz w:val="26"/>
          <w:szCs w:val="26"/>
        </w:rPr>
        <w:t>календарные праздники (Масленица, День пожилого человека, День защиты детей, День здоровья, День защитника Отечества, 8 Марта, День матери, День народного единства и другие), мероприятия, посвященные Дню Победы, организовано участие в Городской выставке цветов и плодов и конкурсе цветочных клумб, проведены мероприятия, посвященные Дню города, осуществляется участие в социальной а</w:t>
      </w:r>
      <w:r w:rsidR="00090D12">
        <w:rPr>
          <w:sz w:val="26"/>
          <w:szCs w:val="26"/>
        </w:rPr>
        <w:t xml:space="preserve">кции «Подарим детям Новый год» </w:t>
      </w:r>
      <w:r w:rsidRPr="009949BC">
        <w:rPr>
          <w:sz w:val="26"/>
          <w:szCs w:val="26"/>
        </w:rPr>
        <w:t>и других конкурсах, а также организовано строительство</w:t>
      </w:r>
      <w:proofErr w:type="gramEnd"/>
      <w:r w:rsidRPr="009949BC">
        <w:rPr>
          <w:sz w:val="26"/>
          <w:szCs w:val="26"/>
        </w:rPr>
        <w:t xml:space="preserve"> и открытие ледово-снежного городка.</w:t>
      </w:r>
    </w:p>
    <w:p w:rsidR="009949BC" w:rsidRPr="009949BC" w:rsidRDefault="009949BC" w:rsidP="009949BC">
      <w:pPr>
        <w:widowControl w:val="0"/>
        <w:ind w:firstLine="709"/>
        <w:jc w:val="both"/>
        <w:rPr>
          <w:sz w:val="26"/>
          <w:szCs w:val="26"/>
        </w:rPr>
      </w:pPr>
      <w:r w:rsidRPr="009949BC">
        <w:rPr>
          <w:sz w:val="26"/>
          <w:szCs w:val="26"/>
        </w:rPr>
        <w:t>Муниципальная Программа «Организация досуга и проведение культурно-массовых мероприятий дл</w:t>
      </w:r>
      <w:r w:rsidR="002F7637">
        <w:rPr>
          <w:sz w:val="26"/>
          <w:szCs w:val="26"/>
        </w:rPr>
        <w:t>я жителей Калининского района</w:t>
      </w:r>
      <w:r w:rsidRPr="009949BC">
        <w:rPr>
          <w:sz w:val="26"/>
          <w:szCs w:val="26"/>
        </w:rPr>
        <w:t xml:space="preserve">» направлена на решение </w:t>
      </w:r>
      <w:r w:rsidRPr="009949BC">
        <w:rPr>
          <w:sz w:val="26"/>
          <w:szCs w:val="26"/>
        </w:rPr>
        <w:lastRenderedPageBreak/>
        <w:t xml:space="preserve">проблем, связанных с повышением общекультурного уровня населения. </w:t>
      </w:r>
      <w:proofErr w:type="gramStart"/>
      <w:r w:rsidRPr="009949BC">
        <w:rPr>
          <w:sz w:val="26"/>
          <w:szCs w:val="26"/>
        </w:rPr>
        <w:t>Создание условий для реализации творческого потенциала жителей района, популяризация достижений творческих коллективов района, создание условий для организации досуга в местах массового отдыха населения на территории района, сохранение, создание условий для развития районного традиционного народного художественного творчества, а также участие в сохранении, возрождении и развитии народных художественных промыслов в Калининском районе влияют на повышение и формирование общекультурного уровня жителей и на</w:t>
      </w:r>
      <w:proofErr w:type="gramEnd"/>
      <w:r w:rsidRPr="009949BC">
        <w:rPr>
          <w:sz w:val="26"/>
          <w:szCs w:val="26"/>
        </w:rPr>
        <w:t xml:space="preserve"> качество жизнедеятельности населения Калининского района.</w:t>
      </w:r>
    </w:p>
    <w:p w:rsidR="009949BC" w:rsidRPr="009949BC" w:rsidRDefault="009949BC" w:rsidP="009949BC">
      <w:pPr>
        <w:widowControl w:val="0"/>
        <w:ind w:firstLine="709"/>
        <w:jc w:val="both"/>
        <w:rPr>
          <w:sz w:val="26"/>
          <w:szCs w:val="26"/>
        </w:rPr>
      </w:pPr>
      <w:r w:rsidRPr="009949BC">
        <w:rPr>
          <w:sz w:val="26"/>
          <w:szCs w:val="26"/>
        </w:rPr>
        <w:t>Главным результатом реализации программы станет – увеличение количества проводимых культурно-массовых мероприятий, рост численности культурно-массовых мероприятий, рост творческой активности населения Калининского района.</w:t>
      </w:r>
    </w:p>
    <w:p w:rsidR="009949BC" w:rsidRPr="009949BC" w:rsidRDefault="009949BC" w:rsidP="009949BC">
      <w:pPr>
        <w:widowControl w:val="0"/>
        <w:ind w:firstLine="540"/>
        <w:jc w:val="both"/>
        <w:rPr>
          <w:sz w:val="26"/>
          <w:szCs w:val="26"/>
        </w:rPr>
      </w:pPr>
    </w:p>
    <w:p w:rsidR="009949BC" w:rsidRPr="009949BC" w:rsidRDefault="009949BC" w:rsidP="009949BC">
      <w:pPr>
        <w:widowControl w:val="0"/>
        <w:numPr>
          <w:ilvl w:val="0"/>
          <w:numId w:val="9"/>
        </w:numPr>
        <w:tabs>
          <w:tab w:val="left" w:pos="540"/>
          <w:tab w:val="left" w:pos="2700"/>
          <w:tab w:val="left" w:pos="2880"/>
        </w:tabs>
        <w:overflowPunct/>
        <w:adjustRightInd/>
        <w:spacing w:line="233" w:lineRule="auto"/>
        <w:jc w:val="center"/>
        <w:textAlignment w:val="auto"/>
        <w:rPr>
          <w:sz w:val="26"/>
          <w:szCs w:val="26"/>
        </w:rPr>
      </w:pPr>
      <w:r w:rsidRPr="009949BC">
        <w:rPr>
          <w:sz w:val="26"/>
          <w:szCs w:val="26"/>
        </w:rPr>
        <w:t>Основные цели и задачи Программы</w:t>
      </w:r>
    </w:p>
    <w:p w:rsidR="009949BC" w:rsidRPr="009949BC" w:rsidRDefault="009949BC" w:rsidP="009949BC">
      <w:pPr>
        <w:widowControl w:val="0"/>
        <w:spacing w:line="233" w:lineRule="auto"/>
        <w:jc w:val="both"/>
        <w:rPr>
          <w:sz w:val="26"/>
          <w:szCs w:val="26"/>
        </w:rPr>
      </w:pPr>
    </w:p>
    <w:p w:rsidR="009949BC" w:rsidRPr="009949BC" w:rsidRDefault="009949BC" w:rsidP="009949BC">
      <w:pPr>
        <w:widowControl w:val="0"/>
        <w:overflowPunct/>
        <w:adjustRightInd/>
        <w:spacing w:line="233" w:lineRule="auto"/>
        <w:ind w:firstLine="709"/>
        <w:jc w:val="both"/>
        <w:textAlignment w:val="auto"/>
        <w:rPr>
          <w:sz w:val="26"/>
          <w:szCs w:val="26"/>
        </w:rPr>
      </w:pPr>
      <w:r w:rsidRPr="009949BC">
        <w:rPr>
          <w:sz w:val="26"/>
          <w:szCs w:val="26"/>
        </w:rPr>
        <w:t>Программа направлена на сохранение и развитие культуры народного творчества среди населения, на реализацию их богатого творческого потенциала, что должно вовлечь в культурный процесс самые разные слои и группы населения Калининского района города Челябинска.</w:t>
      </w:r>
    </w:p>
    <w:p w:rsidR="009949BC" w:rsidRPr="009949BC" w:rsidRDefault="009949BC" w:rsidP="009949BC">
      <w:pPr>
        <w:widowControl w:val="0"/>
        <w:overflowPunct/>
        <w:adjustRightInd/>
        <w:spacing w:line="233" w:lineRule="auto"/>
        <w:ind w:firstLine="709"/>
        <w:jc w:val="both"/>
        <w:textAlignment w:val="auto"/>
        <w:rPr>
          <w:sz w:val="26"/>
          <w:szCs w:val="26"/>
        </w:rPr>
      </w:pPr>
      <w:r w:rsidRPr="009949BC">
        <w:rPr>
          <w:sz w:val="26"/>
          <w:szCs w:val="26"/>
        </w:rPr>
        <w:t>Основной целью Программы является повышение и формирование общекультурного уровня жителей и формирование условий для реализации свободы творчества, участие органов местного самоуправления в культурной жизни населения, привлечение учреждений культуры к проведению культурно-массовых мероприятий, удовлетворение культурных потребностей граждан.</w:t>
      </w:r>
    </w:p>
    <w:p w:rsidR="009949BC" w:rsidRPr="009949BC" w:rsidRDefault="009949BC" w:rsidP="009949BC">
      <w:pPr>
        <w:widowControl w:val="0"/>
        <w:overflowPunct/>
        <w:adjustRightInd/>
        <w:spacing w:line="233" w:lineRule="auto"/>
        <w:ind w:firstLine="709"/>
        <w:jc w:val="both"/>
        <w:textAlignment w:val="auto"/>
        <w:rPr>
          <w:sz w:val="26"/>
          <w:szCs w:val="26"/>
        </w:rPr>
      </w:pPr>
      <w:r w:rsidRPr="009949BC">
        <w:rPr>
          <w:sz w:val="26"/>
          <w:szCs w:val="26"/>
        </w:rPr>
        <w:t>Для достижения поставленной цели необходимо решение ряда следующих задач:</w:t>
      </w:r>
    </w:p>
    <w:p w:rsidR="009949BC" w:rsidRPr="009949BC" w:rsidRDefault="009949BC" w:rsidP="009949BC">
      <w:pPr>
        <w:widowControl w:val="0"/>
        <w:numPr>
          <w:ilvl w:val="0"/>
          <w:numId w:val="17"/>
        </w:numPr>
        <w:overflowPunct/>
        <w:adjustRightInd/>
        <w:spacing w:line="233" w:lineRule="auto"/>
        <w:ind w:left="0" w:firstLine="709"/>
        <w:jc w:val="both"/>
        <w:textAlignment w:val="auto"/>
        <w:rPr>
          <w:sz w:val="26"/>
          <w:szCs w:val="26"/>
        </w:rPr>
      </w:pPr>
      <w:r w:rsidRPr="009949BC">
        <w:rPr>
          <w:sz w:val="26"/>
          <w:szCs w:val="26"/>
        </w:rPr>
        <w:t>увеличение числа жителей района, участвующих в культурно-массовых мероприятиях;</w:t>
      </w:r>
    </w:p>
    <w:p w:rsidR="009949BC" w:rsidRPr="009949BC" w:rsidRDefault="009949BC" w:rsidP="009949BC">
      <w:pPr>
        <w:widowControl w:val="0"/>
        <w:numPr>
          <w:ilvl w:val="0"/>
          <w:numId w:val="17"/>
        </w:numPr>
        <w:overflowPunct/>
        <w:adjustRightInd/>
        <w:spacing w:line="233" w:lineRule="auto"/>
        <w:ind w:left="0" w:firstLine="709"/>
        <w:jc w:val="both"/>
        <w:textAlignment w:val="auto"/>
        <w:rPr>
          <w:sz w:val="26"/>
          <w:szCs w:val="26"/>
        </w:rPr>
      </w:pPr>
      <w:r w:rsidRPr="009949BC">
        <w:rPr>
          <w:sz w:val="26"/>
          <w:szCs w:val="26"/>
        </w:rPr>
        <w:t>популяризация среди жителей района организованных форм проведения досуга;</w:t>
      </w:r>
    </w:p>
    <w:p w:rsidR="009949BC" w:rsidRPr="009949BC" w:rsidRDefault="009949BC" w:rsidP="009949BC">
      <w:pPr>
        <w:widowControl w:val="0"/>
        <w:numPr>
          <w:ilvl w:val="0"/>
          <w:numId w:val="17"/>
        </w:numPr>
        <w:overflowPunct/>
        <w:adjustRightInd/>
        <w:spacing w:line="233" w:lineRule="auto"/>
        <w:ind w:left="0" w:firstLine="709"/>
        <w:jc w:val="both"/>
        <w:textAlignment w:val="auto"/>
        <w:rPr>
          <w:sz w:val="26"/>
          <w:szCs w:val="26"/>
        </w:rPr>
      </w:pPr>
      <w:r w:rsidRPr="009949BC">
        <w:rPr>
          <w:sz w:val="26"/>
          <w:szCs w:val="26"/>
        </w:rPr>
        <w:t>создание условий для организации досуга населения, проведение праздников, конкурсов, фестивалей на территории Калининского района;</w:t>
      </w:r>
    </w:p>
    <w:p w:rsidR="009949BC" w:rsidRPr="009949BC" w:rsidRDefault="009949BC" w:rsidP="009949BC">
      <w:pPr>
        <w:widowControl w:val="0"/>
        <w:numPr>
          <w:ilvl w:val="0"/>
          <w:numId w:val="17"/>
        </w:numPr>
        <w:overflowPunct/>
        <w:adjustRightInd/>
        <w:spacing w:line="233" w:lineRule="auto"/>
        <w:ind w:left="0" w:firstLine="709"/>
        <w:jc w:val="both"/>
        <w:textAlignment w:val="auto"/>
        <w:rPr>
          <w:sz w:val="26"/>
          <w:szCs w:val="26"/>
        </w:rPr>
      </w:pPr>
      <w:r w:rsidRPr="009949BC">
        <w:rPr>
          <w:sz w:val="26"/>
          <w:szCs w:val="26"/>
        </w:rPr>
        <w:t>организация культурно-массовых мероприятий в местах массового отдыха населения на территории Калининского района;</w:t>
      </w:r>
    </w:p>
    <w:p w:rsidR="009949BC" w:rsidRPr="009949BC" w:rsidRDefault="009949BC" w:rsidP="009949BC">
      <w:pPr>
        <w:widowControl w:val="0"/>
        <w:numPr>
          <w:ilvl w:val="0"/>
          <w:numId w:val="17"/>
        </w:numPr>
        <w:overflowPunct/>
        <w:adjustRightInd/>
        <w:spacing w:line="233" w:lineRule="auto"/>
        <w:ind w:left="0" w:firstLine="709"/>
        <w:jc w:val="both"/>
        <w:textAlignment w:val="auto"/>
        <w:rPr>
          <w:sz w:val="26"/>
          <w:szCs w:val="26"/>
        </w:rPr>
      </w:pPr>
      <w:r w:rsidRPr="009949BC">
        <w:rPr>
          <w:sz w:val="26"/>
          <w:szCs w:val="26"/>
        </w:rPr>
        <w:t>содействие в популяризации творческих достижений коллективов Калининского района;</w:t>
      </w:r>
    </w:p>
    <w:p w:rsidR="009949BC" w:rsidRPr="009949BC" w:rsidRDefault="009949BC" w:rsidP="009949BC">
      <w:pPr>
        <w:widowControl w:val="0"/>
        <w:numPr>
          <w:ilvl w:val="0"/>
          <w:numId w:val="17"/>
        </w:numPr>
        <w:overflowPunct/>
        <w:adjustRightInd/>
        <w:spacing w:line="233" w:lineRule="auto"/>
        <w:ind w:left="0" w:firstLine="709"/>
        <w:jc w:val="both"/>
        <w:textAlignment w:val="auto"/>
        <w:rPr>
          <w:sz w:val="26"/>
          <w:szCs w:val="26"/>
        </w:rPr>
      </w:pPr>
      <w:r w:rsidRPr="009949BC">
        <w:rPr>
          <w:sz w:val="26"/>
          <w:szCs w:val="26"/>
        </w:rPr>
        <w:t>создание условий для организации зрелищных мероприятий, развития самодеятельного народного художественного творчества жителей района;</w:t>
      </w:r>
    </w:p>
    <w:p w:rsidR="009949BC" w:rsidRPr="009949BC" w:rsidRDefault="009949BC" w:rsidP="009949BC">
      <w:pPr>
        <w:widowControl w:val="0"/>
        <w:numPr>
          <w:ilvl w:val="0"/>
          <w:numId w:val="17"/>
        </w:numPr>
        <w:overflowPunct/>
        <w:adjustRightInd/>
        <w:spacing w:line="233" w:lineRule="auto"/>
        <w:ind w:left="0" w:firstLine="709"/>
        <w:jc w:val="both"/>
        <w:textAlignment w:val="auto"/>
        <w:rPr>
          <w:sz w:val="26"/>
          <w:szCs w:val="26"/>
        </w:rPr>
      </w:pPr>
      <w:r w:rsidRPr="009949BC">
        <w:rPr>
          <w:sz w:val="26"/>
          <w:szCs w:val="26"/>
        </w:rPr>
        <w:t>осуществление пропаганды искусства народных художественных промыслов посредством организации выставок;</w:t>
      </w:r>
    </w:p>
    <w:p w:rsidR="009949BC" w:rsidRPr="009949BC" w:rsidRDefault="009949BC" w:rsidP="009949BC">
      <w:pPr>
        <w:widowControl w:val="0"/>
        <w:numPr>
          <w:ilvl w:val="0"/>
          <w:numId w:val="17"/>
        </w:numPr>
        <w:overflowPunct/>
        <w:adjustRightInd/>
        <w:spacing w:line="233" w:lineRule="auto"/>
        <w:ind w:left="0" w:firstLine="709"/>
        <w:jc w:val="both"/>
        <w:textAlignment w:val="auto"/>
        <w:rPr>
          <w:sz w:val="26"/>
          <w:szCs w:val="26"/>
        </w:rPr>
      </w:pPr>
      <w:r w:rsidRPr="009949BC">
        <w:rPr>
          <w:sz w:val="26"/>
          <w:szCs w:val="26"/>
        </w:rPr>
        <w:t>проведение праздников, конкурсов, смотров местного традиционного народного художественного творчества, концертов художественной самодеятельности трудовых коллективов Калининского района;</w:t>
      </w:r>
    </w:p>
    <w:p w:rsidR="009949BC" w:rsidRPr="009949BC" w:rsidRDefault="009949BC" w:rsidP="009949BC">
      <w:pPr>
        <w:widowControl w:val="0"/>
        <w:numPr>
          <w:ilvl w:val="0"/>
          <w:numId w:val="17"/>
        </w:numPr>
        <w:overflowPunct/>
        <w:adjustRightInd/>
        <w:spacing w:line="233" w:lineRule="auto"/>
        <w:ind w:left="0" w:firstLine="709"/>
        <w:jc w:val="both"/>
        <w:textAlignment w:val="auto"/>
        <w:rPr>
          <w:sz w:val="26"/>
          <w:szCs w:val="26"/>
        </w:rPr>
      </w:pPr>
      <w:r w:rsidRPr="009949BC">
        <w:rPr>
          <w:sz w:val="26"/>
          <w:szCs w:val="26"/>
        </w:rPr>
        <w:t>содействие уполномоченным органам в осуществлении мер по сохранению, использованию, популяризации объектов культурного наследия в соответствии с полномочиями органа местного самоуправления.</w:t>
      </w:r>
    </w:p>
    <w:p w:rsidR="009949BC" w:rsidRPr="009949BC" w:rsidRDefault="009949BC" w:rsidP="009949BC">
      <w:pPr>
        <w:widowControl w:val="0"/>
        <w:overflowPunct/>
        <w:adjustRightInd/>
        <w:spacing w:line="233" w:lineRule="auto"/>
        <w:jc w:val="both"/>
        <w:textAlignment w:val="auto"/>
        <w:rPr>
          <w:sz w:val="26"/>
          <w:szCs w:val="26"/>
        </w:rPr>
      </w:pPr>
    </w:p>
    <w:p w:rsidR="009949BC" w:rsidRPr="009949BC" w:rsidRDefault="009949BC" w:rsidP="009949BC">
      <w:pPr>
        <w:widowControl w:val="0"/>
        <w:numPr>
          <w:ilvl w:val="0"/>
          <w:numId w:val="9"/>
        </w:numPr>
        <w:overflowPunct/>
        <w:adjustRightInd/>
        <w:spacing w:line="233" w:lineRule="auto"/>
        <w:jc w:val="center"/>
        <w:textAlignment w:val="auto"/>
        <w:rPr>
          <w:sz w:val="26"/>
          <w:szCs w:val="26"/>
        </w:rPr>
      </w:pPr>
      <w:r w:rsidRPr="009949BC">
        <w:rPr>
          <w:sz w:val="26"/>
          <w:szCs w:val="26"/>
        </w:rPr>
        <w:t>Ожидаемые результаты реализации Программы с указанием целевых индикаторов и показателей</w:t>
      </w:r>
    </w:p>
    <w:p w:rsidR="009949BC" w:rsidRPr="009949BC" w:rsidRDefault="009949BC" w:rsidP="009949BC">
      <w:pPr>
        <w:widowControl w:val="0"/>
        <w:spacing w:line="233" w:lineRule="auto"/>
        <w:jc w:val="both"/>
        <w:rPr>
          <w:sz w:val="26"/>
          <w:szCs w:val="26"/>
        </w:rPr>
      </w:pPr>
    </w:p>
    <w:p w:rsidR="009949BC" w:rsidRPr="009949BC" w:rsidRDefault="009949BC" w:rsidP="009949BC">
      <w:pPr>
        <w:widowControl w:val="0"/>
        <w:spacing w:line="233" w:lineRule="auto"/>
        <w:ind w:firstLine="709"/>
        <w:jc w:val="both"/>
        <w:rPr>
          <w:sz w:val="26"/>
          <w:szCs w:val="26"/>
        </w:rPr>
      </w:pPr>
      <w:r w:rsidRPr="009949BC">
        <w:rPr>
          <w:sz w:val="26"/>
          <w:szCs w:val="26"/>
        </w:rPr>
        <w:lastRenderedPageBreak/>
        <w:t>Ожидаемые конечные результаты реализации Программы:</w:t>
      </w:r>
    </w:p>
    <w:p w:rsidR="009949BC" w:rsidRPr="009949BC" w:rsidRDefault="009949BC" w:rsidP="009949BC">
      <w:pPr>
        <w:widowControl w:val="0"/>
        <w:numPr>
          <w:ilvl w:val="0"/>
          <w:numId w:val="15"/>
        </w:numPr>
        <w:overflowPunct/>
        <w:spacing w:line="233" w:lineRule="auto"/>
        <w:ind w:left="0" w:firstLine="709"/>
        <w:jc w:val="both"/>
        <w:textAlignment w:val="auto"/>
        <w:rPr>
          <w:sz w:val="26"/>
          <w:szCs w:val="26"/>
        </w:rPr>
      </w:pPr>
      <w:r w:rsidRPr="009949BC">
        <w:rPr>
          <w:sz w:val="26"/>
          <w:szCs w:val="26"/>
        </w:rPr>
        <w:t>увеличение численности населения Калининского района, принимающего участие в организованных формах досуга;</w:t>
      </w:r>
    </w:p>
    <w:p w:rsidR="009949BC" w:rsidRPr="009949BC" w:rsidRDefault="009949BC" w:rsidP="009949BC">
      <w:pPr>
        <w:numPr>
          <w:ilvl w:val="0"/>
          <w:numId w:val="15"/>
        </w:numPr>
        <w:overflowPunct/>
        <w:autoSpaceDE/>
        <w:autoSpaceDN/>
        <w:adjustRightInd/>
        <w:spacing w:line="233" w:lineRule="auto"/>
        <w:ind w:left="0" w:firstLine="709"/>
        <w:textAlignment w:val="auto"/>
        <w:rPr>
          <w:sz w:val="26"/>
          <w:szCs w:val="26"/>
        </w:rPr>
      </w:pPr>
      <w:r w:rsidRPr="009949BC">
        <w:rPr>
          <w:sz w:val="26"/>
          <w:szCs w:val="26"/>
        </w:rPr>
        <w:t>увеличение числа культурно-массовых мероприятий, проводимых в местах массового отдыха населения на территории Калининского района;</w:t>
      </w:r>
    </w:p>
    <w:p w:rsidR="009949BC" w:rsidRPr="009949BC" w:rsidRDefault="009949BC" w:rsidP="009949BC">
      <w:pPr>
        <w:widowControl w:val="0"/>
        <w:numPr>
          <w:ilvl w:val="0"/>
          <w:numId w:val="15"/>
        </w:numPr>
        <w:overflowPunct/>
        <w:adjustRightInd/>
        <w:spacing w:line="233" w:lineRule="auto"/>
        <w:ind w:left="0" w:firstLine="709"/>
        <w:jc w:val="both"/>
        <w:textAlignment w:val="auto"/>
        <w:rPr>
          <w:sz w:val="26"/>
          <w:szCs w:val="26"/>
        </w:rPr>
      </w:pPr>
      <w:r w:rsidRPr="009949BC">
        <w:rPr>
          <w:sz w:val="26"/>
          <w:szCs w:val="26"/>
        </w:rPr>
        <w:t>популяризация творческих достижений коллективов Калининского района;</w:t>
      </w:r>
    </w:p>
    <w:p w:rsidR="009949BC" w:rsidRPr="009949BC" w:rsidRDefault="009949BC" w:rsidP="009949BC">
      <w:pPr>
        <w:widowControl w:val="0"/>
        <w:numPr>
          <w:ilvl w:val="0"/>
          <w:numId w:val="15"/>
        </w:numPr>
        <w:overflowPunct/>
        <w:adjustRightInd/>
        <w:spacing w:line="233" w:lineRule="auto"/>
        <w:ind w:left="0" w:firstLine="709"/>
        <w:jc w:val="both"/>
        <w:textAlignment w:val="auto"/>
        <w:rPr>
          <w:sz w:val="26"/>
          <w:szCs w:val="26"/>
        </w:rPr>
      </w:pPr>
      <w:r w:rsidRPr="009949BC">
        <w:rPr>
          <w:sz w:val="26"/>
          <w:szCs w:val="26"/>
        </w:rPr>
        <w:t>создание условий для организации зрелищных мероприятий, развития самодеятельного народного художественного творчества населения района;</w:t>
      </w:r>
    </w:p>
    <w:p w:rsidR="009949BC" w:rsidRPr="009949BC" w:rsidRDefault="009949BC" w:rsidP="009949BC">
      <w:pPr>
        <w:widowControl w:val="0"/>
        <w:numPr>
          <w:ilvl w:val="0"/>
          <w:numId w:val="15"/>
        </w:numPr>
        <w:overflowPunct/>
        <w:adjustRightInd/>
        <w:spacing w:line="233" w:lineRule="auto"/>
        <w:ind w:left="0" w:firstLine="709"/>
        <w:jc w:val="both"/>
        <w:textAlignment w:val="auto"/>
        <w:rPr>
          <w:sz w:val="26"/>
          <w:szCs w:val="26"/>
        </w:rPr>
      </w:pPr>
      <w:r w:rsidRPr="009949BC">
        <w:rPr>
          <w:sz w:val="26"/>
          <w:szCs w:val="26"/>
        </w:rPr>
        <w:t>увеличение количества праздников, конкурсов, смотров местного традиционного народного художественного творчества, концертов художественной самодеятельности трудовых коллективов и творческих объединений Калининского района;</w:t>
      </w:r>
    </w:p>
    <w:p w:rsidR="009949BC" w:rsidRPr="009949BC" w:rsidRDefault="009949BC" w:rsidP="009949BC">
      <w:pPr>
        <w:numPr>
          <w:ilvl w:val="0"/>
          <w:numId w:val="15"/>
        </w:numPr>
        <w:overflowPunct/>
        <w:autoSpaceDE/>
        <w:autoSpaceDN/>
        <w:adjustRightInd/>
        <w:ind w:left="0" w:firstLine="709"/>
        <w:textAlignment w:val="auto"/>
        <w:rPr>
          <w:sz w:val="26"/>
          <w:szCs w:val="26"/>
        </w:rPr>
      </w:pPr>
      <w:r w:rsidRPr="009949BC">
        <w:rPr>
          <w:sz w:val="26"/>
          <w:szCs w:val="26"/>
        </w:rPr>
        <w:t>сохранение традиционной народной культуры.</w:t>
      </w:r>
    </w:p>
    <w:p w:rsidR="009949BC" w:rsidRPr="009949BC" w:rsidRDefault="009949BC" w:rsidP="009949BC">
      <w:pPr>
        <w:widowControl w:val="0"/>
        <w:ind w:firstLine="709"/>
        <w:jc w:val="both"/>
        <w:rPr>
          <w:sz w:val="26"/>
          <w:szCs w:val="26"/>
        </w:rPr>
      </w:pPr>
      <w:r w:rsidRPr="009949BC">
        <w:rPr>
          <w:sz w:val="26"/>
          <w:szCs w:val="26"/>
        </w:rPr>
        <w:t>Ежегодное последовательное осуществление системы мероприятий Программы позволит эффективно и рационально использовать финансовые ресурсы по всем направлениям деятельности для достижения поставленной цели – повышение общекультурного уровня населения Калининского района путем создания условий для организации досуга и обеспечения жителей внутригородского района услугами организаций культуры.</w:t>
      </w:r>
    </w:p>
    <w:p w:rsidR="009949BC" w:rsidRPr="009949BC" w:rsidRDefault="009949BC" w:rsidP="009949BC">
      <w:pPr>
        <w:widowControl w:val="0"/>
        <w:ind w:firstLine="709"/>
        <w:jc w:val="both"/>
        <w:rPr>
          <w:sz w:val="26"/>
          <w:szCs w:val="26"/>
        </w:rPr>
      </w:pPr>
      <w:r w:rsidRPr="009949BC">
        <w:rPr>
          <w:sz w:val="26"/>
          <w:szCs w:val="26"/>
        </w:rPr>
        <w:t>Исполнение мероприятий Программы предполагает достижение показателей, приведенных в таблице 1.</w:t>
      </w:r>
    </w:p>
    <w:p w:rsidR="009949BC" w:rsidRPr="009949BC" w:rsidRDefault="009949BC" w:rsidP="009949BC">
      <w:pPr>
        <w:widowControl w:val="0"/>
        <w:jc w:val="right"/>
        <w:rPr>
          <w:sz w:val="26"/>
          <w:szCs w:val="26"/>
        </w:rPr>
      </w:pPr>
      <w:r w:rsidRPr="009949BC">
        <w:rPr>
          <w:sz w:val="26"/>
          <w:szCs w:val="26"/>
        </w:rPr>
        <w:t>Таблица 1</w:t>
      </w:r>
    </w:p>
    <w:p w:rsidR="009949BC" w:rsidRPr="009949BC" w:rsidRDefault="009949BC" w:rsidP="009949BC">
      <w:pPr>
        <w:widowControl w:val="0"/>
        <w:jc w:val="center"/>
        <w:rPr>
          <w:sz w:val="26"/>
          <w:szCs w:val="26"/>
        </w:rPr>
      </w:pPr>
      <w:bookmarkStart w:id="2" w:name="P165"/>
      <w:bookmarkEnd w:id="2"/>
      <w:r w:rsidRPr="009949BC">
        <w:rPr>
          <w:sz w:val="26"/>
          <w:szCs w:val="26"/>
        </w:rPr>
        <w:t>Целевые индикаторы и показатели</w:t>
      </w:r>
    </w:p>
    <w:tbl>
      <w:tblPr>
        <w:tblpPr w:leftFromText="180" w:rightFromText="180" w:vertAnchor="text" w:horzAnchor="margin" w:tblpXSpec="center" w:tblpY="196"/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5"/>
        <w:gridCol w:w="4796"/>
        <w:gridCol w:w="1452"/>
        <w:gridCol w:w="1272"/>
        <w:gridCol w:w="1272"/>
      </w:tblGrid>
      <w:tr w:rsidR="009949BC" w:rsidRPr="009949BC" w:rsidTr="002C273E"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BC" w:rsidRPr="009949BC" w:rsidRDefault="009949BC" w:rsidP="009949BC">
            <w:pPr>
              <w:widowControl w:val="0"/>
              <w:spacing w:line="235" w:lineRule="auto"/>
              <w:jc w:val="center"/>
            </w:pPr>
            <w:r w:rsidRPr="009949BC">
              <w:t xml:space="preserve">№ </w:t>
            </w:r>
            <w:proofErr w:type="gramStart"/>
            <w:r w:rsidRPr="009949BC">
              <w:t>п</w:t>
            </w:r>
            <w:proofErr w:type="gramEnd"/>
            <w:r w:rsidRPr="009949BC">
              <w:t>/п</w:t>
            </w:r>
          </w:p>
        </w:tc>
        <w:tc>
          <w:tcPr>
            <w:tcW w:w="4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BC" w:rsidRPr="009949BC" w:rsidRDefault="009949BC" w:rsidP="009949BC">
            <w:pPr>
              <w:widowControl w:val="0"/>
              <w:spacing w:line="235" w:lineRule="auto"/>
              <w:jc w:val="center"/>
            </w:pPr>
            <w:r w:rsidRPr="009949BC">
              <w:t>Наименование программного мероприятия/целевого индикатора, показателя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BC" w:rsidRPr="009949BC" w:rsidRDefault="009949BC" w:rsidP="009949BC">
            <w:pPr>
              <w:widowControl w:val="0"/>
              <w:spacing w:line="235" w:lineRule="auto"/>
              <w:jc w:val="center"/>
            </w:pPr>
            <w:r w:rsidRPr="009949BC">
              <w:t>Целевые индикаторы, показатели</w:t>
            </w:r>
          </w:p>
        </w:tc>
      </w:tr>
      <w:tr w:rsidR="00A842F7" w:rsidRPr="009949BC" w:rsidTr="002C273E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F7" w:rsidRPr="009949BC" w:rsidRDefault="00A842F7" w:rsidP="009949BC">
            <w:pPr>
              <w:spacing w:line="235" w:lineRule="auto"/>
              <w:jc w:val="center"/>
              <w:rPr>
                <w:lang w:eastAsia="en-US"/>
              </w:rPr>
            </w:pPr>
          </w:p>
        </w:tc>
        <w:tc>
          <w:tcPr>
            <w:tcW w:w="4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F7" w:rsidRPr="009949BC" w:rsidRDefault="00A842F7" w:rsidP="009949BC">
            <w:pPr>
              <w:spacing w:line="235" w:lineRule="auto"/>
              <w:jc w:val="center"/>
              <w:rPr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F7" w:rsidRPr="009949BC" w:rsidRDefault="002F7637" w:rsidP="009949BC">
            <w:pPr>
              <w:widowControl w:val="0"/>
              <w:spacing w:line="235" w:lineRule="auto"/>
              <w:jc w:val="center"/>
            </w:pPr>
            <w:r>
              <w:t>2023</w:t>
            </w:r>
            <w:r w:rsidR="00A842F7" w:rsidRPr="009949BC">
              <w:t xml:space="preserve"> год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F7" w:rsidRPr="009949BC" w:rsidRDefault="002F7637" w:rsidP="009949BC">
            <w:pPr>
              <w:widowControl w:val="0"/>
              <w:spacing w:line="235" w:lineRule="auto"/>
              <w:jc w:val="center"/>
            </w:pPr>
            <w:r>
              <w:t>2024</w:t>
            </w:r>
            <w:r w:rsidR="00A842F7" w:rsidRPr="009949BC">
              <w:t xml:space="preserve"> год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F7" w:rsidRPr="009949BC" w:rsidRDefault="002F7637" w:rsidP="009949BC">
            <w:pPr>
              <w:widowControl w:val="0"/>
              <w:spacing w:line="235" w:lineRule="auto"/>
              <w:jc w:val="center"/>
            </w:pPr>
            <w:r>
              <w:t>2025</w:t>
            </w:r>
            <w:r w:rsidR="00A842F7">
              <w:t xml:space="preserve"> год</w:t>
            </w:r>
          </w:p>
        </w:tc>
      </w:tr>
      <w:tr w:rsidR="00A842F7" w:rsidRPr="009949BC" w:rsidTr="002C273E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F7" w:rsidRPr="009949BC" w:rsidRDefault="00A842F7" w:rsidP="009949BC">
            <w:pPr>
              <w:widowControl w:val="0"/>
              <w:spacing w:line="235" w:lineRule="auto"/>
              <w:jc w:val="center"/>
            </w:pPr>
            <w:r w:rsidRPr="009949BC">
              <w:t>1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F7" w:rsidRPr="009949BC" w:rsidRDefault="00A842F7" w:rsidP="009949BC">
            <w:pPr>
              <w:widowControl w:val="0"/>
              <w:spacing w:line="235" w:lineRule="auto"/>
              <w:jc w:val="center"/>
            </w:pPr>
            <w:r w:rsidRPr="009949BC"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F7" w:rsidRPr="009949BC" w:rsidRDefault="00A842F7" w:rsidP="009949BC">
            <w:pPr>
              <w:widowControl w:val="0"/>
              <w:spacing w:line="235" w:lineRule="auto"/>
              <w:jc w:val="center"/>
            </w:pPr>
            <w:r w:rsidRPr="009949BC"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F7" w:rsidRPr="009949BC" w:rsidRDefault="00A842F7" w:rsidP="009949BC">
            <w:pPr>
              <w:widowControl w:val="0"/>
              <w:spacing w:line="235" w:lineRule="auto"/>
              <w:jc w:val="center"/>
            </w:pPr>
            <w:r w:rsidRPr="009949BC"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F7" w:rsidRPr="009949BC" w:rsidRDefault="00A842F7" w:rsidP="009949BC">
            <w:pPr>
              <w:widowControl w:val="0"/>
              <w:spacing w:line="235" w:lineRule="auto"/>
              <w:jc w:val="center"/>
            </w:pPr>
            <w:r>
              <w:t>5</w:t>
            </w:r>
          </w:p>
        </w:tc>
      </w:tr>
      <w:tr w:rsidR="009949BC" w:rsidRPr="009949BC" w:rsidTr="002C273E">
        <w:tc>
          <w:tcPr>
            <w:tcW w:w="9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BC" w:rsidRPr="009949BC" w:rsidRDefault="009949BC" w:rsidP="009949BC">
            <w:pPr>
              <w:widowControl w:val="0"/>
              <w:overflowPunct/>
              <w:adjustRightInd/>
              <w:spacing w:line="235" w:lineRule="auto"/>
              <w:ind w:left="720"/>
              <w:jc w:val="center"/>
              <w:textAlignment w:val="auto"/>
            </w:pPr>
            <w:r w:rsidRPr="009949BC">
              <w:t>Организация и проведение культурно-массовых мероприятий</w:t>
            </w:r>
          </w:p>
        </w:tc>
      </w:tr>
      <w:tr w:rsidR="00A842F7" w:rsidRPr="009949BC" w:rsidTr="002C273E">
        <w:trPr>
          <w:trHeight w:val="736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F7" w:rsidRPr="009949BC" w:rsidRDefault="00A842F7" w:rsidP="009949BC">
            <w:pPr>
              <w:widowControl w:val="0"/>
              <w:spacing w:line="235" w:lineRule="auto"/>
              <w:jc w:val="center"/>
            </w:pPr>
            <w:r w:rsidRPr="009949BC">
              <w:t>1.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F7" w:rsidRPr="009949BC" w:rsidRDefault="00A842F7" w:rsidP="009949BC">
            <w:pPr>
              <w:widowControl w:val="0"/>
              <w:spacing w:line="235" w:lineRule="auto"/>
            </w:pPr>
            <w:r w:rsidRPr="009949BC">
              <w:t>Количество мероприятий, организуемых и проводимых в Калининском районе города Челябинска (единиц)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F7" w:rsidRPr="009949BC" w:rsidRDefault="00A842F7" w:rsidP="009949BC">
            <w:pPr>
              <w:spacing w:line="235" w:lineRule="auto"/>
              <w:jc w:val="center"/>
            </w:pPr>
            <w:r w:rsidRPr="009949BC">
              <w:t>2</w:t>
            </w:r>
            <w:r w:rsidR="00D17B5C"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F7" w:rsidRPr="009949BC" w:rsidRDefault="00A842F7" w:rsidP="009949BC">
            <w:pPr>
              <w:spacing w:line="235" w:lineRule="auto"/>
              <w:jc w:val="center"/>
            </w:pPr>
            <w:r w:rsidRPr="009949BC">
              <w:t>2</w:t>
            </w:r>
            <w:r w:rsidR="00D17B5C"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F7" w:rsidRPr="009949BC" w:rsidRDefault="00D17B5C" w:rsidP="009949BC">
            <w:pPr>
              <w:spacing w:line="235" w:lineRule="auto"/>
              <w:jc w:val="center"/>
            </w:pPr>
            <w:r>
              <w:t>20</w:t>
            </w:r>
          </w:p>
        </w:tc>
      </w:tr>
      <w:tr w:rsidR="00A842F7" w:rsidRPr="009949BC" w:rsidTr="002C273E">
        <w:trPr>
          <w:trHeight w:val="99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F7" w:rsidRPr="009949BC" w:rsidRDefault="00A842F7" w:rsidP="009949BC">
            <w:pPr>
              <w:widowControl w:val="0"/>
              <w:spacing w:line="235" w:lineRule="auto"/>
              <w:jc w:val="center"/>
            </w:pPr>
            <w:r w:rsidRPr="009949BC">
              <w:t>2.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F7" w:rsidRPr="009949BC" w:rsidRDefault="00A842F7" w:rsidP="009949BC">
            <w:pPr>
              <w:widowControl w:val="0"/>
              <w:spacing w:line="235" w:lineRule="auto"/>
            </w:pPr>
            <w:r w:rsidRPr="009949BC">
              <w:t>Количество жителей района, участвующих в мероприятиях, организуемых и проводимых в Калининском районе города Челябинска (человек)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F7" w:rsidRPr="009949BC" w:rsidRDefault="00D17B5C" w:rsidP="009949BC">
            <w:pPr>
              <w:spacing w:line="235" w:lineRule="auto"/>
              <w:jc w:val="center"/>
            </w:pPr>
            <w:r>
              <w:t>11320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F7" w:rsidRPr="009949BC" w:rsidRDefault="00D17B5C" w:rsidP="009949BC">
            <w:pPr>
              <w:spacing w:line="235" w:lineRule="auto"/>
              <w:jc w:val="center"/>
            </w:pPr>
            <w:r>
              <w:t>11320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F7" w:rsidRPr="009949BC" w:rsidRDefault="00D17B5C" w:rsidP="009949BC">
            <w:pPr>
              <w:spacing w:line="235" w:lineRule="auto"/>
              <w:jc w:val="center"/>
            </w:pPr>
            <w:r>
              <w:t>11320</w:t>
            </w:r>
          </w:p>
        </w:tc>
      </w:tr>
    </w:tbl>
    <w:p w:rsidR="00AA6625" w:rsidRPr="009949BC" w:rsidRDefault="00AA6625" w:rsidP="009949BC">
      <w:pPr>
        <w:widowControl w:val="0"/>
        <w:tabs>
          <w:tab w:val="left" w:pos="540"/>
        </w:tabs>
        <w:overflowPunct/>
        <w:adjustRightInd/>
        <w:textAlignment w:val="auto"/>
        <w:rPr>
          <w:sz w:val="26"/>
          <w:szCs w:val="26"/>
        </w:rPr>
      </w:pPr>
    </w:p>
    <w:p w:rsidR="009949BC" w:rsidRPr="009949BC" w:rsidRDefault="009949BC" w:rsidP="009949BC">
      <w:pPr>
        <w:widowControl w:val="0"/>
        <w:numPr>
          <w:ilvl w:val="0"/>
          <w:numId w:val="9"/>
        </w:numPr>
        <w:tabs>
          <w:tab w:val="left" w:pos="540"/>
        </w:tabs>
        <w:overflowPunct/>
        <w:adjustRightInd/>
        <w:jc w:val="center"/>
        <w:textAlignment w:val="auto"/>
        <w:rPr>
          <w:sz w:val="26"/>
          <w:szCs w:val="26"/>
        </w:rPr>
      </w:pPr>
      <w:r w:rsidRPr="009949BC">
        <w:rPr>
          <w:sz w:val="26"/>
          <w:szCs w:val="26"/>
        </w:rPr>
        <w:t>План мероприятий Программы</w:t>
      </w:r>
    </w:p>
    <w:p w:rsidR="009949BC" w:rsidRPr="009949BC" w:rsidRDefault="009949BC" w:rsidP="009949BC">
      <w:pPr>
        <w:widowControl w:val="0"/>
        <w:jc w:val="both"/>
        <w:rPr>
          <w:sz w:val="26"/>
          <w:szCs w:val="26"/>
        </w:rPr>
      </w:pPr>
    </w:p>
    <w:p w:rsidR="009949BC" w:rsidRPr="009949BC" w:rsidRDefault="009949BC" w:rsidP="009949BC">
      <w:pPr>
        <w:widowControl w:val="0"/>
        <w:ind w:firstLine="709"/>
        <w:jc w:val="both"/>
        <w:rPr>
          <w:sz w:val="26"/>
          <w:szCs w:val="26"/>
        </w:rPr>
      </w:pPr>
      <w:r w:rsidRPr="009949BC">
        <w:rPr>
          <w:sz w:val="26"/>
          <w:szCs w:val="26"/>
        </w:rPr>
        <w:t>План мероприятий Программы приведен в приложении к настоящей Программе.</w:t>
      </w:r>
    </w:p>
    <w:p w:rsidR="009949BC" w:rsidRPr="009949BC" w:rsidRDefault="009949BC" w:rsidP="009949BC">
      <w:pPr>
        <w:widowControl w:val="0"/>
        <w:numPr>
          <w:ilvl w:val="0"/>
          <w:numId w:val="9"/>
        </w:numPr>
        <w:tabs>
          <w:tab w:val="left" w:pos="540"/>
        </w:tabs>
        <w:overflowPunct/>
        <w:adjustRightInd/>
        <w:jc w:val="center"/>
        <w:textAlignment w:val="auto"/>
        <w:rPr>
          <w:sz w:val="26"/>
          <w:szCs w:val="26"/>
        </w:rPr>
      </w:pPr>
      <w:r w:rsidRPr="009949BC">
        <w:rPr>
          <w:sz w:val="26"/>
          <w:szCs w:val="26"/>
        </w:rPr>
        <w:t>Сроки реализации Программы</w:t>
      </w:r>
    </w:p>
    <w:p w:rsidR="009949BC" w:rsidRPr="009949BC" w:rsidRDefault="009949BC" w:rsidP="009949BC">
      <w:pPr>
        <w:widowControl w:val="0"/>
        <w:jc w:val="both"/>
        <w:rPr>
          <w:sz w:val="26"/>
          <w:szCs w:val="26"/>
        </w:rPr>
      </w:pPr>
    </w:p>
    <w:p w:rsidR="009949BC" w:rsidRDefault="002F7637" w:rsidP="002F7637">
      <w:pPr>
        <w:widowControl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2023</w:t>
      </w:r>
      <w:r w:rsidR="009949BC" w:rsidRPr="009949BC">
        <w:rPr>
          <w:sz w:val="26"/>
          <w:szCs w:val="26"/>
        </w:rPr>
        <w:t>-</w:t>
      </w:r>
      <w:r>
        <w:rPr>
          <w:sz w:val="26"/>
          <w:szCs w:val="26"/>
        </w:rPr>
        <w:t>2025</w:t>
      </w:r>
      <w:r w:rsidR="009949BC" w:rsidRPr="009949BC">
        <w:rPr>
          <w:sz w:val="26"/>
          <w:szCs w:val="26"/>
        </w:rPr>
        <w:t xml:space="preserve"> годы.</w:t>
      </w:r>
    </w:p>
    <w:p w:rsidR="002F7637" w:rsidRDefault="002F7637" w:rsidP="009949BC">
      <w:pPr>
        <w:widowControl w:val="0"/>
        <w:ind w:firstLine="709"/>
        <w:jc w:val="both"/>
        <w:rPr>
          <w:sz w:val="26"/>
          <w:szCs w:val="26"/>
        </w:rPr>
      </w:pPr>
    </w:p>
    <w:p w:rsidR="002F7637" w:rsidRPr="009949BC" w:rsidRDefault="002F7637" w:rsidP="009949BC">
      <w:pPr>
        <w:widowControl w:val="0"/>
        <w:ind w:firstLine="709"/>
        <w:jc w:val="both"/>
        <w:rPr>
          <w:sz w:val="26"/>
          <w:szCs w:val="26"/>
        </w:rPr>
      </w:pPr>
    </w:p>
    <w:p w:rsidR="009949BC" w:rsidRPr="009949BC" w:rsidRDefault="009949BC" w:rsidP="009949BC">
      <w:pPr>
        <w:widowControl w:val="0"/>
        <w:numPr>
          <w:ilvl w:val="0"/>
          <w:numId w:val="9"/>
        </w:numPr>
        <w:tabs>
          <w:tab w:val="left" w:pos="540"/>
        </w:tabs>
        <w:overflowPunct/>
        <w:adjustRightInd/>
        <w:jc w:val="center"/>
        <w:textAlignment w:val="auto"/>
        <w:rPr>
          <w:sz w:val="26"/>
          <w:szCs w:val="26"/>
        </w:rPr>
      </w:pPr>
      <w:r w:rsidRPr="009949BC">
        <w:rPr>
          <w:sz w:val="26"/>
          <w:szCs w:val="26"/>
        </w:rPr>
        <w:lastRenderedPageBreak/>
        <w:t>Описание социальных, экономических последствий реализации Программы, общая потребность в необходимых финансовых ресурсах</w:t>
      </w:r>
    </w:p>
    <w:p w:rsidR="009949BC" w:rsidRPr="009949BC" w:rsidRDefault="009949BC" w:rsidP="009949BC">
      <w:pPr>
        <w:widowControl w:val="0"/>
        <w:overflowPunct/>
        <w:adjustRightInd/>
        <w:ind w:left="1080"/>
        <w:textAlignment w:val="auto"/>
        <w:rPr>
          <w:sz w:val="26"/>
          <w:szCs w:val="26"/>
        </w:rPr>
      </w:pPr>
    </w:p>
    <w:p w:rsidR="009949BC" w:rsidRPr="009949BC" w:rsidRDefault="009949BC" w:rsidP="009949BC">
      <w:pPr>
        <w:widowControl w:val="0"/>
        <w:ind w:firstLine="709"/>
        <w:jc w:val="both"/>
        <w:rPr>
          <w:sz w:val="26"/>
          <w:szCs w:val="26"/>
        </w:rPr>
      </w:pPr>
      <w:r w:rsidRPr="009949BC">
        <w:rPr>
          <w:sz w:val="26"/>
          <w:szCs w:val="26"/>
        </w:rPr>
        <w:t>Реализация мероприятий Программы с использованием программно-целевого метода будет способствовать дальнейшему:</w:t>
      </w:r>
    </w:p>
    <w:p w:rsidR="009949BC" w:rsidRPr="009949BC" w:rsidRDefault="009949BC" w:rsidP="009949BC">
      <w:pPr>
        <w:widowControl w:val="0"/>
        <w:numPr>
          <w:ilvl w:val="0"/>
          <w:numId w:val="16"/>
        </w:numPr>
        <w:tabs>
          <w:tab w:val="left" w:pos="1080"/>
        </w:tabs>
        <w:overflowPunct/>
        <w:adjustRightInd/>
        <w:ind w:left="0" w:firstLine="709"/>
        <w:jc w:val="both"/>
        <w:textAlignment w:val="auto"/>
        <w:rPr>
          <w:sz w:val="26"/>
          <w:szCs w:val="26"/>
        </w:rPr>
      </w:pPr>
      <w:r w:rsidRPr="009949BC">
        <w:rPr>
          <w:sz w:val="26"/>
          <w:szCs w:val="26"/>
        </w:rPr>
        <w:t>созданию условий для организации досуга населения Калининского района;</w:t>
      </w:r>
    </w:p>
    <w:p w:rsidR="009949BC" w:rsidRPr="009949BC" w:rsidRDefault="009949BC" w:rsidP="009949BC">
      <w:pPr>
        <w:widowControl w:val="0"/>
        <w:numPr>
          <w:ilvl w:val="0"/>
          <w:numId w:val="16"/>
        </w:numPr>
        <w:tabs>
          <w:tab w:val="left" w:pos="1080"/>
        </w:tabs>
        <w:overflowPunct/>
        <w:adjustRightInd/>
        <w:ind w:left="0" w:firstLine="709"/>
        <w:jc w:val="both"/>
        <w:textAlignment w:val="auto"/>
        <w:rPr>
          <w:sz w:val="26"/>
          <w:szCs w:val="26"/>
        </w:rPr>
      </w:pPr>
      <w:r w:rsidRPr="009949BC">
        <w:rPr>
          <w:sz w:val="26"/>
          <w:szCs w:val="26"/>
        </w:rPr>
        <w:t>организации культурно-массовых мероприятий в местах массового отдыха населения на территории Калининского района;</w:t>
      </w:r>
    </w:p>
    <w:p w:rsidR="009949BC" w:rsidRPr="009949BC" w:rsidRDefault="009949BC" w:rsidP="009949BC">
      <w:pPr>
        <w:widowControl w:val="0"/>
        <w:numPr>
          <w:ilvl w:val="0"/>
          <w:numId w:val="16"/>
        </w:numPr>
        <w:tabs>
          <w:tab w:val="left" w:pos="1080"/>
        </w:tabs>
        <w:overflowPunct/>
        <w:adjustRightInd/>
        <w:ind w:left="0" w:firstLine="709"/>
        <w:jc w:val="both"/>
        <w:textAlignment w:val="auto"/>
        <w:rPr>
          <w:sz w:val="26"/>
          <w:szCs w:val="26"/>
        </w:rPr>
      </w:pPr>
      <w:r w:rsidRPr="009949BC">
        <w:rPr>
          <w:sz w:val="26"/>
          <w:szCs w:val="26"/>
        </w:rPr>
        <w:t>содействию в популяризации творческих достижений коллективов Калининского района.</w:t>
      </w:r>
    </w:p>
    <w:p w:rsidR="009949BC" w:rsidRPr="009949BC" w:rsidRDefault="009949BC" w:rsidP="009949BC">
      <w:pPr>
        <w:widowControl w:val="0"/>
        <w:ind w:firstLine="709"/>
        <w:jc w:val="both"/>
        <w:rPr>
          <w:sz w:val="26"/>
          <w:szCs w:val="26"/>
        </w:rPr>
      </w:pPr>
      <w:r w:rsidRPr="009949BC">
        <w:rPr>
          <w:sz w:val="26"/>
          <w:szCs w:val="26"/>
        </w:rPr>
        <w:t>Финансирование мероприятий Программы осуществляется за счет средств бюджета Калининского внутригородского района Челябинского городского округа с внутригородским делением.</w:t>
      </w:r>
    </w:p>
    <w:p w:rsidR="009949BC" w:rsidRPr="009949BC" w:rsidRDefault="009949BC" w:rsidP="009949BC">
      <w:pPr>
        <w:widowControl w:val="0"/>
        <w:ind w:firstLine="709"/>
        <w:jc w:val="both"/>
        <w:rPr>
          <w:sz w:val="26"/>
          <w:szCs w:val="26"/>
        </w:rPr>
      </w:pPr>
      <w:r w:rsidRPr="009949BC">
        <w:rPr>
          <w:sz w:val="26"/>
          <w:szCs w:val="26"/>
        </w:rPr>
        <w:t xml:space="preserve">Финансовые ресурсы, необходимые для реализации программных мероприятий, рассчитаны с учетом оптимизации расходов, применения индексов-дефляторов потребительских цен, прогнозных индексов роста тарифов на услуги с учетом положений, порядков и методик </w:t>
      </w:r>
      <w:proofErr w:type="gramStart"/>
      <w:r w:rsidRPr="009949BC">
        <w:rPr>
          <w:sz w:val="26"/>
          <w:szCs w:val="26"/>
        </w:rPr>
        <w:t>планирования бюджетных ассигнований бюджета Калининского внутригородского района Челябинского городского округа</w:t>
      </w:r>
      <w:proofErr w:type="gramEnd"/>
      <w:r w:rsidRPr="009949BC">
        <w:rPr>
          <w:sz w:val="26"/>
          <w:szCs w:val="26"/>
        </w:rPr>
        <w:t xml:space="preserve"> с внутригородским делением на соответствующий финансовый год.</w:t>
      </w:r>
    </w:p>
    <w:p w:rsidR="009949BC" w:rsidRPr="009949BC" w:rsidRDefault="009949BC" w:rsidP="009949BC">
      <w:pPr>
        <w:widowControl w:val="0"/>
        <w:ind w:firstLine="709"/>
        <w:jc w:val="both"/>
        <w:rPr>
          <w:sz w:val="26"/>
          <w:szCs w:val="26"/>
        </w:rPr>
      </w:pPr>
      <w:r w:rsidRPr="009949BC">
        <w:rPr>
          <w:sz w:val="26"/>
          <w:szCs w:val="26"/>
        </w:rPr>
        <w:t xml:space="preserve">Общий объем финансирования, необходимый для реализации мероприятий Программы в </w:t>
      </w:r>
      <w:r w:rsidR="002F7637">
        <w:rPr>
          <w:sz w:val="26"/>
          <w:szCs w:val="26"/>
        </w:rPr>
        <w:t>2023</w:t>
      </w:r>
      <w:r w:rsidRPr="009949BC">
        <w:rPr>
          <w:sz w:val="26"/>
          <w:szCs w:val="26"/>
        </w:rPr>
        <w:t>-</w:t>
      </w:r>
      <w:r w:rsidR="002F7637">
        <w:rPr>
          <w:sz w:val="26"/>
          <w:szCs w:val="26"/>
        </w:rPr>
        <w:t>2025</w:t>
      </w:r>
      <w:r w:rsidRPr="009949BC">
        <w:rPr>
          <w:sz w:val="26"/>
          <w:szCs w:val="26"/>
        </w:rPr>
        <w:t xml:space="preserve"> годах, в том числе по источникам финансирования, представлен в таблице 2.</w:t>
      </w:r>
    </w:p>
    <w:p w:rsidR="009949BC" w:rsidRPr="009949BC" w:rsidRDefault="009949BC" w:rsidP="009949BC">
      <w:pPr>
        <w:widowControl w:val="0"/>
        <w:ind w:firstLine="709"/>
        <w:jc w:val="both"/>
        <w:rPr>
          <w:sz w:val="26"/>
          <w:szCs w:val="26"/>
        </w:rPr>
      </w:pPr>
    </w:p>
    <w:p w:rsidR="009949BC" w:rsidRPr="009949BC" w:rsidRDefault="009949BC" w:rsidP="009949BC">
      <w:pPr>
        <w:widowControl w:val="0"/>
        <w:ind w:firstLine="709"/>
        <w:jc w:val="right"/>
        <w:rPr>
          <w:sz w:val="26"/>
          <w:szCs w:val="26"/>
        </w:rPr>
      </w:pPr>
      <w:r w:rsidRPr="009949BC">
        <w:rPr>
          <w:sz w:val="26"/>
          <w:szCs w:val="26"/>
        </w:rPr>
        <w:t>Таблица 2</w:t>
      </w:r>
    </w:p>
    <w:p w:rsidR="009949BC" w:rsidRPr="009949BC" w:rsidRDefault="009949BC" w:rsidP="009949BC">
      <w:pPr>
        <w:widowControl w:val="0"/>
        <w:ind w:firstLine="709"/>
        <w:jc w:val="right"/>
        <w:rPr>
          <w:sz w:val="26"/>
          <w:szCs w:val="26"/>
        </w:rPr>
      </w:pPr>
    </w:p>
    <w:tbl>
      <w:tblPr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1465"/>
        <w:gridCol w:w="1701"/>
        <w:gridCol w:w="1488"/>
        <w:gridCol w:w="1488"/>
      </w:tblGrid>
      <w:tr w:rsidR="009949BC" w:rsidRPr="009949BC" w:rsidTr="002C273E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BC" w:rsidRPr="009949BC" w:rsidRDefault="009949BC" w:rsidP="009949BC">
            <w:pPr>
              <w:widowControl w:val="0"/>
              <w:jc w:val="center"/>
            </w:pPr>
            <w:r w:rsidRPr="009949BC">
              <w:t>Источник финансирования</w:t>
            </w:r>
          </w:p>
        </w:tc>
        <w:tc>
          <w:tcPr>
            <w:tcW w:w="6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BC" w:rsidRPr="009949BC" w:rsidRDefault="009949BC" w:rsidP="009949BC">
            <w:pPr>
              <w:widowControl w:val="0"/>
              <w:jc w:val="center"/>
            </w:pPr>
            <w:r w:rsidRPr="009949BC">
              <w:t>Объем финансирования, тыс. рублей</w:t>
            </w:r>
          </w:p>
        </w:tc>
      </w:tr>
      <w:tr w:rsidR="009949BC" w:rsidRPr="009949BC" w:rsidTr="002C273E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BC" w:rsidRPr="009949BC" w:rsidRDefault="009949BC" w:rsidP="009949BC">
            <w:pPr>
              <w:widowControl w:val="0"/>
              <w:jc w:val="center"/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BC" w:rsidRPr="009949BC" w:rsidRDefault="009949BC" w:rsidP="009949BC">
            <w:pPr>
              <w:widowControl w:val="0"/>
              <w:jc w:val="center"/>
            </w:pPr>
            <w:r w:rsidRPr="009949BC">
              <w:t>всего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BC" w:rsidRPr="009949BC" w:rsidRDefault="009949BC" w:rsidP="009949BC">
            <w:pPr>
              <w:widowControl w:val="0"/>
              <w:jc w:val="center"/>
            </w:pPr>
            <w:r w:rsidRPr="009949BC">
              <w:t>в том числе по годам</w:t>
            </w:r>
          </w:p>
        </w:tc>
      </w:tr>
      <w:tr w:rsidR="00D17B5C" w:rsidRPr="009949BC" w:rsidTr="002C273E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5C" w:rsidRPr="009949BC" w:rsidRDefault="00D17B5C" w:rsidP="009949BC">
            <w:pPr>
              <w:widowControl w:val="0"/>
              <w:jc w:val="center"/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5C" w:rsidRPr="009949BC" w:rsidRDefault="00D17B5C" w:rsidP="009949BC">
            <w:pPr>
              <w:widowControl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5C" w:rsidRPr="009949BC" w:rsidRDefault="002F7637" w:rsidP="009949BC">
            <w:pPr>
              <w:widowControl w:val="0"/>
              <w:jc w:val="center"/>
            </w:pPr>
            <w:r>
              <w:t>2023</w:t>
            </w:r>
            <w:r w:rsidR="00D17B5C" w:rsidRPr="009949BC">
              <w:t xml:space="preserve"> год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5C" w:rsidRPr="009949BC" w:rsidRDefault="002F7637" w:rsidP="009949BC">
            <w:pPr>
              <w:widowControl w:val="0"/>
              <w:jc w:val="center"/>
            </w:pPr>
            <w:r>
              <w:t>2024</w:t>
            </w:r>
            <w:r w:rsidR="00D17B5C">
              <w:t xml:space="preserve"> год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5C" w:rsidRPr="009949BC" w:rsidRDefault="002F7637" w:rsidP="009949BC">
            <w:pPr>
              <w:widowControl w:val="0"/>
              <w:jc w:val="center"/>
            </w:pPr>
            <w:r>
              <w:t>2025</w:t>
            </w:r>
            <w:r w:rsidR="00D17B5C">
              <w:t xml:space="preserve"> год</w:t>
            </w:r>
          </w:p>
        </w:tc>
      </w:tr>
      <w:tr w:rsidR="00D17B5C" w:rsidRPr="009949BC" w:rsidTr="00090D12">
        <w:trPr>
          <w:trHeight w:val="88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5C" w:rsidRPr="009949BC" w:rsidRDefault="00D17B5C" w:rsidP="009949BC">
            <w:pPr>
              <w:widowControl w:val="0"/>
            </w:pPr>
            <w:r w:rsidRPr="009949BC">
              <w:t>Бюджет Калининского внутригородского района Челябинского городского округа с внутригородским делением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5C" w:rsidRPr="00090D12" w:rsidRDefault="00090D12" w:rsidP="002F763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0D12">
              <w:t>11</w:t>
            </w:r>
            <w:r w:rsidR="002F7637">
              <w:t>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5C" w:rsidRPr="009949BC" w:rsidRDefault="002F7637" w:rsidP="009949BC">
            <w:pPr>
              <w:widowControl w:val="0"/>
              <w:jc w:val="center"/>
            </w:pPr>
            <w:r>
              <w:t>3800,00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5C" w:rsidRPr="00090D12" w:rsidRDefault="00090D12" w:rsidP="009949BC">
            <w:pPr>
              <w:widowControl w:val="0"/>
              <w:jc w:val="center"/>
            </w:pPr>
            <w:r w:rsidRPr="00090D12">
              <w:t>38</w:t>
            </w:r>
            <w:r w:rsidR="00D17B5C" w:rsidRPr="00090D12">
              <w:t>00,0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5C" w:rsidRPr="00090D12" w:rsidRDefault="00090D12" w:rsidP="009949BC">
            <w:pPr>
              <w:widowControl w:val="0"/>
              <w:jc w:val="center"/>
            </w:pPr>
            <w:r w:rsidRPr="00090D12">
              <w:t>38</w:t>
            </w:r>
            <w:r w:rsidR="00D17B5C" w:rsidRPr="00090D12">
              <w:t>00,0</w:t>
            </w:r>
          </w:p>
        </w:tc>
      </w:tr>
    </w:tbl>
    <w:p w:rsidR="009949BC" w:rsidRPr="009949BC" w:rsidRDefault="009949BC" w:rsidP="009949BC">
      <w:pPr>
        <w:widowControl w:val="0"/>
        <w:ind w:firstLine="709"/>
        <w:rPr>
          <w:sz w:val="26"/>
          <w:szCs w:val="26"/>
        </w:rPr>
      </w:pPr>
    </w:p>
    <w:p w:rsidR="009949BC" w:rsidRPr="009949BC" w:rsidRDefault="009949BC" w:rsidP="009949BC">
      <w:pPr>
        <w:widowControl w:val="0"/>
        <w:ind w:firstLine="709"/>
        <w:jc w:val="right"/>
        <w:rPr>
          <w:sz w:val="26"/>
          <w:szCs w:val="26"/>
        </w:rPr>
      </w:pPr>
    </w:p>
    <w:p w:rsidR="009949BC" w:rsidRPr="009949BC" w:rsidRDefault="009949BC" w:rsidP="009949BC">
      <w:pPr>
        <w:widowControl w:val="0"/>
        <w:ind w:firstLine="709"/>
        <w:jc w:val="both"/>
        <w:rPr>
          <w:sz w:val="26"/>
          <w:szCs w:val="26"/>
        </w:rPr>
      </w:pPr>
      <w:r w:rsidRPr="009949BC">
        <w:rPr>
          <w:sz w:val="26"/>
          <w:szCs w:val="26"/>
        </w:rPr>
        <w:t>Объемы финансирования мероприятий Программы могут корректироваться в процессе ее реализации, исходя из возможностей бюджета района, утверждаемых на соответствующий финансовый год в установленном действующим законодательством порядке.</w:t>
      </w:r>
    </w:p>
    <w:p w:rsidR="009949BC" w:rsidRPr="009949BC" w:rsidRDefault="009949BC" w:rsidP="009949BC">
      <w:pPr>
        <w:widowControl w:val="0"/>
        <w:ind w:firstLine="709"/>
        <w:jc w:val="both"/>
        <w:rPr>
          <w:sz w:val="26"/>
          <w:szCs w:val="26"/>
        </w:rPr>
      </w:pPr>
    </w:p>
    <w:p w:rsidR="009949BC" w:rsidRPr="009949BC" w:rsidRDefault="009949BC" w:rsidP="009949BC">
      <w:pPr>
        <w:widowControl w:val="0"/>
        <w:numPr>
          <w:ilvl w:val="0"/>
          <w:numId w:val="9"/>
        </w:numPr>
        <w:tabs>
          <w:tab w:val="left" w:pos="720"/>
        </w:tabs>
        <w:overflowPunct/>
        <w:adjustRightInd/>
        <w:jc w:val="center"/>
        <w:textAlignment w:val="auto"/>
        <w:rPr>
          <w:sz w:val="26"/>
          <w:szCs w:val="26"/>
        </w:rPr>
      </w:pPr>
      <w:r w:rsidRPr="009949BC">
        <w:rPr>
          <w:sz w:val="26"/>
          <w:szCs w:val="26"/>
        </w:rPr>
        <w:t>Описание системы оценки вклада Программы в достижение стратегической цели</w:t>
      </w:r>
    </w:p>
    <w:p w:rsidR="009949BC" w:rsidRPr="009949BC" w:rsidRDefault="009949BC" w:rsidP="009949BC">
      <w:pPr>
        <w:widowControl w:val="0"/>
        <w:ind w:left="360"/>
        <w:jc w:val="both"/>
        <w:rPr>
          <w:sz w:val="26"/>
          <w:szCs w:val="26"/>
        </w:rPr>
      </w:pPr>
    </w:p>
    <w:p w:rsidR="009949BC" w:rsidRPr="009949BC" w:rsidRDefault="009949BC" w:rsidP="009949BC">
      <w:pPr>
        <w:ind w:firstLine="709"/>
        <w:jc w:val="both"/>
        <w:rPr>
          <w:sz w:val="26"/>
          <w:szCs w:val="26"/>
        </w:rPr>
      </w:pPr>
      <w:r w:rsidRPr="009949BC">
        <w:rPr>
          <w:sz w:val="26"/>
          <w:szCs w:val="26"/>
        </w:rPr>
        <w:t>Настоящая Программа определяет цели, задачи и мероприятия, направленные на достижение стратегической цели: повышение общекультурного уровня населения Калининского района путем создания условий для организации досуга и обеспечения жителей внутригородского района услугами организаций культуры.</w:t>
      </w:r>
    </w:p>
    <w:p w:rsidR="009949BC" w:rsidRPr="009949BC" w:rsidRDefault="009949BC" w:rsidP="009949BC">
      <w:pPr>
        <w:ind w:firstLine="709"/>
        <w:jc w:val="both"/>
        <w:outlineLvl w:val="1"/>
        <w:rPr>
          <w:sz w:val="26"/>
          <w:szCs w:val="26"/>
          <w:lang w:eastAsia="en-US"/>
        </w:rPr>
      </w:pPr>
      <w:r w:rsidRPr="009949BC">
        <w:rPr>
          <w:sz w:val="26"/>
          <w:szCs w:val="26"/>
          <w:lang w:eastAsia="en-US"/>
        </w:rPr>
        <w:t xml:space="preserve">Программный подход обеспечивает решение комплекса стратегических задач: </w:t>
      </w:r>
    </w:p>
    <w:p w:rsidR="009949BC" w:rsidRPr="009949BC" w:rsidRDefault="009949BC" w:rsidP="009949BC">
      <w:pPr>
        <w:numPr>
          <w:ilvl w:val="0"/>
          <w:numId w:val="12"/>
        </w:numPr>
        <w:overflowPunct/>
        <w:ind w:left="0" w:firstLine="709"/>
        <w:jc w:val="both"/>
        <w:textAlignment w:val="auto"/>
        <w:outlineLvl w:val="1"/>
        <w:rPr>
          <w:sz w:val="26"/>
          <w:szCs w:val="26"/>
        </w:rPr>
      </w:pPr>
      <w:r w:rsidRPr="009949BC">
        <w:rPr>
          <w:sz w:val="26"/>
          <w:szCs w:val="26"/>
        </w:rPr>
        <w:t>повышение общекультурного уровня различных групп населения путем организации досуга и привлечения населения района к участию в культурно-массовых мероприятиях, проводимых в районе;</w:t>
      </w:r>
    </w:p>
    <w:p w:rsidR="009949BC" w:rsidRPr="009949BC" w:rsidRDefault="009949BC" w:rsidP="009949BC">
      <w:pPr>
        <w:numPr>
          <w:ilvl w:val="0"/>
          <w:numId w:val="12"/>
        </w:numPr>
        <w:overflowPunct/>
        <w:ind w:left="0" w:firstLine="709"/>
        <w:jc w:val="both"/>
        <w:textAlignment w:val="auto"/>
        <w:outlineLvl w:val="1"/>
        <w:rPr>
          <w:sz w:val="26"/>
          <w:szCs w:val="26"/>
        </w:rPr>
      </w:pPr>
      <w:r w:rsidRPr="009949BC">
        <w:rPr>
          <w:sz w:val="26"/>
          <w:szCs w:val="26"/>
        </w:rPr>
        <w:lastRenderedPageBreak/>
        <w:t>увеличение доли жителей района, вовлеченных в участие в культурно-массовых мероприятиях.</w:t>
      </w:r>
    </w:p>
    <w:p w:rsidR="009949BC" w:rsidRPr="009949BC" w:rsidRDefault="009949BC" w:rsidP="009949BC">
      <w:pPr>
        <w:widowControl w:val="0"/>
        <w:ind w:firstLine="709"/>
        <w:jc w:val="both"/>
        <w:rPr>
          <w:sz w:val="26"/>
          <w:szCs w:val="26"/>
        </w:rPr>
      </w:pPr>
      <w:r w:rsidRPr="009949BC">
        <w:rPr>
          <w:sz w:val="26"/>
          <w:szCs w:val="26"/>
        </w:rPr>
        <w:t>Система оценки вклада Программы в достижение стратегической цели состоит из ряда мероприятий:</w:t>
      </w:r>
    </w:p>
    <w:p w:rsidR="009949BC" w:rsidRPr="009949BC" w:rsidRDefault="009949BC" w:rsidP="009949BC">
      <w:pPr>
        <w:widowControl w:val="0"/>
        <w:numPr>
          <w:ilvl w:val="0"/>
          <w:numId w:val="13"/>
        </w:numPr>
        <w:overflowPunct/>
        <w:adjustRightInd/>
        <w:ind w:left="0" w:firstLine="709"/>
        <w:jc w:val="both"/>
        <w:textAlignment w:val="auto"/>
        <w:rPr>
          <w:sz w:val="26"/>
          <w:szCs w:val="26"/>
        </w:rPr>
      </w:pPr>
      <w:r w:rsidRPr="009949BC">
        <w:rPr>
          <w:sz w:val="26"/>
          <w:szCs w:val="26"/>
        </w:rPr>
        <w:t>проведение оценки эффективности программных мероприятий и Программы в целом (соотношение результата реализации Программы к затратам, расходам, обеспечившим его получение);</w:t>
      </w:r>
    </w:p>
    <w:p w:rsidR="009949BC" w:rsidRPr="009949BC" w:rsidRDefault="009949BC" w:rsidP="009949BC">
      <w:pPr>
        <w:widowControl w:val="0"/>
        <w:numPr>
          <w:ilvl w:val="0"/>
          <w:numId w:val="13"/>
        </w:numPr>
        <w:overflowPunct/>
        <w:adjustRightInd/>
        <w:ind w:left="0" w:firstLine="709"/>
        <w:jc w:val="both"/>
        <w:textAlignment w:val="auto"/>
        <w:rPr>
          <w:sz w:val="26"/>
          <w:szCs w:val="26"/>
        </w:rPr>
      </w:pPr>
      <w:r w:rsidRPr="009949BC">
        <w:rPr>
          <w:sz w:val="26"/>
          <w:szCs w:val="26"/>
        </w:rPr>
        <w:t>подготовка отчетов, аналитических записок, докладов по оценке выполнения программных мероприятий и Программы в целом;</w:t>
      </w:r>
    </w:p>
    <w:p w:rsidR="009949BC" w:rsidRPr="009949BC" w:rsidRDefault="009949BC" w:rsidP="009949BC">
      <w:pPr>
        <w:widowControl w:val="0"/>
        <w:numPr>
          <w:ilvl w:val="0"/>
          <w:numId w:val="13"/>
        </w:numPr>
        <w:overflowPunct/>
        <w:adjustRightInd/>
        <w:ind w:left="0" w:firstLine="709"/>
        <w:jc w:val="both"/>
        <w:textAlignment w:val="auto"/>
        <w:rPr>
          <w:sz w:val="26"/>
          <w:szCs w:val="26"/>
        </w:rPr>
      </w:pPr>
      <w:r w:rsidRPr="009949BC">
        <w:rPr>
          <w:sz w:val="26"/>
          <w:szCs w:val="26"/>
        </w:rPr>
        <w:t>учет мнения жителей по оценке Программы путем анализа устных и письменных обращений граждан, поступающих в Администрацию района.</w:t>
      </w:r>
    </w:p>
    <w:p w:rsidR="009949BC" w:rsidRPr="009949BC" w:rsidRDefault="009949BC" w:rsidP="009949BC">
      <w:pPr>
        <w:widowControl w:val="0"/>
        <w:jc w:val="both"/>
        <w:rPr>
          <w:sz w:val="26"/>
          <w:szCs w:val="26"/>
        </w:rPr>
      </w:pPr>
    </w:p>
    <w:p w:rsidR="009949BC" w:rsidRPr="009949BC" w:rsidRDefault="009949BC" w:rsidP="009949BC">
      <w:pPr>
        <w:widowControl w:val="0"/>
        <w:numPr>
          <w:ilvl w:val="0"/>
          <w:numId w:val="9"/>
        </w:numPr>
        <w:overflowPunct/>
        <w:adjustRightInd/>
        <w:jc w:val="center"/>
        <w:textAlignment w:val="auto"/>
        <w:rPr>
          <w:sz w:val="26"/>
          <w:szCs w:val="26"/>
        </w:rPr>
      </w:pPr>
      <w:r w:rsidRPr="009949BC">
        <w:rPr>
          <w:sz w:val="26"/>
          <w:szCs w:val="26"/>
        </w:rPr>
        <w:t>Описание системы управления реализацией Программы</w:t>
      </w:r>
    </w:p>
    <w:p w:rsidR="009949BC" w:rsidRPr="009949BC" w:rsidRDefault="009949BC" w:rsidP="009949BC">
      <w:pPr>
        <w:widowControl w:val="0"/>
        <w:ind w:left="360"/>
        <w:jc w:val="both"/>
        <w:rPr>
          <w:sz w:val="26"/>
          <w:szCs w:val="26"/>
        </w:rPr>
      </w:pPr>
    </w:p>
    <w:p w:rsidR="009949BC" w:rsidRPr="009949BC" w:rsidRDefault="009949BC" w:rsidP="009949BC">
      <w:pPr>
        <w:ind w:firstLine="708"/>
        <w:jc w:val="both"/>
        <w:rPr>
          <w:sz w:val="26"/>
          <w:szCs w:val="26"/>
        </w:rPr>
      </w:pPr>
      <w:r w:rsidRPr="009949BC">
        <w:rPr>
          <w:sz w:val="26"/>
          <w:szCs w:val="26"/>
        </w:rPr>
        <w:t>Общее и текущее управление, контроль реализации мероприятий Программы осуществляет главный распорядитель бюджетных средств – Администрация района, при взаимодействии с заинтересованными организациями, средствами массовой информации.</w:t>
      </w:r>
    </w:p>
    <w:p w:rsidR="009949BC" w:rsidRPr="009949BC" w:rsidRDefault="009949BC" w:rsidP="009949BC">
      <w:pPr>
        <w:ind w:firstLine="708"/>
        <w:jc w:val="both"/>
        <w:rPr>
          <w:sz w:val="26"/>
          <w:szCs w:val="26"/>
        </w:rPr>
      </w:pPr>
      <w:r w:rsidRPr="009949BC">
        <w:rPr>
          <w:sz w:val="26"/>
          <w:szCs w:val="26"/>
        </w:rPr>
        <w:t>Администрация района:</w:t>
      </w:r>
    </w:p>
    <w:p w:rsidR="009949BC" w:rsidRPr="009949BC" w:rsidRDefault="009949BC" w:rsidP="009949BC">
      <w:pPr>
        <w:widowControl w:val="0"/>
        <w:numPr>
          <w:ilvl w:val="0"/>
          <w:numId w:val="14"/>
        </w:numPr>
        <w:tabs>
          <w:tab w:val="clear" w:pos="720"/>
          <w:tab w:val="left" w:pos="0"/>
          <w:tab w:val="num" w:pos="426"/>
          <w:tab w:val="left" w:pos="1080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6"/>
          <w:szCs w:val="26"/>
        </w:rPr>
      </w:pPr>
      <w:r w:rsidRPr="009949BC">
        <w:rPr>
          <w:sz w:val="26"/>
          <w:szCs w:val="26"/>
        </w:rPr>
        <w:t>несет ответственность за целевое и эффективное использование выделенных на реализацию Программы бюджетных средств, в порядке, установленном действующим законодательством;</w:t>
      </w:r>
    </w:p>
    <w:p w:rsidR="009949BC" w:rsidRPr="009949BC" w:rsidRDefault="009949BC" w:rsidP="009949BC">
      <w:pPr>
        <w:widowControl w:val="0"/>
        <w:numPr>
          <w:ilvl w:val="0"/>
          <w:numId w:val="14"/>
        </w:numPr>
        <w:tabs>
          <w:tab w:val="clear" w:pos="720"/>
          <w:tab w:val="left" w:pos="0"/>
          <w:tab w:val="num" w:pos="426"/>
          <w:tab w:val="left" w:pos="1080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6"/>
          <w:szCs w:val="26"/>
        </w:rPr>
      </w:pPr>
      <w:r w:rsidRPr="009949BC">
        <w:rPr>
          <w:sz w:val="26"/>
          <w:szCs w:val="26"/>
        </w:rPr>
        <w:t>обеспечивает результативность реализации мероприятий Программы;</w:t>
      </w:r>
    </w:p>
    <w:p w:rsidR="009949BC" w:rsidRPr="009949BC" w:rsidRDefault="009949BC" w:rsidP="009949BC">
      <w:pPr>
        <w:widowControl w:val="0"/>
        <w:numPr>
          <w:ilvl w:val="0"/>
          <w:numId w:val="14"/>
        </w:numPr>
        <w:tabs>
          <w:tab w:val="clear" w:pos="720"/>
          <w:tab w:val="left" w:pos="0"/>
          <w:tab w:val="num" w:pos="426"/>
          <w:tab w:val="left" w:pos="1080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6"/>
          <w:szCs w:val="26"/>
        </w:rPr>
      </w:pPr>
      <w:r w:rsidRPr="009949BC">
        <w:rPr>
          <w:sz w:val="26"/>
          <w:szCs w:val="26"/>
        </w:rPr>
        <w:t>уточняет ежегодно целевые индикаторы и показатели Программы, затраты по программным мероприятиям в соответствии с утвержденным бюджетом, направленным на реализацию мероприятий Программы;</w:t>
      </w:r>
    </w:p>
    <w:p w:rsidR="009949BC" w:rsidRPr="009949BC" w:rsidRDefault="009949BC" w:rsidP="009949BC">
      <w:pPr>
        <w:widowControl w:val="0"/>
        <w:numPr>
          <w:ilvl w:val="0"/>
          <w:numId w:val="14"/>
        </w:numPr>
        <w:tabs>
          <w:tab w:val="clear" w:pos="720"/>
          <w:tab w:val="left" w:pos="0"/>
          <w:tab w:val="num" w:pos="426"/>
          <w:tab w:val="left" w:pos="1080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6"/>
          <w:szCs w:val="26"/>
        </w:rPr>
      </w:pPr>
      <w:r w:rsidRPr="009949BC">
        <w:rPr>
          <w:sz w:val="26"/>
          <w:szCs w:val="26"/>
        </w:rPr>
        <w:t>вносит предложения о необходимости корректировки мероприятий Программы;</w:t>
      </w:r>
    </w:p>
    <w:p w:rsidR="009949BC" w:rsidRPr="009949BC" w:rsidRDefault="009949BC" w:rsidP="009949BC">
      <w:pPr>
        <w:widowControl w:val="0"/>
        <w:numPr>
          <w:ilvl w:val="0"/>
          <w:numId w:val="14"/>
        </w:numPr>
        <w:tabs>
          <w:tab w:val="clear" w:pos="720"/>
          <w:tab w:val="left" w:pos="0"/>
          <w:tab w:val="num" w:pos="426"/>
          <w:tab w:val="left" w:pos="1080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6"/>
          <w:szCs w:val="26"/>
        </w:rPr>
      </w:pPr>
      <w:r w:rsidRPr="009949BC">
        <w:rPr>
          <w:sz w:val="26"/>
          <w:szCs w:val="26"/>
        </w:rPr>
        <w:t>проводит мониторинг Программы, составляет информацию о реализации Программы, отчет о ходе реализации Программы и эффективности использования бюджетных средств.</w:t>
      </w:r>
    </w:p>
    <w:p w:rsidR="009949BC" w:rsidRPr="009949BC" w:rsidRDefault="009949BC" w:rsidP="009949BC">
      <w:pPr>
        <w:ind w:firstLine="708"/>
        <w:jc w:val="both"/>
        <w:rPr>
          <w:sz w:val="26"/>
          <w:szCs w:val="26"/>
        </w:rPr>
      </w:pPr>
      <w:r w:rsidRPr="009949BC">
        <w:rPr>
          <w:sz w:val="26"/>
          <w:szCs w:val="26"/>
        </w:rPr>
        <w:t>В случае досрочного выполнения или прекращения реализации Программы вносятся изменения в бюджет Калининского внутригородского района Челябинского городского округа с внутригородским делением  в установленном порядке.</w:t>
      </w:r>
    </w:p>
    <w:p w:rsidR="009949BC" w:rsidRPr="009949BC" w:rsidRDefault="009949BC" w:rsidP="009949BC">
      <w:pPr>
        <w:ind w:firstLine="708"/>
        <w:jc w:val="both"/>
        <w:rPr>
          <w:sz w:val="26"/>
          <w:szCs w:val="26"/>
        </w:rPr>
      </w:pPr>
    </w:p>
    <w:p w:rsidR="009949BC" w:rsidRPr="009949BC" w:rsidRDefault="00B9058F" w:rsidP="009949B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949BC" w:rsidRPr="009949BC" w:rsidRDefault="009949BC" w:rsidP="009949BC">
      <w:pPr>
        <w:ind w:firstLine="708"/>
        <w:jc w:val="both"/>
        <w:rPr>
          <w:sz w:val="26"/>
          <w:szCs w:val="26"/>
        </w:rPr>
      </w:pPr>
    </w:p>
    <w:p w:rsidR="009949BC" w:rsidRPr="009949BC" w:rsidRDefault="0011129F" w:rsidP="00B9058F">
      <w:pPr>
        <w:tabs>
          <w:tab w:val="left" w:pos="8505"/>
        </w:tabs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Главы</w:t>
      </w:r>
      <w:r w:rsidR="00D17B5C">
        <w:rPr>
          <w:sz w:val="26"/>
          <w:szCs w:val="26"/>
        </w:rPr>
        <w:t xml:space="preserve"> Калининского района</w:t>
      </w:r>
      <w:r w:rsidR="00D17B5C">
        <w:rPr>
          <w:sz w:val="26"/>
          <w:szCs w:val="26"/>
        </w:rPr>
        <w:tab/>
      </w:r>
      <w:r w:rsidR="00B9058F">
        <w:rPr>
          <w:sz w:val="26"/>
          <w:szCs w:val="26"/>
        </w:rPr>
        <w:t>И.Н. Лось</w:t>
      </w:r>
    </w:p>
    <w:p w:rsidR="009949BC" w:rsidRPr="009949BC" w:rsidRDefault="009949BC" w:rsidP="009949BC">
      <w:pPr>
        <w:rPr>
          <w:sz w:val="26"/>
          <w:szCs w:val="26"/>
        </w:rPr>
      </w:pPr>
    </w:p>
    <w:p w:rsidR="009949BC" w:rsidRPr="009949BC" w:rsidRDefault="009949BC" w:rsidP="009949BC">
      <w:pPr>
        <w:rPr>
          <w:sz w:val="26"/>
          <w:szCs w:val="26"/>
        </w:rPr>
        <w:sectPr w:rsidR="009949BC" w:rsidRPr="009949BC" w:rsidSect="00166964">
          <w:headerReference w:type="default" r:id="rId13"/>
          <w:headerReference w:type="first" r:id="rId14"/>
          <w:pgSz w:w="11906" w:h="16838" w:code="9"/>
          <w:pgMar w:top="1134" w:right="567" w:bottom="851" w:left="1701" w:header="567" w:footer="709" w:gutter="0"/>
          <w:pgNumType w:start="2"/>
          <w:cols w:space="708"/>
          <w:docGrid w:linePitch="360"/>
        </w:sectPr>
      </w:pPr>
    </w:p>
    <w:p w:rsidR="009949BC" w:rsidRPr="009949BC" w:rsidRDefault="009949BC" w:rsidP="009949BC">
      <w:pPr>
        <w:widowControl w:val="0"/>
        <w:ind w:left="9498"/>
        <w:outlineLvl w:val="1"/>
        <w:rPr>
          <w:sz w:val="26"/>
          <w:szCs w:val="26"/>
        </w:rPr>
      </w:pPr>
      <w:r w:rsidRPr="009949BC">
        <w:rPr>
          <w:sz w:val="26"/>
          <w:szCs w:val="26"/>
        </w:rPr>
        <w:lastRenderedPageBreak/>
        <w:t xml:space="preserve">Приложение </w:t>
      </w:r>
    </w:p>
    <w:p w:rsidR="009949BC" w:rsidRPr="009949BC" w:rsidRDefault="009949BC" w:rsidP="009949BC">
      <w:pPr>
        <w:widowControl w:val="0"/>
        <w:ind w:left="9498"/>
        <w:outlineLvl w:val="1"/>
        <w:rPr>
          <w:sz w:val="26"/>
          <w:szCs w:val="26"/>
        </w:rPr>
      </w:pPr>
    </w:p>
    <w:p w:rsidR="009949BC" w:rsidRPr="009949BC" w:rsidRDefault="009949BC" w:rsidP="009949BC">
      <w:pPr>
        <w:widowControl w:val="0"/>
        <w:ind w:left="9498"/>
        <w:rPr>
          <w:sz w:val="26"/>
          <w:szCs w:val="26"/>
        </w:rPr>
      </w:pPr>
      <w:r w:rsidRPr="009949BC">
        <w:rPr>
          <w:sz w:val="26"/>
          <w:szCs w:val="26"/>
        </w:rPr>
        <w:t>к муниципальной программе</w:t>
      </w:r>
      <w:bookmarkStart w:id="3" w:name="Par220"/>
      <w:bookmarkEnd w:id="3"/>
    </w:p>
    <w:p w:rsidR="009949BC" w:rsidRPr="009949BC" w:rsidRDefault="009949BC" w:rsidP="009949BC">
      <w:pPr>
        <w:widowControl w:val="0"/>
        <w:ind w:left="9498"/>
        <w:rPr>
          <w:sz w:val="26"/>
          <w:szCs w:val="26"/>
        </w:rPr>
      </w:pPr>
      <w:r w:rsidRPr="009949BC">
        <w:rPr>
          <w:sz w:val="26"/>
          <w:szCs w:val="26"/>
        </w:rPr>
        <w:t xml:space="preserve">«Организация досуга и проведение культурно-массовых мероприятий для жителей </w:t>
      </w:r>
      <w:r w:rsidR="00D17B5C">
        <w:rPr>
          <w:sz w:val="26"/>
          <w:szCs w:val="26"/>
        </w:rPr>
        <w:t>Калининского района</w:t>
      </w:r>
      <w:r w:rsidRPr="009949BC">
        <w:rPr>
          <w:sz w:val="26"/>
          <w:szCs w:val="26"/>
        </w:rPr>
        <w:t>»</w:t>
      </w:r>
    </w:p>
    <w:p w:rsidR="009949BC" w:rsidRPr="009949BC" w:rsidRDefault="009949BC" w:rsidP="009949BC">
      <w:pPr>
        <w:widowControl w:val="0"/>
        <w:ind w:left="9120"/>
        <w:rPr>
          <w:sz w:val="26"/>
          <w:szCs w:val="26"/>
        </w:rPr>
      </w:pPr>
    </w:p>
    <w:p w:rsidR="009949BC" w:rsidRPr="009949BC" w:rsidRDefault="009949BC" w:rsidP="009949BC">
      <w:pPr>
        <w:widowControl w:val="0"/>
        <w:ind w:left="9120"/>
        <w:rPr>
          <w:sz w:val="26"/>
          <w:szCs w:val="26"/>
        </w:rPr>
      </w:pPr>
    </w:p>
    <w:p w:rsidR="009949BC" w:rsidRPr="009949BC" w:rsidRDefault="009949BC" w:rsidP="009949BC">
      <w:pPr>
        <w:widowControl w:val="0"/>
        <w:jc w:val="center"/>
        <w:rPr>
          <w:sz w:val="26"/>
          <w:szCs w:val="26"/>
        </w:rPr>
      </w:pPr>
      <w:r w:rsidRPr="009949BC">
        <w:rPr>
          <w:sz w:val="26"/>
          <w:szCs w:val="26"/>
        </w:rPr>
        <w:t xml:space="preserve"> План мероприятий муниципальной программы </w:t>
      </w:r>
    </w:p>
    <w:p w:rsidR="009949BC" w:rsidRPr="009949BC" w:rsidRDefault="009949BC" w:rsidP="00206F22">
      <w:pPr>
        <w:widowControl w:val="0"/>
        <w:ind w:right="-142"/>
        <w:jc w:val="center"/>
        <w:rPr>
          <w:sz w:val="26"/>
          <w:szCs w:val="26"/>
        </w:rPr>
      </w:pPr>
      <w:r w:rsidRPr="009949BC">
        <w:rPr>
          <w:sz w:val="26"/>
          <w:szCs w:val="26"/>
        </w:rPr>
        <w:t>«Организация досуга и проведение культурно-массовых мероприятий для жителей Калининского района</w:t>
      </w:r>
      <w:r w:rsidR="00206F22">
        <w:rPr>
          <w:sz w:val="26"/>
          <w:szCs w:val="26"/>
        </w:rPr>
        <w:t xml:space="preserve"> города Челябинска</w:t>
      </w:r>
      <w:r w:rsidRPr="009949BC">
        <w:rPr>
          <w:sz w:val="26"/>
          <w:szCs w:val="26"/>
        </w:rPr>
        <w:t>»</w:t>
      </w:r>
    </w:p>
    <w:p w:rsidR="009949BC" w:rsidRPr="009949BC" w:rsidRDefault="009949BC" w:rsidP="009949BC">
      <w:pPr>
        <w:widowControl w:val="0"/>
        <w:ind w:firstLine="720"/>
        <w:jc w:val="both"/>
        <w:rPr>
          <w:sz w:val="26"/>
          <w:szCs w:val="26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1795"/>
        <w:gridCol w:w="1351"/>
        <w:gridCol w:w="992"/>
        <w:gridCol w:w="847"/>
        <w:gridCol w:w="1007"/>
        <w:gridCol w:w="877"/>
        <w:gridCol w:w="1140"/>
        <w:gridCol w:w="850"/>
        <w:gridCol w:w="1200"/>
        <w:gridCol w:w="1996"/>
        <w:gridCol w:w="1197"/>
        <w:gridCol w:w="963"/>
      </w:tblGrid>
      <w:tr w:rsidR="009949BC" w:rsidRPr="009949BC" w:rsidTr="00060C44">
        <w:trPr>
          <w:tblHeader/>
        </w:trPr>
        <w:tc>
          <w:tcPr>
            <w:tcW w:w="201" w:type="pct"/>
            <w:vMerge w:val="restart"/>
          </w:tcPr>
          <w:p w:rsidR="009949BC" w:rsidRPr="009949BC" w:rsidRDefault="009949BC" w:rsidP="009949BC">
            <w:pPr>
              <w:widowControl w:val="0"/>
              <w:jc w:val="center"/>
              <w:rPr>
                <w:color w:val="000000"/>
                <w:spacing w:val="-6"/>
              </w:rPr>
            </w:pPr>
            <w:r w:rsidRPr="009949BC">
              <w:rPr>
                <w:color w:val="000000"/>
                <w:spacing w:val="-6"/>
              </w:rPr>
              <w:t xml:space="preserve">№ </w:t>
            </w:r>
          </w:p>
          <w:p w:rsidR="009949BC" w:rsidRPr="009949BC" w:rsidRDefault="009949BC" w:rsidP="009949BC">
            <w:pPr>
              <w:widowControl w:val="0"/>
              <w:jc w:val="center"/>
              <w:rPr>
                <w:color w:val="000000"/>
                <w:spacing w:val="-6"/>
              </w:rPr>
            </w:pPr>
            <w:proofErr w:type="gramStart"/>
            <w:r w:rsidRPr="009949BC">
              <w:rPr>
                <w:color w:val="000000"/>
                <w:spacing w:val="-6"/>
              </w:rPr>
              <w:t>п</w:t>
            </w:r>
            <w:proofErr w:type="gramEnd"/>
            <w:r w:rsidRPr="009949BC">
              <w:rPr>
                <w:color w:val="000000"/>
                <w:spacing w:val="-6"/>
              </w:rPr>
              <w:t>/п</w:t>
            </w:r>
          </w:p>
        </w:tc>
        <w:tc>
          <w:tcPr>
            <w:tcW w:w="606" w:type="pct"/>
            <w:vMerge w:val="restart"/>
          </w:tcPr>
          <w:p w:rsidR="009949BC" w:rsidRPr="009949BC" w:rsidRDefault="009949BC" w:rsidP="009949BC">
            <w:pPr>
              <w:widowControl w:val="0"/>
              <w:jc w:val="center"/>
              <w:rPr>
                <w:color w:val="000000"/>
                <w:spacing w:val="-6"/>
              </w:rPr>
            </w:pPr>
            <w:r w:rsidRPr="009949BC">
              <w:rPr>
                <w:color w:val="000000"/>
                <w:spacing w:val="-6"/>
              </w:rPr>
              <w:t>Наименование объекта, мероприятия</w:t>
            </w:r>
          </w:p>
        </w:tc>
        <w:tc>
          <w:tcPr>
            <w:tcW w:w="456" w:type="pct"/>
            <w:vMerge w:val="restart"/>
          </w:tcPr>
          <w:p w:rsidR="009949BC" w:rsidRPr="009949BC" w:rsidRDefault="009949BC" w:rsidP="009949BC">
            <w:pPr>
              <w:widowControl w:val="0"/>
              <w:jc w:val="center"/>
              <w:rPr>
                <w:color w:val="000000"/>
                <w:spacing w:val="-6"/>
              </w:rPr>
            </w:pPr>
            <w:r w:rsidRPr="009949BC">
              <w:rPr>
                <w:color w:val="000000"/>
                <w:spacing w:val="-6"/>
              </w:rPr>
              <w:t>Срок сдачи объекта, проведения мероприятия</w:t>
            </w:r>
          </w:p>
        </w:tc>
        <w:tc>
          <w:tcPr>
            <w:tcW w:w="1929" w:type="pct"/>
            <w:gridSpan w:val="6"/>
          </w:tcPr>
          <w:p w:rsidR="009949BC" w:rsidRPr="009949BC" w:rsidRDefault="009949BC" w:rsidP="009949BC">
            <w:pPr>
              <w:widowControl w:val="0"/>
              <w:jc w:val="center"/>
              <w:rPr>
                <w:color w:val="000000"/>
                <w:spacing w:val="-6"/>
              </w:rPr>
            </w:pPr>
            <w:r w:rsidRPr="009949BC">
              <w:rPr>
                <w:color w:val="000000"/>
                <w:spacing w:val="-6"/>
              </w:rPr>
              <w:t>Планируемые объемы финансирования (тыс. рублей)</w:t>
            </w:r>
          </w:p>
        </w:tc>
        <w:tc>
          <w:tcPr>
            <w:tcW w:w="40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9BC" w:rsidRPr="009949BC" w:rsidRDefault="009949BC" w:rsidP="009949BC">
            <w:pPr>
              <w:widowControl w:val="0"/>
              <w:jc w:val="center"/>
              <w:rPr>
                <w:color w:val="000000"/>
                <w:spacing w:val="-6"/>
              </w:rPr>
            </w:pPr>
            <w:r w:rsidRPr="009949BC">
              <w:rPr>
                <w:color w:val="000000"/>
                <w:spacing w:val="-6"/>
              </w:rPr>
              <w:t xml:space="preserve">Код главного </w:t>
            </w:r>
            <w:proofErr w:type="spellStart"/>
            <w:proofErr w:type="gramStart"/>
            <w:r w:rsidRPr="009949BC">
              <w:rPr>
                <w:color w:val="000000"/>
                <w:spacing w:val="-6"/>
              </w:rPr>
              <w:t>распоря-дителя</w:t>
            </w:r>
            <w:proofErr w:type="spellEnd"/>
            <w:proofErr w:type="gramEnd"/>
            <w:r w:rsidRPr="009949BC">
              <w:rPr>
                <w:color w:val="000000"/>
                <w:spacing w:val="-6"/>
              </w:rPr>
              <w:t xml:space="preserve"> бюджетных средств</w:t>
            </w:r>
          </w:p>
        </w:tc>
        <w:tc>
          <w:tcPr>
            <w:tcW w:w="67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9BC" w:rsidRPr="009949BC" w:rsidRDefault="009949BC" w:rsidP="009949BC">
            <w:pPr>
              <w:widowControl w:val="0"/>
              <w:jc w:val="center"/>
              <w:rPr>
                <w:color w:val="000000"/>
                <w:spacing w:val="-6"/>
              </w:rPr>
            </w:pPr>
            <w:r w:rsidRPr="009949BC">
              <w:rPr>
                <w:color w:val="000000"/>
                <w:spacing w:val="-6"/>
              </w:rPr>
              <w:t>Код раздела, подраздела и целевой статьи</w:t>
            </w:r>
          </w:p>
        </w:tc>
        <w:tc>
          <w:tcPr>
            <w:tcW w:w="40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9BC" w:rsidRPr="009949BC" w:rsidRDefault="009949BC" w:rsidP="009949BC">
            <w:pPr>
              <w:widowControl w:val="0"/>
              <w:ind w:left="-62" w:right="-62"/>
              <w:jc w:val="center"/>
              <w:rPr>
                <w:color w:val="000000"/>
                <w:spacing w:val="-6"/>
              </w:rPr>
            </w:pPr>
            <w:r w:rsidRPr="009949BC">
              <w:rPr>
                <w:color w:val="000000"/>
                <w:spacing w:val="-6"/>
              </w:rPr>
              <w:t xml:space="preserve">Код </w:t>
            </w:r>
            <w:r w:rsidRPr="009949BC">
              <w:t>вида расходов</w:t>
            </w:r>
          </w:p>
        </w:tc>
        <w:tc>
          <w:tcPr>
            <w:tcW w:w="32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9BC" w:rsidRPr="009949BC" w:rsidRDefault="009949BC" w:rsidP="009949BC">
            <w:pPr>
              <w:widowControl w:val="0"/>
              <w:jc w:val="center"/>
              <w:rPr>
                <w:color w:val="000000"/>
                <w:spacing w:val="-6"/>
              </w:rPr>
            </w:pPr>
            <w:proofErr w:type="gramStart"/>
            <w:r w:rsidRPr="009949BC">
              <w:rPr>
                <w:color w:val="000000"/>
                <w:spacing w:val="-6"/>
              </w:rPr>
              <w:t>Приме-</w:t>
            </w:r>
            <w:proofErr w:type="spellStart"/>
            <w:r w:rsidRPr="009949BC">
              <w:rPr>
                <w:color w:val="000000"/>
                <w:spacing w:val="-6"/>
              </w:rPr>
              <w:t>чание</w:t>
            </w:r>
            <w:proofErr w:type="spellEnd"/>
            <w:proofErr w:type="gramEnd"/>
          </w:p>
        </w:tc>
      </w:tr>
      <w:tr w:rsidR="009949BC" w:rsidRPr="009949BC" w:rsidTr="002F7637">
        <w:trPr>
          <w:tblHeader/>
        </w:trPr>
        <w:tc>
          <w:tcPr>
            <w:tcW w:w="201" w:type="pct"/>
            <w:vMerge/>
          </w:tcPr>
          <w:p w:rsidR="009949BC" w:rsidRPr="009949BC" w:rsidRDefault="009949BC" w:rsidP="009949BC">
            <w:pPr>
              <w:widowControl w:val="0"/>
              <w:jc w:val="both"/>
              <w:rPr>
                <w:color w:val="000000"/>
                <w:spacing w:val="-6"/>
              </w:rPr>
            </w:pPr>
          </w:p>
        </w:tc>
        <w:tc>
          <w:tcPr>
            <w:tcW w:w="606" w:type="pct"/>
            <w:vMerge/>
          </w:tcPr>
          <w:p w:rsidR="009949BC" w:rsidRPr="009949BC" w:rsidRDefault="009949BC" w:rsidP="009949BC">
            <w:pPr>
              <w:widowControl w:val="0"/>
              <w:jc w:val="both"/>
              <w:rPr>
                <w:color w:val="000000"/>
                <w:spacing w:val="-6"/>
              </w:rPr>
            </w:pPr>
          </w:p>
        </w:tc>
        <w:tc>
          <w:tcPr>
            <w:tcW w:w="456" w:type="pct"/>
            <w:vMerge/>
          </w:tcPr>
          <w:p w:rsidR="009949BC" w:rsidRPr="009949BC" w:rsidRDefault="009949BC" w:rsidP="009949BC">
            <w:pPr>
              <w:widowControl w:val="0"/>
              <w:jc w:val="both"/>
              <w:rPr>
                <w:color w:val="000000"/>
                <w:spacing w:val="-6"/>
              </w:rPr>
            </w:pPr>
          </w:p>
        </w:tc>
        <w:tc>
          <w:tcPr>
            <w:tcW w:w="335" w:type="pct"/>
          </w:tcPr>
          <w:p w:rsidR="009949BC" w:rsidRPr="009949BC" w:rsidRDefault="009949BC" w:rsidP="009949BC">
            <w:pPr>
              <w:widowControl w:val="0"/>
              <w:jc w:val="center"/>
              <w:rPr>
                <w:color w:val="000000"/>
                <w:spacing w:val="-6"/>
              </w:rPr>
            </w:pPr>
            <w:r w:rsidRPr="009949BC">
              <w:rPr>
                <w:color w:val="000000"/>
                <w:spacing w:val="-6"/>
              </w:rPr>
              <w:t>Всего</w:t>
            </w:r>
          </w:p>
        </w:tc>
        <w:tc>
          <w:tcPr>
            <w:tcW w:w="286" w:type="pct"/>
          </w:tcPr>
          <w:p w:rsidR="009949BC" w:rsidRPr="009949BC" w:rsidRDefault="009949BC" w:rsidP="009949BC">
            <w:pPr>
              <w:widowControl w:val="0"/>
              <w:jc w:val="center"/>
              <w:rPr>
                <w:color w:val="000000"/>
                <w:spacing w:val="-6"/>
              </w:rPr>
            </w:pPr>
            <w:proofErr w:type="gramStart"/>
            <w:r w:rsidRPr="009949BC">
              <w:rPr>
                <w:color w:val="000000"/>
                <w:spacing w:val="-6"/>
              </w:rPr>
              <w:t>Феде-</w:t>
            </w:r>
            <w:proofErr w:type="spellStart"/>
            <w:r w:rsidRPr="009949BC">
              <w:rPr>
                <w:color w:val="000000"/>
                <w:spacing w:val="-6"/>
              </w:rPr>
              <w:t>ральный</w:t>
            </w:r>
            <w:proofErr w:type="spellEnd"/>
            <w:proofErr w:type="gramEnd"/>
            <w:r w:rsidRPr="009949BC">
              <w:rPr>
                <w:color w:val="000000"/>
                <w:spacing w:val="-6"/>
              </w:rPr>
              <w:t xml:space="preserve"> бюджет</w:t>
            </w:r>
          </w:p>
        </w:tc>
        <w:tc>
          <w:tcPr>
            <w:tcW w:w="34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9BC" w:rsidRPr="009949BC" w:rsidRDefault="009949BC" w:rsidP="009949BC">
            <w:pPr>
              <w:widowControl w:val="0"/>
              <w:jc w:val="center"/>
              <w:rPr>
                <w:color w:val="000000"/>
                <w:spacing w:val="-6"/>
              </w:rPr>
            </w:pPr>
            <w:proofErr w:type="spellStart"/>
            <w:proofErr w:type="gramStart"/>
            <w:r w:rsidRPr="009949BC">
              <w:rPr>
                <w:color w:val="000000"/>
                <w:spacing w:val="-6"/>
              </w:rPr>
              <w:t>Област</w:t>
            </w:r>
            <w:proofErr w:type="spellEnd"/>
            <w:r w:rsidRPr="009949BC">
              <w:rPr>
                <w:color w:val="000000"/>
                <w:spacing w:val="-6"/>
              </w:rPr>
              <w:t>-ной</w:t>
            </w:r>
            <w:proofErr w:type="gramEnd"/>
            <w:r w:rsidRPr="009949BC">
              <w:rPr>
                <w:color w:val="000000"/>
                <w:spacing w:val="-6"/>
              </w:rPr>
              <w:t xml:space="preserve"> бюджет</w:t>
            </w:r>
          </w:p>
        </w:tc>
        <w:tc>
          <w:tcPr>
            <w:tcW w:w="29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9BC" w:rsidRPr="009949BC" w:rsidRDefault="009949BC" w:rsidP="009949BC">
            <w:pPr>
              <w:widowControl w:val="0"/>
              <w:jc w:val="center"/>
              <w:rPr>
                <w:color w:val="000000"/>
                <w:spacing w:val="-6"/>
              </w:rPr>
            </w:pPr>
            <w:proofErr w:type="spellStart"/>
            <w:r w:rsidRPr="009949BC">
              <w:rPr>
                <w:color w:val="000000"/>
                <w:spacing w:val="-6"/>
              </w:rPr>
              <w:t>Бюд</w:t>
            </w:r>
            <w:proofErr w:type="spellEnd"/>
            <w:r w:rsidRPr="009949BC">
              <w:rPr>
                <w:color w:val="000000"/>
                <w:spacing w:val="-6"/>
              </w:rPr>
              <w:t>-</w:t>
            </w:r>
          </w:p>
          <w:p w:rsidR="009949BC" w:rsidRPr="009949BC" w:rsidRDefault="009949BC" w:rsidP="009949BC">
            <w:pPr>
              <w:widowControl w:val="0"/>
              <w:jc w:val="center"/>
              <w:rPr>
                <w:color w:val="000000"/>
                <w:spacing w:val="-6"/>
              </w:rPr>
            </w:pPr>
            <w:proofErr w:type="spellStart"/>
            <w:r w:rsidRPr="009949BC">
              <w:rPr>
                <w:color w:val="000000"/>
                <w:spacing w:val="-6"/>
              </w:rPr>
              <w:t>жет</w:t>
            </w:r>
            <w:proofErr w:type="spellEnd"/>
            <w:r w:rsidRPr="009949BC">
              <w:rPr>
                <w:color w:val="000000"/>
                <w:spacing w:val="-6"/>
              </w:rPr>
              <w:t xml:space="preserve"> города</w:t>
            </w:r>
          </w:p>
        </w:tc>
        <w:tc>
          <w:tcPr>
            <w:tcW w:w="38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9BC" w:rsidRPr="009949BC" w:rsidRDefault="009949BC" w:rsidP="009949BC">
            <w:pPr>
              <w:widowControl w:val="0"/>
              <w:jc w:val="center"/>
              <w:rPr>
                <w:color w:val="000000"/>
                <w:spacing w:val="-6"/>
              </w:rPr>
            </w:pPr>
            <w:proofErr w:type="spellStart"/>
            <w:proofErr w:type="gramStart"/>
            <w:r w:rsidRPr="009949BC">
              <w:rPr>
                <w:color w:val="000000"/>
                <w:spacing w:val="-6"/>
              </w:rPr>
              <w:t>Бюд-жет</w:t>
            </w:r>
            <w:proofErr w:type="spellEnd"/>
            <w:proofErr w:type="gramEnd"/>
            <w:r w:rsidRPr="009949BC">
              <w:rPr>
                <w:color w:val="000000"/>
                <w:spacing w:val="-6"/>
              </w:rPr>
              <w:t xml:space="preserve"> внутри-город-</w:t>
            </w:r>
            <w:proofErr w:type="spellStart"/>
            <w:r w:rsidRPr="009949BC">
              <w:rPr>
                <w:color w:val="000000"/>
                <w:spacing w:val="-6"/>
              </w:rPr>
              <w:t>ского</w:t>
            </w:r>
            <w:proofErr w:type="spellEnd"/>
            <w:r w:rsidRPr="009949BC">
              <w:rPr>
                <w:color w:val="000000"/>
                <w:spacing w:val="-6"/>
              </w:rPr>
              <w:t xml:space="preserve"> района</w:t>
            </w:r>
          </w:p>
        </w:tc>
        <w:tc>
          <w:tcPr>
            <w:tcW w:w="28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9BC" w:rsidRPr="009949BC" w:rsidRDefault="009949BC" w:rsidP="009949BC">
            <w:pPr>
              <w:widowControl w:val="0"/>
              <w:jc w:val="center"/>
              <w:rPr>
                <w:color w:val="000000"/>
                <w:spacing w:val="-6"/>
              </w:rPr>
            </w:pPr>
            <w:proofErr w:type="spellStart"/>
            <w:proofErr w:type="gramStart"/>
            <w:r w:rsidRPr="009949BC">
              <w:rPr>
                <w:color w:val="000000"/>
                <w:spacing w:val="-6"/>
              </w:rPr>
              <w:t>Внебюд-жетные</w:t>
            </w:r>
            <w:proofErr w:type="spellEnd"/>
            <w:proofErr w:type="gramEnd"/>
            <w:r w:rsidRPr="009949BC">
              <w:rPr>
                <w:color w:val="000000"/>
                <w:spacing w:val="-6"/>
              </w:rPr>
              <w:t xml:space="preserve"> средства</w:t>
            </w:r>
          </w:p>
        </w:tc>
        <w:tc>
          <w:tcPr>
            <w:tcW w:w="40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9BC" w:rsidRPr="009949BC" w:rsidRDefault="009949BC" w:rsidP="009949BC">
            <w:pPr>
              <w:widowControl w:val="0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674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9BC" w:rsidRPr="009949BC" w:rsidRDefault="009949BC" w:rsidP="009949BC">
            <w:pPr>
              <w:widowControl w:val="0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404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9BC" w:rsidRPr="009949BC" w:rsidRDefault="009949BC" w:rsidP="009949BC">
            <w:pPr>
              <w:widowControl w:val="0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32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9BC" w:rsidRPr="009949BC" w:rsidRDefault="009949BC" w:rsidP="009949BC">
            <w:pPr>
              <w:widowControl w:val="0"/>
              <w:jc w:val="center"/>
              <w:rPr>
                <w:color w:val="000000"/>
                <w:spacing w:val="-6"/>
              </w:rPr>
            </w:pPr>
          </w:p>
        </w:tc>
      </w:tr>
      <w:tr w:rsidR="009949BC" w:rsidRPr="009949BC" w:rsidTr="002F7637">
        <w:trPr>
          <w:tblHeader/>
        </w:trPr>
        <w:tc>
          <w:tcPr>
            <w:tcW w:w="201" w:type="pct"/>
          </w:tcPr>
          <w:p w:rsidR="009949BC" w:rsidRPr="009949BC" w:rsidRDefault="009949BC" w:rsidP="009949BC">
            <w:pPr>
              <w:widowControl w:val="0"/>
              <w:jc w:val="center"/>
              <w:rPr>
                <w:spacing w:val="-6"/>
              </w:rPr>
            </w:pPr>
            <w:r w:rsidRPr="009949BC">
              <w:rPr>
                <w:spacing w:val="-6"/>
              </w:rPr>
              <w:t>1</w:t>
            </w:r>
          </w:p>
        </w:tc>
        <w:tc>
          <w:tcPr>
            <w:tcW w:w="606" w:type="pct"/>
          </w:tcPr>
          <w:p w:rsidR="009949BC" w:rsidRPr="009949BC" w:rsidRDefault="009949BC" w:rsidP="009949BC">
            <w:pPr>
              <w:widowControl w:val="0"/>
              <w:jc w:val="center"/>
              <w:rPr>
                <w:spacing w:val="-6"/>
              </w:rPr>
            </w:pPr>
            <w:r w:rsidRPr="009949BC">
              <w:rPr>
                <w:spacing w:val="-6"/>
              </w:rPr>
              <w:t>2</w:t>
            </w:r>
          </w:p>
        </w:tc>
        <w:tc>
          <w:tcPr>
            <w:tcW w:w="456" w:type="pct"/>
          </w:tcPr>
          <w:p w:rsidR="009949BC" w:rsidRPr="009949BC" w:rsidRDefault="009949BC" w:rsidP="009949BC">
            <w:pPr>
              <w:widowControl w:val="0"/>
              <w:jc w:val="center"/>
              <w:rPr>
                <w:spacing w:val="-6"/>
              </w:rPr>
            </w:pPr>
            <w:r w:rsidRPr="009949BC">
              <w:rPr>
                <w:spacing w:val="-6"/>
              </w:rPr>
              <w:t>3</w:t>
            </w:r>
          </w:p>
        </w:tc>
        <w:tc>
          <w:tcPr>
            <w:tcW w:w="335" w:type="pct"/>
          </w:tcPr>
          <w:p w:rsidR="009949BC" w:rsidRPr="009949BC" w:rsidRDefault="009949BC" w:rsidP="009949BC">
            <w:pPr>
              <w:widowControl w:val="0"/>
              <w:jc w:val="center"/>
              <w:rPr>
                <w:spacing w:val="-6"/>
              </w:rPr>
            </w:pPr>
            <w:r w:rsidRPr="009949BC">
              <w:rPr>
                <w:spacing w:val="-6"/>
              </w:rPr>
              <w:t>4</w:t>
            </w:r>
          </w:p>
        </w:tc>
        <w:tc>
          <w:tcPr>
            <w:tcW w:w="286" w:type="pct"/>
          </w:tcPr>
          <w:p w:rsidR="009949BC" w:rsidRPr="009949BC" w:rsidRDefault="009949BC" w:rsidP="009949BC">
            <w:pPr>
              <w:widowControl w:val="0"/>
              <w:jc w:val="center"/>
              <w:rPr>
                <w:spacing w:val="-6"/>
              </w:rPr>
            </w:pPr>
            <w:r w:rsidRPr="009949BC">
              <w:rPr>
                <w:spacing w:val="-6"/>
              </w:rPr>
              <w:t>5</w:t>
            </w:r>
          </w:p>
        </w:tc>
        <w:tc>
          <w:tcPr>
            <w:tcW w:w="34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9BC" w:rsidRPr="009949BC" w:rsidRDefault="009949BC" w:rsidP="009949BC">
            <w:pPr>
              <w:widowControl w:val="0"/>
              <w:jc w:val="center"/>
              <w:rPr>
                <w:spacing w:val="-6"/>
              </w:rPr>
            </w:pPr>
            <w:r w:rsidRPr="009949BC">
              <w:rPr>
                <w:spacing w:val="-6"/>
              </w:rPr>
              <w:t>6</w:t>
            </w:r>
          </w:p>
        </w:tc>
        <w:tc>
          <w:tcPr>
            <w:tcW w:w="29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9BC" w:rsidRPr="009949BC" w:rsidRDefault="009949BC" w:rsidP="009949BC">
            <w:pPr>
              <w:widowControl w:val="0"/>
              <w:jc w:val="center"/>
              <w:rPr>
                <w:spacing w:val="-6"/>
              </w:rPr>
            </w:pPr>
            <w:r w:rsidRPr="009949BC">
              <w:rPr>
                <w:spacing w:val="-6"/>
              </w:rPr>
              <w:t>7</w:t>
            </w:r>
          </w:p>
        </w:tc>
        <w:tc>
          <w:tcPr>
            <w:tcW w:w="38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9BC" w:rsidRPr="009949BC" w:rsidRDefault="009949BC" w:rsidP="009949BC">
            <w:pPr>
              <w:widowControl w:val="0"/>
              <w:jc w:val="center"/>
              <w:rPr>
                <w:spacing w:val="-6"/>
              </w:rPr>
            </w:pPr>
            <w:r w:rsidRPr="009949BC">
              <w:rPr>
                <w:spacing w:val="-6"/>
              </w:rPr>
              <w:t>8</w:t>
            </w:r>
          </w:p>
        </w:tc>
        <w:tc>
          <w:tcPr>
            <w:tcW w:w="28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9BC" w:rsidRPr="009949BC" w:rsidRDefault="009949BC" w:rsidP="009949BC">
            <w:pPr>
              <w:widowControl w:val="0"/>
              <w:jc w:val="center"/>
              <w:rPr>
                <w:spacing w:val="-6"/>
              </w:rPr>
            </w:pPr>
            <w:r w:rsidRPr="009949BC">
              <w:rPr>
                <w:spacing w:val="-6"/>
              </w:rPr>
              <w:t>9</w:t>
            </w:r>
          </w:p>
        </w:tc>
        <w:tc>
          <w:tcPr>
            <w:tcW w:w="40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9BC" w:rsidRPr="009949BC" w:rsidRDefault="009949BC" w:rsidP="009949BC">
            <w:pPr>
              <w:widowControl w:val="0"/>
              <w:jc w:val="center"/>
              <w:rPr>
                <w:spacing w:val="-6"/>
              </w:rPr>
            </w:pPr>
            <w:r w:rsidRPr="009949BC">
              <w:rPr>
                <w:spacing w:val="-6"/>
              </w:rPr>
              <w:t>10</w:t>
            </w:r>
          </w:p>
        </w:tc>
        <w:tc>
          <w:tcPr>
            <w:tcW w:w="67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9BC" w:rsidRPr="009949BC" w:rsidRDefault="009949BC" w:rsidP="009949BC">
            <w:pPr>
              <w:widowControl w:val="0"/>
              <w:jc w:val="center"/>
              <w:rPr>
                <w:spacing w:val="-6"/>
              </w:rPr>
            </w:pPr>
            <w:r w:rsidRPr="009949BC">
              <w:rPr>
                <w:spacing w:val="-6"/>
              </w:rPr>
              <w:t>11</w:t>
            </w:r>
          </w:p>
        </w:tc>
        <w:tc>
          <w:tcPr>
            <w:tcW w:w="40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9BC" w:rsidRPr="009949BC" w:rsidRDefault="009949BC" w:rsidP="009949BC">
            <w:pPr>
              <w:widowControl w:val="0"/>
              <w:jc w:val="center"/>
              <w:rPr>
                <w:spacing w:val="-6"/>
              </w:rPr>
            </w:pPr>
            <w:r w:rsidRPr="009949BC">
              <w:rPr>
                <w:spacing w:val="-6"/>
              </w:rPr>
              <w:t>12</w:t>
            </w:r>
          </w:p>
        </w:tc>
        <w:tc>
          <w:tcPr>
            <w:tcW w:w="32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9BC" w:rsidRPr="009949BC" w:rsidRDefault="009949BC" w:rsidP="009949BC">
            <w:pPr>
              <w:widowControl w:val="0"/>
              <w:jc w:val="center"/>
              <w:rPr>
                <w:spacing w:val="-6"/>
              </w:rPr>
            </w:pPr>
            <w:r w:rsidRPr="009949BC">
              <w:rPr>
                <w:spacing w:val="-6"/>
              </w:rPr>
              <w:t>13</w:t>
            </w:r>
          </w:p>
        </w:tc>
      </w:tr>
      <w:tr w:rsidR="009949BC" w:rsidRPr="009949BC" w:rsidTr="00060C44">
        <w:tc>
          <w:tcPr>
            <w:tcW w:w="201" w:type="pct"/>
          </w:tcPr>
          <w:p w:rsidR="009949BC" w:rsidRPr="009949BC" w:rsidRDefault="009949BC" w:rsidP="009949BC">
            <w:pPr>
              <w:widowControl w:val="0"/>
              <w:jc w:val="center"/>
              <w:rPr>
                <w:spacing w:val="-6"/>
              </w:rPr>
            </w:pPr>
            <w:r w:rsidRPr="009949BC">
              <w:rPr>
                <w:spacing w:val="-6"/>
              </w:rPr>
              <w:t>1.</w:t>
            </w:r>
          </w:p>
        </w:tc>
        <w:tc>
          <w:tcPr>
            <w:tcW w:w="4799" w:type="pct"/>
            <w:gridSpan w:val="12"/>
          </w:tcPr>
          <w:p w:rsidR="009949BC" w:rsidRPr="009949BC" w:rsidRDefault="009949BC" w:rsidP="009949BC">
            <w:pPr>
              <w:widowControl w:val="0"/>
              <w:jc w:val="center"/>
              <w:rPr>
                <w:spacing w:val="-6"/>
              </w:rPr>
            </w:pPr>
            <w:r w:rsidRPr="009949BC">
              <w:rPr>
                <w:color w:val="000000"/>
                <w:spacing w:val="-6"/>
              </w:rPr>
              <w:t>Организация и проведение культурно-массовых мероприятий</w:t>
            </w:r>
          </w:p>
        </w:tc>
      </w:tr>
      <w:tr w:rsidR="00D17B5C" w:rsidRPr="009949BC" w:rsidTr="002F7637">
        <w:trPr>
          <w:trHeight w:val="722"/>
        </w:trPr>
        <w:tc>
          <w:tcPr>
            <w:tcW w:w="201" w:type="pct"/>
            <w:vMerge w:val="restart"/>
            <w:shd w:val="clear" w:color="auto" w:fill="auto"/>
          </w:tcPr>
          <w:p w:rsidR="00D17B5C" w:rsidRPr="009949BC" w:rsidRDefault="00090D12" w:rsidP="009949BC">
            <w:pPr>
              <w:widowControl w:val="0"/>
              <w:jc w:val="center"/>
              <w:rPr>
                <w:spacing w:val="-6"/>
              </w:rPr>
            </w:pPr>
            <w:r>
              <w:rPr>
                <w:spacing w:val="-6"/>
              </w:rPr>
              <w:t>1.</w:t>
            </w:r>
            <w:r w:rsidR="00D17B5C" w:rsidRPr="009949BC">
              <w:rPr>
                <w:spacing w:val="-6"/>
              </w:rPr>
              <w:t>.</w:t>
            </w:r>
          </w:p>
        </w:tc>
        <w:tc>
          <w:tcPr>
            <w:tcW w:w="606" w:type="pct"/>
            <w:vMerge w:val="restart"/>
            <w:shd w:val="clear" w:color="auto" w:fill="auto"/>
          </w:tcPr>
          <w:p w:rsidR="002E1EA9" w:rsidRPr="002E1EA9" w:rsidRDefault="00090D12" w:rsidP="009949BC">
            <w:pPr>
              <w:widowControl w:val="0"/>
              <w:rPr>
                <w:color w:val="000000"/>
                <w:spacing w:val="-6"/>
              </w:rPr>
            </w:pPr>
            <w:r w:rsidRPr="009949BC">
              <w:rPr>
                <w:spacing w:val="-6"/>
              </w:rPr>
              <w:t>Мероприятия в сфере культуры</w:t>
            </w:r>
          </w:p>
        </w:tc>
        <w:tc>
          <w:tcPr>
            <w:tcW w:w="456" w:type="pct"/>
            <w:shd w:val="clear" w:color="auto" w:fill="auto"/>
          </w:tcPr>
          <w:p w:rsidR="00D17B5C" w:rsidRPr="009949BC" w:rsidRDefault="002F7637" w:rsidP="009949BC">
            <w:pPr>
              <w:widowControl w:val="0"/>
              <w:jc w:val="center"/>
              <w:rPr>
                <w:spacing w:val="-6"/>
              </w:rPr>
            </w:pPr>
            <w:r>
              <w:rPr>
                <w:spacing w:val="-6"/>
              </w:rPr>
              <w:t>2023</w:t>
            </w:r>
          </w:p>
        </w:tc>
        <w:tc>
          <w:tcPr>
            <w:tcW w:w="335" w:type="pct"/>
            <w:shd w:val="clear" w:color="auto" w:fill="auto"/>
          </w:tcPr>
          <w:p w:rsidR="00D17B5C" w:rsidRPr="009949BC" w:rsidRDefault="002F7637" w:rsidP="009949BC">
            <w:pPr>
              <w:widowControl w:val="0"/>
              <w:jc w:val="center"/>
              <w:rPr>
                <w:spacing w:val="-6"/>
              </w:rPr>
            </w:pPr>
            <w:r>
              <w:rPr>
                <w:spacing w:val="-6"/>
              </w:rPr>
              <w:t>3800,00</w:t>
            </w:r>
          </w:p>
        </w:tc>
        <w:tc>
          <w:tcPr>
            <w:tcW w:w="286" w:type="pct"/>
            <w:shd w:val="clear" w:color="auto" w:fill="auto"/>
          </w:tcPr>
          <w:p w:rsidR="00D17B5C" w:rsidRPr="009949BC" w:rsidRDefault="00D17B5C" w:rsidP="009949BC">
            <w:pPr>
              <w:widowControl w:val="0"/>
              <w:rPr>
                <w:spacing w:val="-6"/>
              </w:rPr>
            </w:pPr>
          </w:p>
        </w:tc>
        <w:tc>
          <w:tcPr>
            <w:tcW w:w="340" w:type="pc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B5C" w:rsidRPr="009949BC" w:rsidRDefault="00D17B5C" w:rsidP="009949BC">
            <w:pPr>
              <w:widowControl w:val="0"/>
              <w:rPr>
                <w:spacing w:val="-6"/>
              </w:rPr>
            </w:pPr>
          </w:p>
        </w:tc>
        <w:tc>
          <w:tcPr>
            <w:tcW w:w="296" w:type="pc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B5C" w:rsidRPr="009949BC" w:rsidRDefault="00D17B5C" w:rsidP="009949BC">
            <w:pPr>
              <w:widowControl w:val="0"/>
              <w:rPr>
                <w:spacing w:val="-6"/>
              </w:rPr>
            </w:pPr>
          </w:p>
        </w:tc>
        <w:tc>
          <w:tcPr>
            <w:tcW w:w="385" w:type="pc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B5C" w:rsidRPr="009949BC" w:rsidRDefault="002F7637" w:rsidP="009949BC">
            <w:pPr>
              <w:widowControl w:val="0"/>
              <w:jc w:val="center"/>
              <w:rPr>
                <w:spacing w:val="-6"/>
              </w:rPr>
            </w:pPr>
            <w:r>
              <w:rPr>
                <w:spacing w:val="-6"/>
              </w:rPr>
              <w:t>3800,00</w:t>
            </w:r>
          </w:p>
        </w:tc>
        <w:tc>
          <w:tcPr>
            <w:tcW w:w="287" w:type="pc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B5C" w:rsidRPr="009949BC" w:rsidRDefault="00D17B5C" w:rsidP="009949BC">
            <w:pPr>
              <w:widowControl w:val="0"/>
              <w:rPr>
                <w:spacing w:val="-6"/>
              </w:rPr>
            </w:pPr>
          </w:p>
        </w:tc>
        <w:tc>
          <w:tcPr>
            <w:tcW w:w="405" w:type="pc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B5C" w:rsidRPr="009949BC" w:rsidRDefault="00D17B5C" w:rsidP="009949BC">
            <w:pPr>
              <w:widowControl w:val="0"/>
              <w:jc w:val="center"/>
              <w:rPr>
                <w:spacing w:val="-6"/>
              </w:rPr>
            </w:pPr>
            <w:r w:rsidRPr="009949BC">
              <w:rPr>
                <w:spacing w:val="-6"/>
              </w:rPr>
              <w:t>757</w:t>
            </w:r>
          </w:p>
        </w:tc>
        <w:tc>
          <w:tcPr>
            <w:tcW w:w="674" w:type="pc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B5C" w:rsidRPr="009949BC" w:rsidRDefault="00D17B5C" w:rsidP="009949BC">
            <w:pPr>
              <w:widowControl w:val="0"/>
              <w:rPr>
                <w:spacing w:val="-6"/>
              </w:rPr>
            </w:pPr>
            <w:r w:rsidRPr="009949BC">
              <w:rPr>
                <w:spacing w:val="-6"/>
              </w:rPr>
              <w:t>0801 К400106001</w:t>
            </w:r>
          </w:p>
        </w:tc>
        <w:tc>
          <w:tcPr>
            <w:tcW w:w="404" w:type="pc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B5C" w:rsidRPr="009949BC" w:rsidRDefault="00D17B5C" w:rsidP="009949BC">
            <w:pPr>
              <w:widowControl w:val="0"/>
              <w:jc w:val="center"/>
              <w:rPr>
                <w:spacing w:val="-6"/>
              </w:rPr>
            </w:pPr>
            <w:r w:rsidRPr="009949BC">
              <w:rPr>
                <w:spacing w:val="-6"/>
              </w:rPr>
              <w:t>244</w:t>
            </w:r>
          </w:p>
        </w:tc>
        <w:tc>
          <w:tcPr>
            <w:tcW w:w="325" w:type="pc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B5C" w:rsidRPr="009949BC" w:rsidRDefault="00D17B5C" w:rsidP="009949BC">
            <w:pPr>
              <w:widowControl w:val="0"/>
              <w:rPr>
                <w:spacing w:val="-6"/>
              </w:rPr>
            </w:pPr>
          </w:p>
        </w:tc>
      </w:tr>
      <w:tr w:rsidR="00D17B5C" w:rsidRPr="009949BC" w:rsidTr="002F7637">
        <w:trPr>
          <w:trHeight w:val="435"/>
        </w:trPr>
        <w:tc>
          <w:tcPr>
            <w:tcW w:w="201" w:type="pct"/>
            <w:vMerge/>
            <w:shd w:val="clear" w:color="auto" w:fill="auto"/>
          </w:tcPr>
          <w:p w:rsidR="00D17B5C" w:rsidRPr="009949BC" w:rsidRDefault="00D17B5C" w:rsidP="009949BC">
            <w:pPr>
              <w:widowControl w:val="0"/>
              <w:jc w:val="center"/>
              <w:rPr>
                <w:spacing w:val="-6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D17B5C" w:rsidRPr="009949BC" w:rsidRDefault="00D17B5C" w:rsidP="009949BC">
            <w:pPr>
              <w:widowControl w:val="0"/>
              <w:rPr>
                <w:color w:val="000000"/>
                <w:spacing w:val="-6"/>
              </w:rPr>
            </w:pPr>
          </w:p>
        </w:tc>
        <w:tc>
          <w:tcPr>
            <w:tcW w:w="456" w:type="pct"/>
            <w:shd w:val="clear" w:color="auto" w:fill="auto"/>
          </w:tcPr>
          <w:p w:rsidR="00D17B5C" w:rsidRPr="009949BC" w:rsidRDefault="002F7637" w:rsidP="009949BC">
            <w:pPr>
              <w:widowControl w:val="0"/>
              <w:jc w:val="center"/>
              <w:rPr>
                <w:spacing w:val="-6"/>
              </w:rPr>
            </w:pPr>
            <w:r>
              <w:rPr>
                <w:spacing w:val="-6"/>
              </w:rPr>
              <w:t>2024</w:t>
            </w:r>
          </w:p>
        </w:tc>
        <w:tc>
          <w:tcPr>
            <w:tcW w:w="335" w:type="pct"/>
            <w:shd w:val="clear" w:color="auto" w:fill="auto"/>
          </w:tcPr>
          <w:p w:rsidR="00D17B5C" w:rsidRPr="009949BC" w:rsidRDefault="00090D12" w:rsidP="00090D12">
            <w:pPr>
              <w:widowControl w:val="0"/>
              <w:jc w:val="center"/>
              <w:rPr>
                <w:spacing w:val="-6"/>
              </w:rPr>
            </w:pPr>
            <w:r>
              <w:rPr>
                <w:spacing w:val="-6"/>
              </w:rPr>
              <w:t>3800,00</w:t>
            </w:r>
          </w:p>
        </w:tc>
        <w:tc>
          <w:tcPr>
            <w:tcW w:w="286" w:type="pct"/>
            <w:shd w:val="clear" w:color="auto" w:fill="auto"/>
          </w:tcPr>
          <w:p w:rsidR="00D17B5C" w:rsidRPr="009949BC" w:rsidRDefault="00D17B5C" w:rsidP="009949BC">
            <w:pPr>
              <w:widowControl w:val="0"/>
              <w:rPr>
                <w:spacing w:val="-6"/>
              </w:rPr>
            </w:pPr>
          </w:p>
        </w:tc>
        <w:tc>
          <w:tcPr>
            <w:tcW w:w="340" w:type="pc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B5C" w:rsidRPr="009949BC" w:rsidRDefault="00D17B5C" w:rsidP="009949BC">
            <w:pPr>
              <w:widowControl w:val="0"/>
              <w:rPr>
                <w:spacing w:val="-6"/>
              </w:rPr>
            </w:pPr>
          </w:p>
        </w:tc>
        <w:tc>
          <w:tcPr>
            <w:tcW w:w="296" w:type="pc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B5C" w:rsidRPr="009949BC" w:rsidRDefault="00D17B5C" w:rsidP="009949BC">
            <w:pPr>
              <w:widowControl w:val="0"/>
              <w:rPr>
                <w:spacing w:val="-6"/>
              </w:rPr>
            </w:pPr>
          </w:p>
        </w:tc>
        <w:tc>
          <w:tcPr>
            <w:tcW w:w="385" w:type="pc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B5C" w:rsidRPr="009949BC" w:rsidRDefault="00090D12" w:rsidP="00090D12">
            <w:pPr>
              <w:widowControl w:val="0"/>
              <w:jc w:val="center"/>
              <w:rPr>
                <w:spacing w:val="-6"/>
              </w:rPr>
            </w:pPr>
            <w:r>
              <w:rPr>
                <w:spacing w:val="-6"/>
              </w:rPr>
              <w:t>3800,00</w:t>
            </w:r>
          </w:p>
        </w:tc>
        <w:tc>
          <w:tcPr>
            <w:tcW w:w="287" w:type="pc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B5C" w:rsidRPr="009949BC" w:rsidRDefault="00D17B5C" w:rsidP="009949BC">
            <w:pPr>
              <w:widowControl w:val="0"/>
              <w:rPr>
                <w:spacing w:val="-6"/>
              </w:rPr>
            </w:pPr>
          </w:p>
        </w:tc>
        <w:tc>
          <w:tcPr>
            <w:tcW w:w="405" w:type="pc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B5C" w:rsidRPr="009949BC" w:rsidRDefault="00D17B5C" w:rsidP="009949BC">
            <w:pPr>
              <w:widowControl w:val="0"/>
              <w:jc w:val="center"/>
              <w:rPr>
                <w:spacing w:val="-6"/>
              </w:rPr>
            </w:pPr>
            <w:r w:rsidRPr="009949BC">
              <w:rPr>
                <w:spacing w:val="-6"/>
              </w:rPr>
              <w:t>757</w:t>
            </w:r>
          </w:p>
        </w:tc>
        <w:tc>
          <w:tcPr>
            <w:tcW w:w="674" w:type="pc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B5C" w:rsidRPr="009949BC" w:rsidRDefault="00D17B5C" w:rsidP="009949BC">
            <w:pPr>
              <w:widowControl w:val="0"/>
              <w:rPr>
                <w:spacing w:val="-6"/>
              </w:rPr>
            </w:pPr>
            <w:r w:rsidRPr="009949BC">
              <w:rPr>
                <w:spacing w:val="-6"/>
              </w:rPr>
              <w:t>0801 К400106001</w:t>
            </w:r>
          </w:p>
        </w:tc>
        <w:tc>
          <w:tcPr>
            <w:tcW w:w="404" w:type="pc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B5C" w:rsidRPr="009949BC" w:rsidRDefault="00D17B5C" w:rsidP="009949BC">
            <w:pPr>
              <w:widowControl w:val="0"/>
              <w:jc w:val="center"/>
              <w:rPr>
                <w:spacing w:val="-6"/>
              </w:rPr>
            </w:pPr>
            <w:r w:rsidRPr="009949BC">
              <w:rPr>
                <w:spacing w:val="-6"/>
              </w:rPr>
              <w:t>244</w:t>
            </w:r>
          </w:p>
        </w:tc>
        <w:tc>
          <w:tcPr>
            <w:tcW w:w="325" w:type="pc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B5C" w:rsidRPr="009949BC" w:rsidRDefault="00D17B5C" w:rsidP="009949BC">
            <w:pPr>
              <w:widowControl w:val="0"/>
              <w:rPr>
                <w:spacing w:val="-6"/>
              </w:rPr>
            </w:pPr>
          </w:p>
        </w:tc>
      </w:tr>
      <w:tr w:rsidR="002E1EA9" w:rsidRPr="009949BC" w:rsidTr="002F7637">
        <w:trPr>
          <w:trHeight w:val="504"/>
        </w:trPr>
        <w:tc>
          <w:tcPr>
            <w:tcW w:w="201" w:type="pct"/>
            <w:vMerge/>
            <w:shd w:val="clear" w:color="auto" w:fill="auto"/>
          </w:tcPr>
          <w:p w:rsidR="002E1EA9" w:rsidRPr="009949BC" w:rsidRDefault="002E1EA9" w:rsidP="009949BC">
            <w:pPr>
              <w:widowControl w:val="0"/>
              <w:jc w:val="center"/>
              <w:rPr>
                <w:spacing w:val="-6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2E1EA9" w:rsidRPr="009949BC" w:rsidRDefault="002E1EA9" w:rsidP="009949BC">
            <w:pPr>
              <w:widowControl w:val="0"/>
              <w:rPr>
                <w:color w:val="000000"/>
                <w:spacing w:val="-6"/>
              </w:rPr>
            </w:pPr>
          </w:p>
        </w:tc>
        <w:tc>
          <w:tcPr>
            <w:tcW w:w="456" w:type="pct"/>
            <w:shd w:val="clear" w:color="auto" w:fill="auto"/>
          </w:tcPr>
          <w:p w:rsidR="002E1EA9" w:rsidRPr="009949BC" w:rsidRDefault="002F7637" w:rsidP="009949BC">
            <w:pPr>
              <w:widowControl w:val="0"/>
              <w:jc w:val="center"/>
              <w:rPr>
                <w:spacing w:val="-6"/>
              </w:rPr>
            </w:pPr>
            <w:r>
              <w:rPr>
                <w:spacing w:val="-6"/>
              </w:rPr>
              <w:t>2025</w:t>
            </w:r>
          </w:p>
        </w:tc>
        <w:tc>
          <w:tcPr>
            <w:tcW w:w="335" w:type="pct"/>
            <w:shd w:val="clear" w:color="auto" w:fill="auto"/>
          </w:tcPr>
          <w:p w:rsidR="002E1EA9" w:rsidRPr="009949BC" w:rsidRDefault="00090D12" w:rsidP="00090D12">
            <w:pPr>
              <w:widowControl w:val="0"/>
              <w:jc w:val="center"/>
              <w:rPr>
                <w:spacing w:val="-6"/>
              </w:rPr>
            </w:pPr>
            <w:r>
              <w:rPr>
                <w:spacing w:val="-6"/>
              </w:rPr>
              <w:t>3800,00</w:t>
            </w:r>
          </w:p>
        </w:tc>
        <w:tc>
          <w:tcPr>
            <w:tcW w:w="286" w:type="pct"/>
            <w:shd w:val="clear" w:color="auto" w:fill="auto"/>
          </w:tcPr>
          <w:p w:rsidR="002E1EA9" w:rsidRPr="009949BC" w:rsidRDefault="002E1EA9" w:rsidP="009949BC">
            <w:pPr>
              <w:widowControl w:val="0"/>
              <w:rPr>
                <w:spacing w:val="-6"/>
              </w:rPr>
            </w:pPr>
          </w:p>
        </w:tc>
        <w:tc>
          <w:tcPr>
            <w:tcW w:w="340" w:type="pc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EA9" w:rsidRPr="009949BC" w:rsidRDefault="002E1EA9" w:rsidP="009949BC">
            <w:pPr>
              <w:widowControl w:val="0"/>
              <w:rPr>
                <w:spacing w:val="-6"/>
              </w:rPr>
            </w:pPr>
          </w:p>
        </w:tc>
        <w:tc>
          <w:tcPr>
            <w:tcW w:w="296" w:type="pc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EA9" w:rsidRPr="009949BC" w:rsidRDefault="002E1EA9" w:rsidP="009949BC">
            <w:pPr>
              <w:widowControl w:val="0"/>
              <w:rPr>
                <w:spacing w:val="-6"/>
              </w:rPr>
            </w:pPr>
          </w:p>
        </w:tc>
        <w:tc>
          <w:tcPr>
            <w:tcW w:w="385" w:type="pc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EA9" w:rsidRPr="009949BC" w:rsidRDefault="00090D12" w:rsidP="00090D12">
            <w:pPr>
              <w:widowControl w:val="0"/>
              <w:jc w:val="center"/>
              <w:rPr>
                <w:spacing w:val="-6"/>
              </w:rPr>
            </w:pPr>
            <w:r>
              <w:rPr>
                <w:spacing w:val="-6"/>
              </w:rPr>
              <w:t>3800,00</w:t>
            </w:r>
          </w:p>
        </w:tc>
        <w:tc>
          <w:tcPr>
            <w:tcW w:w="287" w:type="pc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EA9" w:rsidRPr="009949BC" w:rsidRDefault="002E1EA9" w:rsidP="009949BC">
            <w:pPr>
              <w:widowControl w:val="0"/>
              <w:rPr>
                <w:spacing w:val="-6"/>
              </w:rPr>
            </w:pPr>
          </w:p>
        </w:tc>
        <w:tc>
          <w:tcPr>
            <w:tcW w:w="405" w:type="pc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EA9" w:rsidRPr="009949BC" w:rsidRDefault="002E1EA9" w:rsidP="005E4F02">
            <w:pPr>
              <w:widowControl w:val="0"/>
              <w:jc w:val="center"/>
              <w:rPr>
                <w:spacing w:val="-6"/>
              </w:rPr>
            </w:pPr>
            <w:r w:rsidRPr="009949BC">
              <w:rPr>
                <w:spacing w:val="-6"/>
              </w:rPr>
              <w:t>757</w:t>
            </w:r>
          </w:p>
        </w:tc>
        <w:tc>
          <w:tcPr>
            <w:tcW w:w="674" w:type="pc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EA9" w:rsidRPr="009949BC" w:rsidRDefault="002E1EA9" w:rsidP="005E4F02">
            <w:pPr>
              <w:widowControl w:val="0"/>
              <w:rPr>
                <w:spacing w:val="-6"/>
              </w:rPr>
            </w:pPr>
            <w:r w:rsidRPr="009949BC">
              <w:rPr>
                <w:spacing w:val="-6"/>
              </w:rPr>
              <w:t>0801 К400106001</w:t>
            </w:r>
          </w:p>
        </w:tc>
        <w:tc>
          <w:tcPr>
            <w:tcW w:w="404" w:type="pc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EA9" w:rsidRPr="009949BC" w:rsidRDefault="002E1EA9" w:rsidP="005E4F02">
            <w:pPr>
              <w:widowControl w:val="0"/>
              <w:jc w:val="center"/>
              <w:rPr>
                <w:spacing w:val="-6"/>
              </w:rPr>
            </w:pPr>
            <w:r w:rsidRPr="009949BC">
              <w:rPr>
                <w:spacing w:val="-6"/>
              </w:rPr>
              <w:t>244</w:t>
            </w:r>
          </w:p>
        </w:tc>
        <w:tc>
          <w:tcPr>
            <w:tcW w:w="325" w:type="pc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EA9" w:rsidRPr="009949BC" w:rsidRDefault="002E1EA9" w:rsidP="009949BC">
            <w:pPr>
              <w:widowControl w:val="0"/>
              <w:rPr>
                <w:spacing w:val="-6"/>
              </w:rPr>
            </w:pPr>
          </w:p>
        </w:tc>
      </w:tr>
      <w:tr w:rsidR="002E1EA9" w:rsidRPr="009949BC" w:rsidTr="002F7637">
        <w:trPr>
          <w:trHeight w:val="281"/>
        </w:trPr>
        <w:tc>
          <w:tcPr>
            <w:tcW w:w="807" w:type="pct"/>
            <w:gridSpan w:val="2"/>
          </w:tcPr>
          <w:p w:rsidR="002E1EA9" w:rsidRPr="009949BC" w:rsidRDefault="002E1EA9" w:rsidP="009949BC">
            <w:pPr>
              <w:widowControl w:val="0"/>
              <w:jc w:val="right"/>
              <w:rPr>
                <w:spacing w:val="-6"/>
              </w:rPr>
            </w:pPr>
          </w:p>
        </w:tc>
        <w:tc>
          <w:tcPr>
            <w:tcW w:w="456" w:type="pct"/>
          </w:tcPr>
          <w:p w:rsidR="002E1EA9" w:rsidRPr="009949BC" w:rsidRDefault="002E1EA9" w:rsidP="009949BC">
            <w:pPr>
              <w:widowControl w:val="0"/>
              <w:jc w:val="center"/>
              <w:rPr>
                <w:spacing w:val="-6"/>
              </w:rPr>
            </w:pPr>
            <w:r w:rsidRPr="009949BC">
              <w:rPr>
                <w:spacing w:val="-6"/>
              </w:rPr>
              <w:t>Итого:</w:t>
            </w:r>
          </w:p>
        </w:tc>
        <w:tc>
          <w:tcPr>
            <w:tcW w:w="335" w:type="pct"/>
          </w:tcPr>
          <w:p w:rsidR="002E1EA9" w:rsidRPr="009949BC" w:rsidRDefault="002F7637" w:rsidP="009949BC">
            <w:pPr>
              <w:widowControl w:val="0"/>
              <w:jc w:val="center"/>
              <w:rPr>
                <w:spacing w:val="-6"/>
              </w:rPr>
            </w:pPr>
            <w:r>
              <w:t>11400,00</w:t>
            </w:r>
          </w:p>
        </w:tc>
        <w:tc>
          <w:tcPr>
            <w:tcW w:w="286" w:type="pct"/>
          </w:tcPr>
          <w:p w:rsidR="002E1EA9" w:rsidRPr="009949BC" w:rsidRDefault="002E1EA9" w:rsidP="009949BC">
            <w:pPr>
              <w:widowControl w:val="0"/>
              <w:jc w:val="center"/>
              <w:rPr>
                <w:spacing w:val="-6"/>
              </w:rPr>
            </w:pPr>
          </w:p>
        </w:tc>
        <w:tc>
          <w:tcPr>
            <w:tcW w:w="34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EA9" w:rsidRPr="009949BC" w:rsidRDefault="002E1EA9" w:rsidP="009949BC">
            <w:pPr>
              <w:widowControl w:val="0"/>
              <w:jc w:val="center"/>
              <w:rPr>
                <w:spacing w:val="-6"/>
              </w:rPr>
            </w:pPr>
          </w:p>
        </w:tc>
        <w:tc>
          <w:tcPr>
            <w:tcW w:w="29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EA9" w:rsidRPr="009949BC" w:rsidRDefault="002E1EA9" w:rsidP="009949BC">
            <w:pPr>
              <w:widowControl w:val="0"/>
              <w:jc w:val="center"/>
              <w:rPr>
                <w:spacing w:val="-6"/>
              </w:rPr>
            </w:pPr>
          </w:p>
        </w:tc>
        <w:tc>
          <w:tcPr>
            <w:tcW w:w="38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EA9" w:rsidRPr="009949BC" w:rsidRDefault="002F7637" w:rsidP="009949BC">
            <w:pPr>
              <w:widowControl w:val="0"/>
              <w:jc w:val="center"/>
              <w:rPr>
                <w:spacing w:val="-6"/>
              </w:rPr>
            </w:pPr>
            <w:r>
              <w:t>11400,00</w:t>
            </w:r>
          </w:p>
        </w:tc>
        <w:tc>
          <w:tcPr>
            <w:tcW w:w="28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EA9" w:rsidRPr="009949BC" w:rsidRDefault="002E1EA9" w:rsidP="009949BC">
            <w:pPr>
              <w:widowControl w:val="0"/>
              <w:jc w:val="center"/>
              <w:rPr>
                <w:spacing w:val="-6"/>
              </w:rPr>
            </w:pPr>
          </w:p>
        </w:tc>
        <w:tc>
          <w:tcPr>
            <w:tcW w:w="40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EA9" w:rsidRPr="009949BC" w:rsidRDefault="002E1EA9" w:rsidP="009949BC">
            <w:pPr>
              <w:widowControl w:val="0"/>
              <w:jc w:val="center"/>
              <w:rPr>
                <w:spacing w:val="-6"/>
              </w:rPr>
            </w:pPr>
          </w:p>
        </w:tc>
        <w:tc>
          <w:tcPr>
            <w:tcW w:w="67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EA9" w:rsidRPr="009949BC" w:rsidRDefault="002E1EA9" w:rsidP="009949BC">
            <w:pPr>
              <w:widowControl w:val="0"/>
              <w:jc w:val="center"/>
              <w:rPr>
                <w:spacing w:val="-6"/>
              </w:rPr>
            </w:pPr>
          </w:p>
        </w:tc>
        <w:tc>
          <w:tcPr>
            <w:tcW w:w="40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EA9" w:rsidRPr="009949BC" w:rsidRDefault="002E1EA9" w:rsidP="009949BC">
            <w:pPr>
              <w:widowControl w:val="0"/>
              <w:jc w:val="center"/>
              <w:rPr>
                <w:spacing w:val="-6"/>
              </w:rPr>
            </w:pPr>
          </w:p>
        </w:tc>
        <w:tc>
          <w:tcPr>
            <w:tcW w:w="32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EA9" w:rsidRPr="009949BC" w:rsidRDefault="002E1EA9" w:rsidP="009949BC">
            <w:pPr>
              <w:widowControl w:val="0"/>
              <w:jc w:val="center"/>
              <w:rPr>
                <w:spacing w:val="-6"/>
              </w:rPr>
            </w:pPr>
          </w:p>
        </w:tc>
      </w:tr>
    </w:tbl>
    <w:p w:rsidR="009949BC" w:rsidRPr="009949BC" w:rsidRDefault="002F7637" w:rsidP="009949BC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B6571" w:rsidRPr="0011129F" w:rsidRDefault="0011129F" w:rsidP="0011129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Калининского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949BC" w:rsidRPr="009949BC">
        <w:rPr>
          <w:sz w:val="28"/>
          <w:szCs w:val="28"/>
        </w:rPr>
        <w:tab/>
      </w:r>
      <w:r w:rsidR="009949BC" w:rsidRPr="009949BC">
        <w:rPr>
          <w:sz w:val="28"/>
          <w:szCs w:val="28"/>
        </w:rPr>
        <w:tab/>
      </w:r>
      <w:r w:rsidR="009949BC" w:rsidRPr="009949BC">
        <w:rPr>
          <w:sz w:val="28"/>
          <w:szCs w:val="28"/>
        </w:rPr>
        <w:tab/>
        <w:t xml:space="preserve">         </w:t>
      </w:r>
      <w:r w:rsidR="002E1EA9">
        <w:rPr>
          <w:sz w:val="28"/>
          <w:szCs w:val="28"/>
        </w:rPr>
        <w:t xml:space="preserve">                          </w:t>
      </w:r>
      <w:r w:rsidR="009949BC" w:rsidRPr="009949B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И.Н. Лось </w:t>
      </w:r>
      <w:r w:rsidR="00090D12">
        <w:rPr>
          <w:sz w:val="28"/>
          <w:szCs w:val="28"/>
        </w:rPr>
        <w:t xml:space="preserve"> </w:t>
      </w:r>
    </w:p>
    <w:sectPr w:rsidR="001B6571" w:rsidRPr="0011129F" w:rsidSect="00206F22">
      <w:headerReference w:type="default" r:id="rId15"/>
      <w:headerReference w:type="first" r:id="rId16"/>
      <w:pgSz w:w="16838" w:h="11905" w:orient="landscape"/>
      <w:pgMar w:top="1135" w:right="962" w:bottom="567" w:left="1134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431" w:rsidRDefault="002F4431">
      <w:r>
        <w:separator/>
      </w:r>
    </w:p>
  </w:endnote>
  <w:endnote w:type="continuationSeparator" w:id="0">
    <w:p w:rsidR="002F4431" w:rsidRDefault="002F4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431" w:rsidRDefault="002F4431">
      <w:r>
        <w:separator/>
      </w:r>
    </w:p>
  </w:footnote>
  <w:footnote w:type="continuationSeparator" w:id="0">
    <w:p w:rsidR="002F4431" w:rsidRDefault="002F44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7F5" w:rsidRDefault="00FF37F5" w:rsidP="0060041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37F5" w:rsidRDefault="00FF37F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7F5" w:rsidRDefault="00FF37F5" w:rsidP="002D764F">
    <w:pPr>
      <w:pStyle w:val="a5"/>
      <w:framePr w:wrap="around" w:vAnchor="text" w:hAnchor="page" w:x="6382" w:y="214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7684D">
      <w:rPr>
        <w:rStyle w:val="a7"/>
        <w:noProof/>
      </w:rPr>
      <w:t>2</w:t>
    </w:r>
    <w:r>
      <w:rPr>
        <w:rStyle w:val="a7"/>
      </w:rPr>
      <w:fldChar w:fldCharType="end"/>
    </w:r>
  </w:p>
  <w:p w:rsidR="00FF37F5" w:rsidRDefault="00FF37F5">
    <w:pPr>
      <w:pStyle w:val="a5"/>
    </w:pPr>
  </w:p>
  <w:p w:rsidR="00FF37F5" w:rsidRDefault="00FF37F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9BC" w:rsidRDefault="009949BC" w:rsidP="0060041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949BC" w:rsidRDefault="009949BC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9BC" w:rsidRDefault="009949BC">
    <w:pPr>
      <w:pStyle w:val="a5"/>
      <w:jc w:val="center"/>
    </w:pPr>
  </w:p>
  <w:p w:rsidR="009949BC" w:rsidRDefault="009949BC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9BC" w:rsidRDefault="009949BC">
    <w:pPr>
      <w:pStyle w:val="a5"/>
      <w:jc w:val="center"/>
    </w:pPr>
  </w:p>
  <w:p w:rsidR="009949BC" w:rsidRDefault="009949BC">
    <w:pPr>
      <w:pStyle w:val="a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9BC" w:rsidRDefault="009949B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A668D">
      <w:rPr>
        <w:noProof/>
      </w:rPr>
      <w:t>7</w:t>
    </w:r>
    <w:r>
      <w:fldChar w:fldCharType="end"/>
    </w:r>
  </w:p>
  <w:p w:rsidR="009949BC" w:rsidRDefault="009949BC">
    <w:pPr>
      <w:pStyle w:val="a5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9BC" w:rsidRDefault="009949B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8</w:t>
    </w:r>
    <w:r>
      <w:fldChar w:fldCharType="end"/>
    </w:r>
  </w:p>
  <w:p w:rsidR="009949BC" w:rsidRDefault="009949BC">
    <w:pPr>
      <w:pStyle w:val="a5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553" w:rsidRDefault="009949B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06F22">
      <w:rPr>
        <w:noProof/>
      </w:rPr>
      <w:t>2</w:t>
    </w:r>
    <w:r>
      <w:fldChar w:fldCharType="end"/>
    </w:r>
  </w:p>
  <w:p w:rsidR="00985553" w:rsidRDefault="002F4431">
    <w:pPr>
      <w:pStyle w:val="a5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553" w:rsidRDefault="002F4431">
    <w:pPr>
      <w:pStyle w:val="a5"/>
      <w:jc w:val="center"/>
    </w:pPr>
  </w:p>
  <w:p w:rsidR="00985553" w:rsidRDefault="002F443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A8A7CC3"/>
    <w:multiLevelType w:val="hybridMultilevel"/>
    <w:tmpl w:val="A95E24E2"/>
    <w:lvl w:ilvl="0" w:tplc="1DA4A7AA">
      <w:start w:val="1"/>
      <w:numFmt w:val="decimal"/>
      <w:lvlText w:val="%1."/>
      <w:lvlJc w:val="left"/>
      <w:pPr>
        <w:tabs>
          <w:tab w:val="num" w:pos="3165"/>
        </w:tabs>
        <w:ind w:left="3165" w:hanging="1005"/>
      </w:pPr>
      <w:rPr>
        <w:rFonts w:cs="Times New Roman" w:hint="default"/>
      </w:rPr>
    </w:lvl>
    <w:lvl w:ilvl="1" w:tplc="B78E66AE">
      <w:start w:val="1"/>
      <w:numFmt w:val="decimal"/>
      <w:lvlText w:val="%2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2">
    <w:nsid w:val="0D3273AA"/>
    <w:multiLevelType w:val="hybridMultilevel"/>
    <w:tmpl w:val="584E1EDA"/>
    <w:lvl w:ilvl="0" w:tplc="7916AAD0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493D1A"/>
    <w:multiLevelType w:val="hybridMultilevel"/>
    <w:tmpl w:val="E2824BF8"/>
    <w:lvl w:ilvl="0" w:tplc="3406171C">
      <w:start w:val="1"/>
      <w:numFmt w:val="decimal"/>
      <w:lvlText w:val="%1)"/>
      <w:lvlJc w:val="left"/>
      <w:pPr>
        <w:ind w:left="2119" w:hanging="14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0B95CB9"/>
    <w:multiLevelType w:val="hybridMultilevel"/>
    <w:tmpl w:val="71449F4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0720CB7"/>
    <w:multiLevelType w:val="hybridMultilevel"/>
    <w:tmpl w:val="D43C918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90E6CD4"/>
    <w:multiLevelType w:val="hybridMultilevel"/>
    <w:tmpl w:val="8F9A8CF0"/>
    <w:lvl w:ilvl="0" w:tplc="10BA1B3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43F4E46"/>
    <w:multiLevelType w:val="hybridMultilevel"/>
    <w:tmpl w:val="8CCE5AF0"/>
    <w:lvl w:ilvl="0" w:tplc="E79E5DEC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5893220"/>
    <w:multiLevelType w:val="hybridMultilevel"/>
    <w:tmpl w:val="F97459D4"/>
    <w:lvl w:ilvl="0" w:tplc="1128761E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61DF01F7"/>
    <w:multiLevelType w:val="hybridMultilevel"/>
    <w:tmpl w:val="722A2942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0">
    <w:nsid w:val="675E51AE"/>
    <w:multiLevelType w:val="hybridMultilevel"/>
    <w:tmpl w:val="B350B0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11A508F"/>
    <w:multiLevelType w:val="hybridMultilevel"/>
    <w:tmpl w:val="75243F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1B21CCA"/>
    <w:multiLevelType w:val="hybridMultilevel"/>
    <w:tmpl w:val="E2824BF8"/>
    <w:lvl w:ilvl="0" w:tplc="3406171C">
      <w:start w:val="1"/>
      <w:numFmt w:val="decimal"/>
      <w:lvlText w:val="%1)"/>
      <w:lvlJc w:val="left"/>
      <w:pPr>
        <w:ind w:left="2119" w:hanging="14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74B81A88"/>
    <w:multiLevelType w:val="hybridMultilevel"/>
    <w:tmpl w:val="4E380826"/>
    <w:lvl w:ilvl="0" w:tplc="50DA2A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75BD1D42"/>
    <w:multiLevelType w:val="hybridMultilevel"/>
    <w:tmpl w:val="C1CEA89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B3561CE"/>
    <w:multiLevelType w:val="hybridMultilevel"/>
    <w:tmpl w:val="F2F8B9F6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>
    <w:nsid w:val="7CAA5097"/>
    <w:multiLevelType w:val="hybridMultilevel"/>
    <w:tmpl w:val="213443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8"/>
  </w:num>
  <w:num w:numId="5">
    <w:abstractNumId w:val="2"/>
  </w:num>
  <w:num w:numId="6">
    <w:abstractNumId w:val="7"/>
  </w:num>
  <w:num w:numId="7">
    <w:abstractNumId w:val="11"/>
  </w:num>
  <w:num w:numId="8">
    <w:abstractNumId w:val="9"/>
  </w:num>
  <w:num w:numId="9">
    <w:abstractNumId w:val="6"/>
  </w:num>
  <w:num w:numId="10">
    <w:abstractNumId w:val="12"/>
  </w:num>
  <w:num w:numId="11">
    <w:abstractNumId w:val="14"/>
  </w:num>
  <w:num w:numId="12">
    <w:abstractNumId w:val="15"/>
  </w:num>
  <w:num w:numId="13">
    <w:abstractNumId w:val="10"/>
  </w:num>
  <w:num w:numId="14">
    <w:abstractNumId w:val="16"/>
  </w:num>
  <w:num w:numId="15">
    <w:abstractNumId w:val="4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BB7"/>
    <w:rsid w:val="00010B6E"/>
    <w:rsid w:val="00011B4A"/>
    <w:rsid w:val="00012FF1"/>
    <w:rsid w:val="0002094C"/>
    <w:rsid w:val="000331F9"/>
    <w:rsid w:val="000374BC"/>
    <w:rsid w:val="000459A0"/>
    <w:rsid w:val="00060889"/>
    <w:rsid w:val="0006578A"/>
    <w:rsid w:val="00087F35"/>
    <w:rsid w:val="00090D12"/>
    <w:rsid w:val="000939BC"/>
    <w:rsid w:val="00095D7E"/>
    <w:rsid w:val="00096B84"/>
    <w:rsid w:val="000A00EF"/>
    <w:rsid w:val="000A5B7E"/>
    <w:rsid w:val="000A668D"/>
    <w:rsid w:val="000C1A53"/>
    <w:rsid w:val="000C29C3"/>
    <w:rsid w:val="000D30ED"/>
    <w:rsid w:val="000E5BEE"/>
    <w:rsid w:val="000E5EB0"/>
    <w:rsid w:val="001071B4"/>
    <w:rsid w:val="0011129F"/>
    <w:rsid w:val="001356AB"/>
    <w:rsid w:val="00136588"/>
    <w:rsid w:val="00137E10"/>
    <w:rsid w:val="00141E3D"/>
    <w:rsid w:val="00152900"/>
    <w:rsid w:val="0015361A"/>
    <w:rsid w:val="001759EA"/>
    <w:rsid w:val="00191E0F"/>
    <w:rsid w:val="001A06CB"/>
    <w:rsid w:val="001A2F1F"/>
    <w:rsid w:val="001B55B1"/>
    <w:rsid w:val="001B6571"/>
    <w:rsid w:val="001B6BDA"/>
    <w:rsid w:val="001C48C2"/>
    <w:rsid w:val="001E05FD"/>
    <w:rsid w:val="001E1E91"/>
    <w:rsid w:val="001E3398"/>
    <w:rsid w:val="00206DE4"/>
    <w:rsid w:val="00206F22"/>
    <w:rsid w:val="00217593"/>
    <w:rsid w:val="00226CAA"/>
    <w:rsid w:val="00231E39"/>
    <w:rsid w:val="0023427B"/>
    <w:rsid w:val="00243105"/>
    <w:rsid w:val="00245860"/>
    <w:rsid w:val="002529FC"/>
    <w:rsid w:val="00264793"/>
    <w:rsid w:val="00266958"/>
    <w:rsid w:val="00271E64"/>
    <w:rsid w:val="00276250"/>
    <w:rsid w:val="002914B7"/>
    <w:rsid w:val="002A079C"/>
    <w:rsid w:val="002A3FAB"/>
    <w:rsid w:val="002B073B"/>
    <w:rsid w:val="002B6693"/>
    <w:rsid w:val="002C064E"/>
    <w:rsid w:val="002C273E"/>
    <w:rsid w:val="002C6F3D"/>
    <w:rsid w:val="002D764F"/>
    <w:rsid w:val="002E1EA9"/>
    <w:rsid w:val="002E1EE6"/>
    <w:rsid w:val="002E2725"/>
    <w:rsid w:val="002F4431"/>
    <w:rsid w:val="002F509B"/>
    <w:rsid w:val="002F7637"/>
    <w:rsid w:val="00315F6B"/>
    <w:rsid w:val="003267DA"/>
    <w:rsid w:val="00354E71"/>
    <w:rsid w:val="003717A4"/>
    <w:rsid w:val="0037684D"/>
    <w:rsid w:val="0038034C"/>
    <w:rsid w:val="00386AD8"/>
    <w:rsid w:val="003A26F3"/>
    <w:rsid w:val="003B43C8"/>
    <w:rsid w:val="003B7279"/>
    <w:rsid w:val="003C0A83"/>
    <w:rsid w:val="003C4D0C"/>
    <w:rsid w:val="00405D53"/>
    <w:rsid w:val="004268F3"/>
    <w:rsid w:val="00430AA5"/>
    <w:rsid w:val="00437537"/>
    <w:rsid w:val="00463695"/>
    <w:rsid w:val="0046608E"/>
    <w:rsid w:val="00471541"/>
    <w:rsid w:val="00483CB1"/>
    <w:rsid w:val="00493A2B"/>
    <w:rsid w:val="0049709A"/>
    <w:rsid w:val="004978CC"/>
    <w:rsid w:val="004B30D3"/>
    <w:rsid w:val="004B6581"/>
    <w:rsid w:val="004C04C7"/>
    <w:rsid w:val="004C4593"/>
    <w:rsid w:val="004C5E2F"/>
    <w:rsid w:val="004D5FFB"/>
    <w:rsid w:val="004E51AC"/>
    <w:rsid w:val="004F04AA"/>
    <w:rsid w:val="004F10C7"/>
    <w:rsid w:val="00502ED5"/>
    <w:rsid w:val="005158AC"/>
    <w:rsid w:val="00527ADC"/>
    <w:rsid w:val="00534AE0"/>
    <w:rsid w:val="00542157"/>
    <w:rsid w:val="0057027F"/>
    <w:rsid w:val="005847B4"/>
    <w:rsid w:val="00584C1E"/>
    <w:rsid w:val="005A6DEC"/>
    <w:rsid w:val="005B0282"/>
    <w:rsid w:val="005C448C"/>
    <w:rsid w:val="005C511B"/>
    <w:rsid w:val="005C6B4C"/>
    <w:rsid w:val="005D5427"/>
    <w:rsid w:val="005D6C40"/>
    <w:rsid w:val="005F4DBC"/>
    <w:rsid w:val="005F5ACB"/>
    <w:rsid w:val="00600410"/>
    <w:rsid w:val="00601DA9"/>
    <w:rsid w:val="0061047F"/>
    <w:rsid w:val="00614573"/>
    <w:rsid w:val="006177BA"/>
    <w:rsid w:val="006179C9"/>
    <w:rsid w:val="00623CF5"/>
    <w:rsid w:val="00644D9E"/>
    <w:rsid w:val="00647900"/>
    <w:rsid w:val="00663100"/>
    <w:rsid w:val="00664DC1"/>
    <w:rsid w:val="00670A9C"/>
    <w:rsid w:val="00671C8F"/>
    <w:rsid w:val="0068055F"/>
    <w:rsid w:val="00681A9E"/>
    <w:rsid w:val="0068414D"/>
    <w:rsid w:val="00687C2F"/>
    <w:rsid w:val="006A6442"/>
    <w:rsid w:val="006B7DC9"/>
    <w:rsid w:val="006C4E8C"/>
    <w:rsid w:val="006D743D"/>
    <w:rsid w:val="006E14A8"/>
    <w:rsid w:val="006E3924"/>
    <w:rsid w:val="006E44EF"/>
    <w:rsid w:val="006F7368"/>
    <w:rsid w:val="00722D2F"/>
    <w:rsid w:val="0072607D"/>
    <w:rsid w:val="00773B79"/>
    <w:rsid w:val="007808C2"/>
    <w:rsid w:val="00780CF8"/>
    <w:rsid w:val="00782EC1"/>
    <w:rsid w:val="0078346A"/>
    <w:rsid w:val="00784ED8"/>
    <w:rsid w:val="007939F6"/>
    <w:rsid w:val="00793F76"/>
    <w:rsid w:val="007979CC"/>
    <w:rsid w:val="007E0DB6"/>
    <w:rsid w:val="007F1B25"/>
    <w:rsid w:val="007F3095"/>
    <w:rsid w:val="007F357D"/>
    <w:rsid w:val="007F4827"/>
    <w:rsid w:val="007F48EA"/>
    <w:rsid w:val="00805426"/>
    <w:rsid w:val="008123BA"/>
    <w:rsid w:val="0082701E"/>
    <w:rsid w:val="008279F9"/>
    <w:rsid w:val="0083022C"/>
    <w:rsid w:val="008442CB"/>
    <w:rsid w:val="008701CB"/>
    <w:rsid w:val="00876197"/>
    <w:rsid w:val="00876599"/>
    <w:rsid w:val="008870D5"/>
    <w:rsid w:val="00887655"/>
    <w:rsid w:val="00893073"/>
    <w:rsid w:val="008A77D9"/>
    <w:rsid w:val="008C06A4"/>
    <w:rsid w:val="008C39A7"/>
    <w:rsid w:val="008D2F68"/>
    <w:rsid w:val="008F7D83"/>
    <w:rsid w:val="009021D8"/>
    <w:rsid w:val="00911DB6"/>
    <w:rsid w:val="00917136"/>
    <w:rsid w:val="00922009"/>
    <w:rsid w:val="00922173"/>
    <w:rsid w:val="00924401"/>
    <w:rsid w:val="00950F96"/>
    <w:rsid w:val="00954F26"/>
    <w:rsid w:val="00957C14"/>
    <w:rsid w:val="00973EEB"/>
    <w:rsid w:val="00975FB5"/>
    <w:rsid w:val="009777A0"/>
    <w:rsid w:val="00985CDD"/>
    <w:rsid w:val="0099457E"/>
    <w:rsid w:val="009949BC"/>
    <w:rsid w:val="009B47CC"/>
    <w:rsid w:val="009C780C"/>
    <w:rsid w:val="009F0D6A"/>
    <w:rsid w:val="009F4846"/>
    <w:rsid w:val="009F5650"/>
    <w:rsid w:val="00A04D7E"/>
    <w:rsid w:val="00A07882"/>
    <w:rsid w:val="00A13D10"/>
    <w:rsid w:val="00A16AC2"/>
    <w:rsid w:val="00A323DD"/>
    <w:rsid w:val="00A36F13"/>
    <w:rsid w:val="00A43B87"/>
    <w:rsid w:val="00A444EA"/>
    <w:rsid w:val="00A4755C"/>
    <w:rsid w:val="00A52CC4"/>
    <w:rsid w:val="00A61FDA"/>
    <w:rsid w:val="00A840DD"/>
    <w:rsid w:val="00A842F7"/>
    <w:rsid w:val="00A93586"/>
    <w:rsid w:val="00A96881"/>
    <w:rsid w:val="00A97DBD"/>
    <w:rsid w:val="00AA6625"/>
    <w:rsid w:val="00AD18E5"/>
    <w:rsid w:val="00AE1FCD"/>
    <w:rsid w:val="00AE7AB9"/>
    <w:rsid w:val="00AF37C2"/>
    <w:rsid w:val="00B03045"/>
    <w:rsid w:val="00B11D77"/>
    <w:rsid w:val="00B17315"/>
    <w:rsid w:val="00B271BD"/>
    <w:rsid w:val="00B319B7"/>
    <w:rsid w:val="00B6599D"/>
    <w:rsid w:val="00B73B98"/>
    <w:rsid w:val="00B80227"/>
    <w:rsid w:val="00B81895"/>
    <w:rsid w:val="00B9058F"/>
    <w:rsid w:val="00B90C2E"/>
    <w:rsid w:val="00BB2314"/>
    <w:rsid w:val="00BB7944"/>
    <w:rsid w:val="00BF008E"/>
    <w:rsid w:val="00C04672"/>
    <w:rsid w:val="00C144E2"/>
    <w:rsid w:val="00C20088"/>
    <w:rsid w:val="00C24AAB"/>
    <w:rsid w:val="00C422A1"/>
    <w:rsid w:val="00C53037"/>
    <w:rsid w:val="00C67814"/>
    <w:rsid w:val="00C70308"/>
    <w:rsid w:val="00C75806"/>
    <w:rsid w:val="00C826AE"/>
    <w:rsid w:val="00CA43D2"/>
    <w:rsid w:val="00CD6263"/>
    <w:rsid w:val="00CD760E"/>
    <w:rsid w:val="00CE4D5D"/>
    <w:rsid w:val="00D1239C"/>
    <w:rsid w:val="00D17B5C"/>
    <w:rsid w:val="00D17F57"/>
    <w:rsid w:val="00D27DD4"/>
    <w:rsid w:val="00D34CC6"/>
    <w:rsid w:val="00D5353F"/>
    <w:rsid w:val="00D830F1"/>
    <w:rsid w:val="00D90078"/>
    <w:rsid w:val="00D94CD1"/>
    <w:rsid w:val="00DA18B6"/>
    <w:rsid w:val="00DE2285"/>
    <w:rsid w:val="00DF171C"/>
    <w:rsid w:val="00E045C9"/>
    <w:rsid w:val="00E1198E"/>
    <w:rsid w:val="00E33058"/>
    <w:rsid w:val="00E353FB"/>
    <w:rsid w:val="00E37B22"/>
    <w:rsid w:val="00E40217"/>
    <w:rsid w:val="00E45FA8"/>
    <w:rsid w:val="00E46F8E"/>
    <w:rsid w:val="00E53BB7"/>
    <w:rsid w:val="00E5410E"/>
    <w:rsid w:val="00E7525E"/>
    <w:rsid w:val="00E8552C"/>
    <w:rsid w:val="00E9111E"/>
    <w:rsid w:val="00EB6222"/>
    <w:rsid w:val="00EB6FFE"/>
    <w:rsid w:val="00ED13E8"/>
    <w:rsid w:val="00ED49A4"/>
    <w:rsid w:val="00EE4700"/>
    <w:rsid w:val="00F01220"/>
    <w:rsid w:val="00F26549"/>
    <w:rsid w:val="00F26F16"/>
    <w:rsid w:val="00F504D7"/>
    <w:rsid w:val="00F51C85"/>
    <w:rsid w:val="00F60432"/>
    <w:rsid w:val="00F6074C"/>
    <w:rsid w:val="00F61C1A"/>
    <w:rsid w:val="00F745A8"/>
    <w:rsid w:val="00F75074"/>
    <w:rsid w:val="00F764A3"/>
    <w:rsid w:val="00F8475A"/>
    <w:rsid w:val="00F921FA"/>
    <w:rsid w:val="00F930C3"/>
    <w:rsid w:val="00FA5224"/>
    <w:rsid w:val="00FA563C"/>
    <w:rsid w:val="00FC6EC0"/>
    <w:rsid w:val="00FC7C1B"/>
    <w:rsid w:val="00FE0529"/>
    <w:rsid w:val="00FE3625"/>
    <w:rsid w:val="00FE55E1"/>
    <w:rsid w:val="00FF1441"/>
    <w:rsid w:val="00FF32C9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571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E7AB9"/>
    <w:pPr>
      <w:keepNext/>
      <w:jc w:val="center"/>
      <w:outlineLvl w:val="0"/>
    </w:pPr>
    <w:rPr>
      <w:rFonts w:ascii="Arial" w:hAnsi="Arial"/>
      <w:b/>
      <w:bCs/>
      <w:snapToGrid w:val="0"/>
      <w:sz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AE7AB9"/>
    <w:pPr>
      <w:keepNext/>
      <w:jc w:val="center"/>
      <w:outlineLvl w:val="1"/>
    </w:pPr>
    <w:rPr>
      <w:rFonts w:ascii="Arial" w:hAnsi="Arial"/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E53BB7"/>
    <w:pPr>
      <w:ind w:left="1800" w:firstLine="540"/>
      <w:jc w:val="both"/>
    </w:pPr>
  </w:style>
  <w:style w:type="paragraph" w:styleId="a3">
    <w:name w:val="Balloon Text"/>
    <w:basedOn w:val="a"/>
    <w:semiHidden/>
    <w:rsid w:val="00A444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E7AB9"/>
    <w:rPr>
      <w:rFonts w:ascii="Arial" w:hAnsi="Arial" w:cs="Arial"/>
      <w:b/>
      <w:bCs/>
      <w:snapToGrid w:val="0"/>
      <w:szCs w:val="24"/>
    </w:rPr>
  </w:style>
  <w:style w:type="character" w:customStyle="1" w:styleId="20">
    <w:name w:val="Заголовок 2 Знак"/>
    <w:link w:val="2"/>
    <w:rsid w:val="00AE7AB9"/>
    <w:rPr>
      <w:rFonts w:ascii="Arial" w:hAnsi="Arial" w:cs="Arial"/>
      <w:b/>
      <w:bCs/>
      <w:sz w:val="28"/>
      <w:szCs w:val="24"/>
    </w:rPr>
  </w:style>
  <w:style w:type="paragraph" w:customStyle="1" w:styleId="a4">
    <w:name w:val="Знак Знак Знак Знак Знак Знак Знак Знак Знак Знак"/>
    <w:basedOn w:val="a"/>
    <w:rsid w:val="001B6571"/>
    <w:pPr>
      <w:overflowPunct/>
      <w:autoSpaceDE/>
      <w:autoSpaceDN/>
      <w:adjustRightInd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2D764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D764F"/>
  </w:style>
  <w:style w:type="paragraph" w:styleId="a8">
    <w:name w:val="footer"/>
    <w:basedOn w:val="a"/>
    <w:rsid w:val="002D764F"/>
    <w:pPr>
      <w:tabs>
        <w:tab w:val="center" w:pos="4677"/>
        <w:tab w:val="right" w:pos="9355"/>
      </w:tabs>
    </w:pPr>
  </w:style>
  <w:style w:type="paragraph" w:styleId="22">
    <w:name w:val="Body Text Indent 2"/>
    <w:basedOn w:val="a"/>
    <w:link w:val="23"/>
    <w:rsid w:val="006A6442"/>
    <w:pPr>
      <w:spacing w:after="120" w:line="480" w:lineRule="auto"/>
      <w:ind w:left="283"/>
    </w:pPr>
  </w:style>
  <w:style w:type="paragraph" w:styleId="a9">
    <w:name w:val="Normal (Web)"/>
    <w:basedOn w:val="a"/>
    <w:semiHidden/>
    <w:rsid w:val="00FA563C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aa">
    <w:name w:val="Знак Знак Знак Знак Знак Знак Знак Знак Знак Знак Знак Знак Знак Знак Знак Знак Знак Знак Знак Знак Знак Знак"/>
    <w:basedOn w:val="a"/>
    <w:rsid w:val="007F48EA"/>
    <w:pPr>
      <w:overflowPunct/>
      <w:autoSpaceDE/>
      <w:autoSpaceDN/>
      <w:adjustRightInd/>
      <w:spacing w:after="160" w:line="240" w:lineRule="exact"/>
      <w:textAlignment w:val="auto"/>
    </w:pPr>
    <w:rPr>
      <w:rFonts w:eastAsia="Calibri"/>
      <w:sz w:val="20"/>
      <w:szCs w:val="20"/>
      <w:lang w:eastAsia="zh-CN"/>
    </w:rPr>
  </w:style>
  <w:style w:type="character" w:customStyle="1" w:styleId="23">
    <w:name w:val="Основной текст с отступом 2 Знак"/>
    <w:link w:val="22"/>
    <w:semiHidden/>
    <w:locked/>
    <w:rsid w:val="000A00EF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2431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431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b">
    <w:name w:val="Table Grid"/>
    <w:basedOn w:val="a1"/>
    <w:rsid w:val="00FC7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502ED5"/>
    <w:pPr>
      <w:ind w:left="720"/>
      <w:contextualSpacing/>
    </w:pPr>
  </w:style>
  <w:style w:type="character" w:customStyle="1" w:styleId="a6">
    <w:name w:val="Верхний колонтитул Знак"/>
    <w:link w:val="a5"/>
    <w:uiPriority w:val="99"/>
    <w:locked/>
    <w:rsid w:val="009949B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571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E7AB9"/>
    <w:pPr>
      <w:keepNext/>
      <w:jc w:val="center"/>
      <w:outlineLvl w:val="0"/>
    </w:pPr>
    <w:rPr>
      <w:rFonts w:ascii="Arial" w:hAnsi="Arial"/>
      <w:b/>
      <w:bCs/>
      <w:snapToGrid w:val="0"/>
      <w:sz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AE7AB9"/>
    <w:pPr>
      <w:keepNext/>
      <w:jc w:val="center"/>
      <w:outlineLvl w:val="1"/>
    </w:pPr>
    <w:rPr>
      <w:rFonts w:ascii="Arial" w:hAnsi="Arial"/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E53BB7"/>
    <w:pPr>
      <w:ind w:left="1800" w:firstLine="540"/>
      <w:jc w:val="both"/>
    </w:pPr>
  </w:style>
  <w:style w:type="paragraph" w:styleId="a3">
    <w:name w:val="Balloon Text"/>
    <w:basedOn w:val="a"/>
    <w:semiHidden/>
    <w:rsid w:val="00A444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E7AB9"/>
    <w:rPr>
      <w:rFonts w:ascii="Arial" w:hAnsi="Arial" w:cs="Arial"/>
      <w:b/>
      <w:bCs/>
      <w:snapToGrid w:val="0"/>
      <w:szCs w:val="24"/>
    </w:rPr>
  </w:style>
  <w:style w:type="character" w:customStyle="1" w:styleId="20">
    <w:name w:val="Заголовок 2 Знак"/>
    <w:link w:val="2"/>
    <w:rsid w:val="00AE7AB9"/>
    <w:rPr>
      <w:rFonts w:ascii="Arial" w:hAnsi="Arial" w:cs="Arial"/>
      <w:b/>
      <w:bCs/>
      <w:sz w:val="28"/>
      <w:szCs w:val="24"/>
    </w:rPr>
  </w:style>
  <w:style w:type="paragraph" w:customStyle="1" w:styleId="a4">
    <w:name w:val="Знак Знак Знак Знак Знак Знак Знак Знак Знак Знак"/>
    <w:basedOn w:val="a"/>
    <w:rsid w:val="001B6571"/>
    <w:pPr>
      <w:overflowPunct/>
      <w:autoSpaceDE/>
      <w:autoSpaceDN/>
      <w:adjustRightInd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2D764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D764F"/>
  </w:style>
  <w:style w:type="paragraph" w:styleId="a8">
    <w:name w:val="footer"/>
    <w:basedOn w:val="a"/>
    <w:rsid w:val="002D764F"/>
    <w:pPr>
      <w:tabs>
        <w:tab w:val="center" w:pos="4677"/>
        <w:tab w:val="right" w:pos="9355"/>
      </w:tabs>
    </w:pPr>
  </w:style>
  <w:style w:type="paragraph" w:styleId="22">
    <w:name w:val="Body Text Indent 2"/>
    <w:basedOn w:val="a"/>
    <w:link w:val="23"/>
    <w:rsid w:val="006A6442"/>
    <w:pPr>
      <w:spacing w:after="120" w:line="480" w:lineRule="auto"/>
      <w:ind w:left="283"/>
    </w:pPr>
  </w:style>
  <w:style w:type="paragraph" w:styleId="a9">
    <w:name w:val="Normal (Web)"/>
    <w:basedOn w:val="a"/>
    <w:semiHidden/>
    <w:rsid w:val="00FA563C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aa">
    <w:name w:val="Знак Знак Знак Знак Знак Знак Знак Знак Знак Знак Знак Знак Знак Знак Знак Знак Знак Знак Знак Знак Знак Знак"/>
    <w:basedOn w:val="a"/>
    <w:rsid w:val="007F48EA"/>
    <w:pPr>
      <w:overflowPunct/>
      <w:autoSpaceDE/>
      <w:autoSpaceDN/>
      <w:adjustRightInd/>
      <w:spacing w:after="160" w:line="240" w:lineRule="exact"/>
      <w:textAlignment w:val="auto"/>
    </w:pPr>
    <w:rPr>
      <w:rFonts w:eastAsia="Calibri"/>
      <w:sz w:val="20"/>
      <w:szCs w:val="20"/>
      <w:lang w:eastAsia="zh-CN"/>
    </w:rPr>
  </w:style>
  <w:style w:type="character" w:customStyle="1" w:styleId="23">
    <w:name w:val="Основной текст с отступом 2 Знак"/>
    <w:link w:val="22"/>
    <w:semiHidden/>
    <w:locked/>
    <w:rsid w:val="000A00EF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2431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431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b">
    <w:name w:val="Table Grid"/>
    <w:basedOn w:val="a1"/>
    <w:rsid w:val="00FC7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502ED5"/>
    <w:pPr>
      <w:ind w:left="720"/>
      <w:contextualSpacing/>
    </w:pPr>
  </w:style>
  <w:style w:type="character" w:customStyle="1" w:styleId="a6">
    <w:name w:val="Верхний колонтитул Знак"/>
    <w:link w:val="a5"/>
    <w:uiPriority w:val="99"/>
    <w:locked/>
    <w:rsid w:val="009949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9</Pages>
  <Words>2720</Words>
  <Characters>15504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18188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Shestakova</dc:creator>
  <cp:lastModifiedBy>ТРУБКИНА Светлана Валерьевна</cp:lastModifiedBy>
  <cp:revision>41</cp:revision>
  <cp:lastPrinted>2023-02-14T10:08:00Z</cp:lastPrinted>
  <dcterms:created xsi:type="dcterms:W3CDTF">2021-03-11T05:42:00Z</dcterms:created>
  <dcterms:modified xsi:type="dcterms:W3CDTF">2023-03-27T04:39:00Z</dcterms:modified>
</cp:coreProperties>
</file>