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9A8" w:rsidRPr="00DF59A8" w:rsidRDefault="00DF59A8" w:rsidP="00DF59A8">
      <w:pPr>
        <w:keepNext/>
        <w:spacing w:after="0" w:line="360" w:lineRule="auto"/>
        <w:jc w:val="center"/>
        <w:outlineLvl w:val="0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DF59A8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 xml:space="preserve">АДМИНИСТРАЦИЯ КАЛИНИНСКОГО РАЙОНА </w:t>
      </w:r>
    </w:p>
    <w:p w:rsidR="00DF59A8" w:rsidRPr="00DF59A8" w:rsidRDefault="00DF59A8" w:rsidP="00DF59A8">
      <w:pPr>
        <w:keepNext/>
        <w:spacing w:after="0" w:line="360" w:lineRule="auto"/>
        <w:jc w:val="center"/>
        <w:outlineLvl w:val="0"/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</w:pPr>
      <w:r w:rsidRPr="00DF59A8">
        <w:rPr>
          <w:rFonts w:ascii="Arial" w:eastAsia="Times New Roman" w:hAnsi="Arial" w:cs="Arial"/>
          <w:b/>
          <w:bCs/>
          <w:snapToGrid w:val="0"/>
          <w:sz w:val="24"/>
          <w:szCs w:val="24"/>
          <w:lang w:eastAsia="ru-RU"/>
        </w:rPr>
        <w:t>ГОРОДА ЧЕЛЯБИНСКА</w:t>
      </w:r>
    </w:p>
    <w:p w:rsidR="00DF59A8" w:rsidRPr="00DF59A8" w:rsidRDefault="00DF59A8" w:rsidP="00DF5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9A8" w:rsidRPr="00DF59A8" w:rsidRDefault="00DF59A8" w:rsidP="00DF59A8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33"/>
          <w:szCs w:val="33"/>
          <w:lang w:eastAsia="ru-RU"/>
        </w:rPr>
      </w:pPr>
      <w:r w:rsidRPr="00DF59A8">
        <w:rPr>
          <w:rFonts w:ascii="Arial" w:eastAsia="Times New Roman" w:hAnsi="Arial" w:cs="Arial"/>
          <w:b/>
          <w:bCs/>
          <w:sz w:val="33"/>
          <w:szCs w:val="33"/>
          <w:lang w:eastAsia="ru-RU"/>
        </w:rPr>
        <w:t>РАСПОРЯЖЕНИЕ</w:t>
      </w:r>
    </w:p>
    <w:p w:rsidR="00DF59A8" w:rsidRPr="00DF59A8" w:rsidRDefault="00DF59A8" w:rsidP="00DF5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59A8" w:rsidRPr="00DF59A8" w:rsidRDefault="00DF59A8" w:rsidP="00DF59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08"/>
        <w:gridCol w:w="5946"/>
        <w:gridCol w:w="1117"/>
      </w:tblGrid>
      <w:tr w:rsidR="00DF59A8" w:rsidRPr="00DF59A8" w:rsidTr="00DF59A8">
        <w:tc>
          <w:tcPr>
            <w:tcW w:w="2518" w:type="dxa"/>
            <w:tcBorders>
              <w:bottom w:val="single" w:sz="2" w:space="0" w:color="auto"/>
            </w:tcBorders>
          </w:tcPr>
          <w:p w:rsidR="00DF59A8" w:rsidRPr="00DF59A8" w:rsidRDefault="00DF59A8" w:rsidP="00DF59A8">
            <w:pPr>
              <w:jc w:val="both"/>
              <w:rPr>
                <w:sz w:val="24"/>
                <w:szCs w:val="24"/>
              </w:rPr>
            </w:pPr>
            <w:r w:rsidRPr="00DF59A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12.01.2018</w:t>
            </w:r>
            <w:r w:rsidRPr="00DF59A8">
              <w:rPr>
                <w:sz w:val="24"/>
                <w:szCs w:val="24"/>
              </w:rPr>
              <w:tab/>
            </w:r>
          </w:p>
        </w:tc>
        <w:tc>
          <w:tcPr>
            <w:tcW w:w="6063" w:type="dxa"/>
          </w:tcPr>
          <w:p w:rsidR="00DF59A8" w:rsidRPr="00DF59A8" w:rsidRDefault="00DF59A8" w:rsidP="00DF59A8">
            <w:pPr>
              <w:rPr>
                <w:sz w:val="24"/>
                <w:szCs w:val="24"/>
              </w:rPr>
            </w:pPr>
          </w:p>
        </w:tc>
        <w:tc>
          <w:tcPr>
            <w:tcW w:w="1131" w:type="dxa"/>
            <w:tcBorders>
              <w:bottom w:val="single" w:sz="2" w:space="0" w:color="auto"/>
            </w:tcBorders>
          </w:tcPr>
          <w:p w:rsidR="00DF59A8" w:rsidRPr="00DF59A8" w:rsidRDefault="00DF59A8" w:rsidP="00DF59A8">
            <w:pPr>
              <w:rPr>
                <w:sz w:val="24"/>
                <w:szCs w:val="24"/>
              </w:rPr>
            </w:pPr>
            <w:r w:rsidRPr="00DF59A8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</w:t>
            </w:r>
          </w:p>
        </w:tc>
      </w:tr>
    </w:tbl>
    <w:p w:rsidR="00DF59A8" w:rsidRPr="00DF59A8" w:rsidRDefault="00DF59A8" w:rsidP="00DF59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59A8" w:rsidRPr="00DF59A8" w:rsidRDefault="00DF59A8" w:rsidP="00DF59A8">
      <w:pPr>
        <w:tabs>
          <w:tab w:val="left" w:pos="84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59A8">
        <w:rPr>
          <w:rFonts w:ascii="Times New Roman" w:eastAsia="Times New Roman" w:hAnsi="Times New Roman" w:cs="Times New Roman"/>
          <w:sz w:val="10"/>
          <w:szCs w:val="10"/>
          <w:lang w:eastAsia="ru-RU"/>
        </w:rPr>
        <w:tab/>
      </w:r>
      <w:r w:rsidRPr="00DF59A8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7E68A" wp14:editId="057414ED">
                <wp:simplePos x="0" y="0"/>
                <wp:positionH relativeFrom="column">
                  <wp:posOffset>2514600</wp:posOffset>
                </wp:positionH>
                <wp:positionV relativeFrom="paragraph">
                  <wp:posOffset>75565</wp:posOffset>
                </wp:positionV>
                <wp:extent cx="0" cy="114300"/>
                <wp:effectExtent l="9525" t="8890" r="9525" b="1016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95pt" to="19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" strokeweight=".5pt"/>
            </w:pict>
          </mc:Fallback>
        </mc:AlternateContent>
      </w:r>
      <w:r w:rsidRPr="00DF59A8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384F0" wp14:editId="0C1FD7E9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342900" cy="0"/>
                <wp:effectExtent l="9525" t="13335" r="9525" b="571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5pt" to="2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GErEQIAACc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" strokeweight=".5pt"/>
            </w:pict>
          </mc:Fallback>
        </mc:AlternateContent>
      </w:r>
      <w:r w:rsidRPr="00DF59A8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AACEA0" wp14:editId="7FC5A6D0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0" cy="114300"/>
                <wp:effectExtent l="9525" t="13335" r="9525" b="571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55pt" to="0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" strokeweight=".5pt"/>
            </w:pict>
          </mc:Fallback>
        </mc:AlternateContent>
      </w:r>
      <w:r w:rsidRPr="00DF59A8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D7FD5" wp14:editId="213DFB67">
                <wp:simplePos x="0" y="0"/>
                <wp:positionH relativeFrom="column">
                  <wp:posOffset>2171700</wp:posOffset>
                </wp:positionH>
                <wp:positionV relativeFrom="paragraph">
                  <wp:posOffset>75565</wp:posOffset>
                </wp:positionV>
                <wp:extent cx="342900" cy="0"/>
                <wp:effectExtent l="9525" t="8890" r="9525" b="1016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5.95pt" to="19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apEAIAACc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" strokeweight=".5pt"/>
            </w:pict>
          </mc:Fallback>
        </mc:AlternateContent>
      </w:r>
    </w:p>
    <w:p w:rsidR="00DF59A8" w:rsidRDefault="00DF59A8" w:rsidP="00DF59A8">
      <w:pPr>
        <w:pStyle w:val="20"/>
        <w:shd w:val="clear" w:color="auto" w:fill="auto"/>
        <w:spacing w:before="0"/>
        <w:ind w:left="200" w:right="5600"/>
      </w:pPr>
      <w:r w:rsidRPr="00DF59A8">
        <w:rPr>
          <w:spacing w:val="-10"/>
        </w:rPr>
        <w:t>Об утверждении муниципальной программы</w:t>
      </w:r>
      <w:r>
        <w:t xml:space="preserve"> «Формирование современной городской среды в Калининском районе города Челябинска на 2018-2020 годы»</w:t>
      </w:r>
    </w:p>
    <w:p w:rsidR="00DF59A8" w:rsidRPr="00DF59A8" w:rsidRDefault="00DF59A8" w:rsidP="00DF59A8">
      <w:pPr>
        <w:spacing w:after="0" w:line="240" w:lineRule="auto"/>
        <w:ind w:left="142" w:right="5810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F59A8" w:rsidRPr="00DF59A8" w:rsidRDefault="00DF59A8" w:rsidP="00DF59A8">
      <w:pPr>
        <w:spacing w:after="0" w:line="240" w:lineRule="auto"/>
        <w:ind w:left="142" w:right="5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59A8" w:rsidRPr="00DF59A8" w:rsidRDefault="00DF59A8" w:rsidP="00DF59A8">
      <w:pPr>
        <w:widowControl w:val="0"/>
        <w:spacing w:after="0" w:line="298" w:lineRule="exact"/>
        <w:ind w:firstLine="64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proofErr w:type="gramStart"/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В соответствии с Бюджетным кодексом </w:t>
      </w: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Российской Федерации,</w:t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Федеральным законом от 06.10.2003 № 131-ФЗ «Об общих принципах организации местного самоуправления в Российской Федерации», постановлением Администрации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района от 27.07.2015 № 88 «Об о</w:t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тверждении Порядка разработки, утверждения, реализации и контроля муниципальных программ в Калининском районе города Челябинска»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</w:t>
      </w:r>
      <w:proofErr w:type="gramEnd"/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субъектов Российской Федерации и муниципальных программ формирования городской среды», Уставом Калининского района города Челябинска:</w:t>
      </w:r>
    </w:p>
    <w:p w:rsidR="00DF59A8" w:rsidRPr="00DF59A8" w:rsidRDefault="00DF59A8" w:rsidP="00DF59A8">
      <w:pPr>
        <w:widowControl w:val="0"/>
        <w:numPr>
          <w:ilvl w:val="0"/>
          <w:numId w:val="3"/>
        </w:numPr>
        <w:tabs>
          <w:tab w:val="left" w:pos="998"/>
        </w:tabs>
        <w:spacing w:after="0" w:line="293" w:lineRule="exact"/>
        <w:ind w:firstLine="68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Утвердить прилагаемую муниципальную программу «Формирование  современной городской среды в Калининском районе города Челябинска на 2018-2020 годы».</w:t>
      </w:r>
    </w:p>
    <w:p w:rsidR="00DF59A8" w:rsidRPr="00DF59A8" w:rsidRDefault="00DF59A8" w:rsidP="00DF59A8">
      <w:pPr>
        <w:widowControl w:val="0"/>
        <w:numPr>
          <w:ilvl w:val="0"/>
          <w:numId w:val="3"/>
        </w:numPr>
        <w:tabs>
          <w:tab w:val="left" w:pos="998"/>
        </w:tabs>
        <w:spacing w:after="0" w:line="293" w:lineRule="exact"/>
        <w:ind w:firstLine="64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Организационному отделу (Филиппова В.Б.) </w:t>
      </w:r>
      <w:proofErr w:type="gramStart"/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разместить</w:t>
      </w:r>
      <w:proofErr w:type="gramEnd"/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настоящее </w:t>
      </w:r>
      <w:r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распоряжение на официальном сайт</w:t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е Администрации района в сети Интернет.</w:t>
      </w:r>
    </w:p>
    <w:p w:rsidR="00DF59A8" w:rsidRPr="00DF59A8" w:rsidRDefault="00DF59A8" w:rsidP="00DF59A8">
      <w:pPr>
        <w:widowControl w:val="0"/>
        <w:numPr>
          <w:ilvl w:val="0"/>
          <w:numId w:val="3"/>
        </w:numPr>
        <w:tabs>
          <w:tab w:val="left" w:pos="998"/>
        </w:tabs>
        <w:spacing w:after="0" w:line="293" w:lineRule="exact"/>
        <w:ind w:firstLine="64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Заместителю начальника отдела экономики, торговли и обеспечения муниципальных закупок </w:t>
      </w:r>
      <w:proofErr w:type="spellStart"/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Нургалеевой</w:t>
      </w:r>
      <w:proofErr w:type="spellEnd"/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 В.Р. зарегистрировать утвержденную муниципальную программу «Формирование современной городской среды в Калининском районе города Челябинска на 2018-2020 годы» в закрытой части портала Государственной автоматизированной информационной системы «Управление».</w:t>
      </w:r>
    </w:p>
    <w:p w:rsidR="00DF59A8" w:rsidRPr="00DF59A8" w:rsidRDefault="00DF59A8" w:rsidP="00DF59A8">
      <w:pPr>
        <w:widowControl w:val="0"/>
        <w:numPr>
          <w:ilvl w:val="0"/>
          <w:numId w:val="3"/>
        </w:numPr>
        <w:tabs>
          <w:tab w:val="left" w:pos="998"/>
        </w:tabs>
        <w:spacing w:after="0" w:line="293" w:lineRule="exact"/>
        <w:ind w:firstLine="640"/>
        <w:jc w:val="both"/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</w:pPr>
      <w:r w:rsidRPr="00DF59A8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>Контроль исполнения настоящего распоряжения возложить на заместителя Главы Калининского района Колесникова А.Б.</w:t>
      </w:r>
    </w:p>
    <w:p w:rsidR="00DF59A8" w:rsidRPr="00DF59A8" w:rsidRDefault="00DF59A8" w:rsidP="00DF59A8">
      <w:pPr>
        <w:tabs>
          <w:tab w:val="left" w:pos="0"/>
          <w:tab w:val="left" w:pos="851"/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59A8" w:rsidRPr="00DF59A8" w:rsidRDefault="00DF59A8" w:rsidP="00DF59A8">
      <w:pPr>
        <w:tabs>
          <w:tab w:val="left" w:pos="0"/>
          <w:tab w:val="left" w:pos="851"/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59A8" w:rsidRPr="00DF59A8" w:rsidRDefault="00DF59A8" w:rsidP="00DF59A8">
      <w:p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Калининского района</w:t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F59A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С.В. Колесник </w:t>
      </w:r>
    </w:p>
    <w:p w:rsidR="00DF59A8" w:rsidRPr="00DF59A8" w:rsidRDefault="00DF59A8" w:rsidP="00DF59A8">
      <w:p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F59A8" w:rsidRDefault="00DF59A8" w:rsidP="00DF59A8">
      <w:p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F59A8" w:rsidRDefault="00DF59A8" w:rsidP="00DF59A8">
      <w:p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F59A8" w:rsidRDefault="00DF59A8" w:rsidP="00DF59A8">
      <w:p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Н.А. Черных</w:t>
      </w:r>
    </w:p>
    <w:p w:rsidR="00DF59A8" w:rsidRPr="00DF59A8" w:rsidRDefault="00DF59A8" w:rsidP="00DF59A8">
      <w:p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791 96 45</w:t>
      </w:r>
    </w:p>
    <w:p w:rsidR="004B13DF" w:rsidRDefault="00DF59A8" w:rsidP="00DF59A8">
      <w:r>
        <w:rPr>
          <w:noProof/>
          <w:lang w:eastAsia="ru-RU"/>
        </w:rPr>
        <w:lastRenderedPageBreak/>
        <w:drawing>
          <wp:inline distT="0" distB="0" distL="0" distR="0">
            <wp:extent cx="6452737" cy="91249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99" cy="912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A8" w:rsidRDefault="00DF59A8" w:rsidP="00DF59A8">
      <w:r>
        <w:rPr>
          <w:noProof/>
          <w:lang w:eastAsia="ru-RU"/>
        </w:rPr>
        <w:lastRenderedPageBreak/>
        <w:drawing>
          <wp:inline distT="0" distB="0" distL="0" distR="0">
            <wp:extent cx="6430833" cy="90297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80" cy="90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A8" w:rsidRDefault="00DF59A8" w:rsidP="00DF59A8">
      <w:r>
        <w:rPr>
          <w:noProof/>
          <w:lang w:eastAsia="ru-RU"/>
        </w:rPr>
        <w:lastRenderedPageBreak/>
        <w:drawing>
          <wp:inline distT="0" distB="0" distL="0" distR="0">
            <wp:extent cx="6396174" cy="90106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03" cy="90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A8" w:rsidRDefault="00DF59A8" w:rsidP="00DF59A8">
      <w:r>
        <w:rPr>
          <w:noProof/>
          <w:lang w:eastAsia="ru-RU"/>
        </w:rPr>
        <w:lastRenderedPageBreak/>
        <w:drawing>
          <wp:inline distT="0" distB="0" distL="0" distR="0">
            <wp:extent cx="6476218" cy="91059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29" cy="91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A8" w:rsidRDefault="00DF59A8" w:rsidP="00DF59A8">
      <w:r>
        <w:rPr>
          <w:noProof/>
          <w:lang w:eastAsia="ru-RU"/>
        </w:rPr>
        <w:lastRenderedPageBreak/>
        <w:drawing>
          <wp:inline distT="0" distB="0" distL="0" distR="0">
            <wp:extent cx="6430833" cy="90297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80" cy="902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A8" w:rsidRDefault="00716847" w:rsidP="00DF59A8">
      <w:r>
        <w:rPr>
          <w:noProof/>
          <w:lang w:eastAsia="ru-RU"/>
        </w:rPr>
        <w:lastRenderedPageBreak/>
        <w:drawing>
          <wp:inline distT="0" distB="0" distL="0" distR="0">
            <wp:extent cx="6423219" cy="904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66" cy="905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47" w:rsidRDefault="00716847" w:rsidP="00DF59A8">
      <w:r>
        <w:rPr>
          <w:noProof/>
          <w:lang w:eastAsia="ru-RU"/>
        </w:rPr>
        <w:lastRenderedPageBreak/>
        <w:drawing>
          <wp:inline distT="0" distB="0" distL="0" distR="0">
            <wp:extent cx="6336019" cy="89535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34" cy="89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47" w:rsidRDefault="00716847" w:rsidP="00DF59A8">
      <w:pPr>
        <w:sectPr w:rsidR="007168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81750" cy="90181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41" cy="901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6847" w:rsidRDefault="00716847" w:rsidP="00DF59A8">
      <w:r>
        <w:rPr>
          <w:noProof/>
          <w:lang w:eastAsia="ru-RU"/>
        </w:rPr>
        <w:lastRenderedPageBreak/>
        <w:drawing>
          <wp:inline distT="0" distB="0" distL="0" distR="0" wp14:anchorId="5963B1A1" wp14:editId="60A24BD2">
            <wp:extent cx="9470003" cy="673733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409" cy="67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847" w:rsidSect="0071684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564FF"/>
    <w:multiLevelType w:val="hybridMultilevel"/>
    <w:tmpl w:val="1F101D32"/>
    <w:lvl w:ilvl="0" w:tplc="5C521E7A">
      <w:start w:val="1"/>
      <w:numFmt w:val="decimal"/>
      <w:lvlText w:val="%1."/>
      <w:lvlJc w:val="left"/>
      <w:pPr>
        <w:tabs>
          <w:tab w:val="num" w:pos="8299"/>
        </w:tabs>
        <w:ind w:left="82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428648C5"/>
    <w:multiLevelType w:val="hybridMultilevel"/>
    <w:tmpl w:val="BE54130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7A816896"/>
    <w:multiLevelType w:val="multilevel"/>
    <w:tmpl w:val="00A2C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0BE"/>
    <w:rsid w:val="004B13DF"/>
    <w:rsid w:val="00716847"/>
    <w:rsid w:val="00C840BE"/>
    <w:rsid w:val="00DF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F59A8"/>
    <w:rPr>
      <w:rFonts w:ascii="Arial" w:eastAsia="Arial" w:hAnsi="Arial" w:cs="Arial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F59A8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1">
    <w:name w:val="Заголовок №1_"/>
    <w:basedOn w:val="a0"/>
    <w:rsid w:val="00DF59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48"/>
      <w:szCs w:val="48"/>
      <w:u w:val="none"/>
    </w:rPr>
  </w:style>
  <w:style w:type="character" w:customStyle="1" w:styleId="10">
    <w:name w:val="Заголовок №1"/>
    <w:basedOn w:val="1"/>
    <w:rsid w:val="00DF59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8"/>
      <w:szCs w:val="4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F59A8"/>
    <w:pPr>
      <w:widowControl w:val="0"/>
      <w:shd w:val="clear" w:color="auto" w:fill="FFFFFF"/>
      <w:spacing w:after="360" w:line="384" w:lineRule="exact"/>
      <w:jc w:val="center"/>
    </w:pPr>
    <w:rPr>
      <w:rFonts w:ascii="Arial" w:eastAsia="Arial" w:hAnsi="Arial" w:cs="Arial"/>
      <w:b/>
      <w:bCs/>
    </w:rPr>
  </w:style>
  <w:style w:type="paragraph" w:customStyle="1" w:styleId="40">
    <w:name w:val="Основной текст (4)"/>
    <w:basedOn w:val="a"/>
    <w:link w:val="4"/>
    <w:rsid w:val="00DF59A8"/>
    <w:pPr>
      <w:widowControl w:val="0"/>
      <w:shd w:val="clear" w:color="auto" w:fill="FFFFFF"/>
      <w:spacing w:before="360" w:after="240" w:line="0" w:lineRule="atLeast"/>
      <w:jc w:val="center"/>
    </w:pPr>
    <w:rPr>
      <w:rFonts w:ascii="Arial" w:eastAsia="Arial" w:hAnsi="Arial" w:cs="Arial"/>
      <w:sz w:val="34"/>
      <w:szCs w:val="34"/>
    </w:rPr>
  </w:style>
  <w:style w:type="table" w:styleId="a3">
    <w:name w:val="Table Grid"/>
    <w:basedOn w:val="a1"/>
    <w:uiPriority w:val="99"/>
    <w:rsid w:val="00DF5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DF59A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59A8"/>
    <w:pPr>
      <w:widowControl w:val="0"/>
      <w:shd w:val="clear" w:color="auto" w:fill="FFFFFF"/>
      <w:spacing w:before="1020" w:after="42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F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F59A8"/>
    <w:rPr>
      <w:rFonts w:ascii="Arial" w:eastAsia="Arial" w:hAnsi="Arial" w:cs="Arial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F59A8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1">
    <w:name w:val="Заголовок №1_"/>
    <w:basedOn w:val="a0"/>
    <w:rsid w:val="00DF59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48"/>
      <w:szCs w:val="48"/>
      <w:u w:val="none"/>
    </w:rPr>
  </w:style>
  <w:style w:type="character" w:customStyle="1" w:styleId="10">
    <w:name w:val="Заголовок №1"/>
    <w:basedOn w:val="1"/>
    <w:rsid w:val="00DF59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8"/>
      <w:szCs w:val="4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DF59A8"/>
    <w:pPr>
      <w:widowControl w:val="0"/>
      <w:shd w:val="clear" w:color="auto" w:fill="FFFFFF"/>
      <w:spacing w:after="360" w:line="384" w:lineRule="exact"/>
      <w:jc w:val="center"/>
    </w:pPr>
    <w:rPr>
      <w:rFonts w:ascii="Arial" w:eastAsia="Arial" w:hAnsi="Arial" w:cs="Arial"/>
      <w:b/>
      <w:bCs/>
    </w:rPr>
  </w:style>
  <w:style w:type="paragraph" w:customStyle="1" w:styleId="40">
    <w:name w:val="Основной текст (4)"/>
    <w:basedOn w:val="a"/>
    <w:link w:val="4"/>
    <w:rsid w:val="00DF59A8"/>
    <w:pPr>
      <w:widowControl w:val="0"/>
      <w:shd w:val="clear" w:color="auto" w:fill="FFFFFF"/>
      <w:spacing w:before="360" w:after="240" w:line="0" w:lineRule="atLeast"/>
      <w:jc w:val="center"/>
    </w:pPr>
    <w:rPr>
      <w:rFonts w:ascii="Arial" w:eastAsia="Arial" w:hAnsi="Arial" w:cs="Arial"/>
      <w:sz w:val="34"/>
      <w:szCs w:val="34"/>
    </w:rPr>
  </w:style>
  <w:style w:type="table" w:styleId="a3">
    <w:name w:val="Table Grid"/>
    <w:basedOn w:val="a1"/>
    <w:uiPriority w:val="99"/>
    <w:rsid w:val="00DF5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DF59A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F59A8"/>
    <w:pPr>
      <w:widowControl w:val="0"/>
      <w:shd w:val="clear" w:color="auto" w:fill="FFFFFF"/>
      <w:spacing w:before="1020" w:after="42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F5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АРХИПОВА Ольга Николаевна</dc:creator>
  <cp:keywords/>
  <dc:description/>
  <cp:lastModifiedBy>АРХИПОВА Ольга Николаевна</cp:lastModifiedBy>
  <cp:revision>2</cp:revision>
  <dcterms:created xsi:type="dcterms:W3CDTF">2021-02-02T03:54:00Z</dcterms:created>
  <dcterms:modified xsi:type="dcterms:W3CDTF">2021-02-02T04:08:00Z</dcterms:modified>
</cp:coreProperties>
</file>