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7E" w:rsidRDefault="006D7B7E" w:rsidP="006D7B7E">
      <w:pPr>
        <w:pStyle w:val="1"/>
        <w:spacing w:line="235" w:lineRule="auto"/>
        <w:rPr>
          <w:color w:val="000000"/>
          <w:sz w:val="22"/>
        </w:rPr>
      </w:pPr>
    </w:p>
    <w:p w:rsidR="006D7B7E" w:rsidRPr="008A4A9B" w:rsidRDefault="006D7B7E" w:rsidP="006D7B7E">
      <w:pPr>
        <w:pStyle w:val="1"/>
        <w:spacing w:line="235" w:lineRule="auto"/>
        <w:rPr>
          <w:color w:val="000000"/>
          <w:sz w:val="22"/>
        </w:rPr>
      </w:pPr>
      <w:r w:rsidRPr="008A4A9B">
        <w:rPr>
          <w:color w:val="000000"/>
          <w:sz w:val="22"/>
        </w:rPr>
        <w:t xml:space="preserve">АДМИНИСТРАЦИЯ КАЛИНИНСКОГО РАЙОНА </w:t>
      </w:r>
    </w:p>
    <w:p w:rsidR="006D7B7E" w:rsidRPr="008A4A9B" w:rsidRDefault="006D7B7E" w:rsidP="006D7B7E">
      <w:pPr>
        <w:pStyle w:val="1"/>
        <w:spacing w:line="235" w:lineRule="auto"/>
        <w:rPr>
          <w:color w:val="000000"/>
          <w:sz w:val="22"/>
        </w:rPr>
      </w:pPr>
      <w:r w:rsidRPr="008A4A9B">
        <w:rPr>
          <w:color w:val="000000"/>
          <w:sz w:val="22"/>
        </w:rPr>
        <w:t>ГОРОДА ЧЕЛЯБИНСКА</w:t>
      </w:r>
    </w:p>
    <w:p w:rsidR="006D7B7E" w:rsidRPr="008A4A9B" w:rsidRDefault="006D7B7E" w:rsidP="006D7B7E">
      <w:pPr>
        <w:spacing w:line="235" w:lineRule="auto"/>
        <w:rPr>
          <w:color w:val="000000"/>
        </w:rPr>
      </w:pPr>
    </w:p>
    <w:p w:rsidR="006D7B7E" w:rsidRPr="000256B7" w:rsidRDefault="006D7B7E" w:rsidP="006D7B7E">
      <w:pPr>
        <w:autoSpaceDE w:val="0"/>
        <w:autoSpaceDN w:val="0"/>
        <w:adjustRightInd w:val="0"/>
        <w:jc w:val="center"/>
        <w:rPr>
          <w:b/>
          <w:bCs/>
          <w:sz w:val="26"/>
          <w:szCs w:val="26"/>
        </w:rPr>
      </w:pPr>
      <w:r w:rsidRPr="00F8696F">
        <w:rPr>
          <w:b/>
          <w:bCs/>
          <w:sz w:val="30"/>
          <w:szCs w:val="30"/>
        </w:rPr>
        <w:t>РАСПОРЯЖЕНИЕ</w:t>
      </w:r>
    </w:p>
    <w:p w:rsidR="00AE7AB9" w:rsidRDefault="00AE7AB9" w:rsidP="00AE7AB9"/>
    <w:p w:rsidR="00AE7AB9" w:rsidRDefault="00613925" w:rsidP="00AE7AB9">
      <w:r w:rsidRPr="00613925">
        <w:rPr>
          <w:u w:val="single"/>
        </w:rPr>
        <w:t>06.02.2017</w:t>
      </w:r>
      <w:r w:rsidR="00AE7AB9">
        <w:tab/>
        <w:t xml:space="preserve">   </w:t>
      </w:r>
      <w:r w:rsidR="00AE7AB9">
        <w:tab/>
      </w:r>
      <w:r w:rsidR="00AE7AB9">
        <w:tab/>
        <w:t xml:space="preserve">                                                    </w:t>
      </w:r>
      <w:r w:rsidR="00D54BE6">
        <w:t xml:space="preserve">                   </w:t>
      </w:r>
      <w:r w:rsidR="00AE7AB9">
        <w:t xml:space="preserve">№ </w:t>
      </w:r>
      <w:r w:rsidRPr="00613925">
        <w:rPr>
          <w:u w:val="single"/>
        </w:rPr>
        <w:t>24</w:t>
      </w:r>
    </w:p>
    <w:p w:rsidR="00AE7AB9" w:rsidRDefault="00AE7AB9" w:rsidP="00AE7AB9"/>
    <w:p w:rsidR="00AE7AB9" w:rsidRDefault="00AE7AB9" w:rsidP="00AE7AB9"/>
    <w:p w:rsidR="00AE7AB9" w:rsidRDefault="00AE7AB9" w:rsidP="00AE7AB9">
      <w:r>
        <w:t xml:space="preserve">                              </w:t>
      </w:r>
    </w:p>
    <w:p w:rsidR="00AE7AB9" w:rsidRDefault="00AE7AB9" w:rsidP="00AE7AB9"/>
    <w:p w:rsidR="00AE7AB9" w:rsidRDefault="00091595" w:rsidP="00AE7AB9">
      <w:r>
        <w:rPr>
          <w:noProof/>
          <w:sz w:val="20"/>
        </w:rPr>
        <w:pict>
          <v:line id="_x0000_s1029" style="position:absolute;z-index:251659264" from="198pt,5.95pt" to="198pt,14.95pt" strokeweight=".5pt"/>
        </w:pict>
      </w:r>
      <w:r>
        <w:rPr>
          <w:noProof/>
          <w:sz w:val="20"/>
        </w:rPr>
        <w:pict>
          <v:line id="_x0000_s1026" style="position:absolute;z-index:251656192" from="0,5.55pt" to="27pt,5.55pt" strokeweight=".5pt"/>
        </w:pict>
      </w:r>
      <w:r>
        <w:rPr>
          <w:noProof/>
          <w:sz w:val="20"/>
        </w:rPr>
        <w:pict>
          <v:line id="_x0000_s1027" style="position:absolute;z-index:251657216" from="0,5.55pt" to="0,14.55pt" strokeweight=".5pt"/>
        </w:pict>
      </w:r>
      <w:r>
        <w:rPr>
          <w:noProof/>
          <w:sz w:val="20"/>
        </w:rPr>
        <w:pict>
          <v:line id="_x0000_s1028" style="position:absolute;z-index:251658240" from="171pt,5.95pt" to="198pt,5.95pt" strokeweight=".5pt"/>
        </w:pict>
      </w:r>
    </w:p>
    <w:p w:rsidR="00E53BB7" w:rsidRPr="004F1050" w:rsidRDefault="0064044D" w:rsidP="00025E5D">
      <w:pPr>
        <w:ind w:right="5678"/>
        <w:rPr>
          <w:b/>
          <w:sz w:val="26"/>
          <w:szCs w:val="26"/>
        </w:rPr>
      </w:pPr>
      <w:r w:rsidRPr="004F1050">
        <w:rPr>
          <w:sz w:val="26"/>
          <w:szCs w:val="26"/>
        </w:rPr>
        <w:t>Об утверждении муниципальной программы «</w:t>
      </w:r>
      <w:r w:rsidRPr="004F1050">
        <w:rPr>
          <w:bCs/>
          <w:sz w:val="26"/>
          <w:szCs w:val="26"/>
        </w:rPr>
        <w:t xml:space="preserve">Повышение </w:t>
      </w:r>
      <w:proofErr w:type="gramStart"/>
      <w:r w:rsidRPr="004F1050">
        <w:rPr>
          <w:bCs/>
          <w:sz w:val="26"/>
          <w:szCs w:val="26"/>
        </w:rPr>
        <w:t>эффективности деятельности местного самоуправления Калининского района города Челябинска</w:t>
      </w:r>
      <w:proofErr w:type="gramEnd"/>
      <w:r w:rsidRPr="004F1050">
        <w:rPr>
          <w:bCs/>
          <w:sz w:val="26"/>
          <w:szCs w:val="26"/>
        </w:rPr>
        <w:t xml:space="preserve"> на </w:t>
      </w:r>
      <w:r w:rsidR="00336627" w:rsidRPr="004F1050">
        <w:rPr>
          <w:sz w:val="26"/>
          <w:szCs w:val="26"/>
        </w:rPr>
        <w:t>2019 год</w:t>
      </w:r>
      <w:r w:rsidRPr="004F1050">
        <w:rPr>
          <w:sz w:val="26"/>
          <w:szCs w:val="26"/>
        </w:rPr>
        <w:t>»</w:t>
      </w:r>
    </w:p>
    <w:p w:rsidR="005A6DEC" w:rsidRPr="004F1050" w:rsidRDefault="005A6DEC" w:rsidP="00E53BB7">
      <w:pPr>
        <w:rPr>
          <w:b/>
          <w:sz w:val="26"/>
          <w:szCs w:val="26"/>
        </w:rPr>
      </w:pPr>
    </w:p>
    <w:p w:rsidR="00AF37C2" w:rsidRPr="004F1050" w:rsidRDefault="00AF37C2" w:rsidP="00E53BB7">
      <w:pPr>
        <w:rPr>
          <w:b/>
          <w:sz w:val="26"/>
          <w:szCs w:val="26"/>
        </w:rPr>
      </w:pPr>
    </w:p>
    <w:p w:rsidR="00A56C1C" w:rsidRPr="004F1050" w:rsidRDefault="0078507C" w:rsidP="000C72F7">
      <w:pPr>
        <w:tabs>
          <w:tab w:val="left" w:pos="1080"/>
        </w:tabs>
        <w:ind w:firstLine="720"/>
        <w:jc w:val="both"/>
        <w:rPr>
          <w:color w:val="000000"/>
          <w:sz w:val="26"/>
          <w:szCs w:val="26"/>
        </w:rPr>
      </w:pPr>
      <w:r w:rsidRPr="004F1050">
        <w:rPr>
          <w:color w:val="000000"/>
          <w:sz w:val="26"/>
          <w:szCs w:val="26"/>
        </w:rPr>
        <w:t>В</w:t>
      </w:r>
      <w:r w:rsidR="0064044D" w:rsidRPr="004F1050">
        <w:rPr>
          <w:color w:val="000000"/>
          <w:sz w:val="26"/>
          <w:szCs w:val="26"/>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w:t>
      </w:r>
      <w:r w:rsidR="004F1050">
        <w:rPr>
          <w:color w:val="000000"/>
          <w:sz w:val="26"/>
          <w:szCs w:val="26"/>
        </w:rPr>
        <w:t xml:space="preserve">                          </w:t>
      </w:r>
      <w:r w:rsidR="0064044D" w:rsidRPr="004F1050">
        <w:rPr>
          <w:color w:val="000000"/>
          <w:sz w:val="26"/>
          <w:szCs w:val="26"/>
        </w:rPr>
        <w:t>«Об утверждении Порядка разработки, утверждения, реализации и контроля муниципальных программ в Калининском районе города Челябинска»:</w:t>
      </w:r>
    </w:p>
    <w:p w:rsidR="000C72F7" w:rsidRPr="004F1050" w:rsidRDefault="0064044D"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color w:val="000000"/>
          <w:sz w:val="26"/>
          <w:szCs w:val="26"/>
        </w:rPr>
        <w:t xml:space="preserve">Утвердить прилагаемую муниципальную программу </w:t>
      </w:r>
      <w:r w:rsidRPr="004F1050">
        <w:rPr>
          <w:sz w:val="26"/>
          <w:szCs w:val="26"/>
        </w:rPr>
        <w:t>«</w:t>
      </w:r>
      <w:r w:rsidRPr="004F1050">
        <w:rPr>
          <w:bCs/>
          <w:sz w:val="26"/>
          <w:szCs w:val="26"/>
        </w:rPr>
        <w:t xml:space="preserve">Повышение </w:t>
      </w:r>
      <w:proofErr w:type="gramStart"/>
      <w:r w:rsidRPr="004F1050">
        <w:rPr>
          <w:bCs/>
          <w:sz w:val="26"/>
          <w:szCs w:val="26"/>
        </w:rPr>
        <w:t>эффективности деятельности местного самоуправления Калининского района города Челябинска</w:t>
      </w:r>
      <w:proofErr w:type="gramEnd"/>
      <w:r w:rsidRPr="004F1050">
        <w:rPr>
          <w:bCs/>
          <w:sz w:val="26"/>
          <w:szCs w:val="26"/>
        </w:rPr>
        <w:t xml:space="preserve"> на </w:t>
      </w:r>
      <w:r w:rsidR="00336627" w:rsidRPr="004F1050">
        <w:rPr>
          <w:sz w:val="26"/>
          <w:szCs w:val="26"/>
        </w:rPr>
        <w:t>2019 год</w:t>
      </w:r>
      <w:r w:rsidRPr="004F1050">
        <w:rPr>
          <w:sz w:val="26"/>
          <w:szCs w:val="26"/>
        </w:rPr>
        <w:t>»</w:t>
      </w:r>
      <w:r w:rsidR="000064F1" w:rsidRPr="004F1050">
        <w:rPr>
          <w:sz w:val="26"/>
          <w:szCs w:val="26"/>
        </w:rPr>
        <w:t xml:space="preserve"> (далее – Программа)</w:t>
      </w:r>
      <w:r w:rsidRPr="004F1050">
        <w:rPr>
          <w:sz w:val="26"/>
          <w:szCs w:val="26"/>
        </w:rPr>
        <w:t>.</w:t>
      </w:r>
    </w:p>
    <w:p w:rsidR="0064044D" w:rsidRPr="004F1050" w:rsidRDefault="00336627"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Общему</w:t>
      </w:r>
      <w:r w:rsidR="0078507C" w:rsidRPr="004F1050">
        <w:rPr>
          <w:sz w:val="26"/>
          <w:szCs w:val="26"/>
        </w:rPr>
        <w:t xml:space="preserve"> </w:t>
      </w:r>
      <w:r w:rsidR="0064044D" w:rsidRPr="004F1050">
        <w:rPr>
          <w:sz w:val="26"/>
          <w:szCs w:val="26"/>
        </w:rPr>
        <w:t>отделу</w:t>
      </w:r>
      <w:r w:rsidR="0078507C" w:rsidRPr="004F1050">
        <w:rPr>
          <w:sz w:val="26"/>
          <w:szCs w:val="26"/>
        </w:rPr>
        <w:t xml:space="preserve"> </w:t>
      </w:r>
      <w:r w:rsidR="0064044D" w:rsidRPr="004F1050">
        <w:rPr>
          <w:sz w:val="26"/>
          <w:szCs w:val="26"/>
        </w:rPr>
        <w:t xml:space="preserve">(Орлова В.Н.), </w:t>
      </w:r>
      <w:r w:rsidRPr="004F1050">
        <w:rPr>
          <w:sz w:val="26"/>
          <w:szCs w:val="26"/>
        </w:rPr>
        <w:t xml:space="preserve">организационному </w:t>
      </w:r>
      <w:r w:rsidR="0078507C" w:rsidRPr="004F1050">
        <w:rPr>
          <w:sz w:val="26"/>
          <w:szCs w:val="26"/>
        </w:rPr>
        <w:t>отделу</w:t>
      </w:r>
      <w:r w:rsidRPr="004F1050">
        <w:rPr>
          <w:sz w:val="26"/>
          <w:szCs w:val="26"/>
        </w:rPr>
        <w:t xml:space="preserve">                 </w:t>
      </w:r>
      <w:r w:rsidR="0078507C" w:rsidRPr="004F1050">
        <w:rPr>
          <w:sz w:val="26"/>
          <w:szCs w:val="26"/>
        </w:rPr>
        <w:t xml:space="preserve"> (Филиппова В.Б.), отделу бухгалтерского учета и отчетности (Губанов</w:t>
      </w:r>
      <w:r w:rsidR="00EF1E63" w:rsidRPr="004F1050">
        <w:rPr>
          <w:sz w:val="26"/>
          <w:szCs w:val="26"/>
        </w:rPr>
        <w:t>а</w:t>
      </w:r>
      <w:r w:rsidR="0078507C" w:rsidRPr="004F1050">
        <w:rPr>
          <w:sz w:val="26"/>
          <w:szCs w:val="26"/>
        </w:rPr>
        <w:t xml:space="preserve"> М.В.) обеспечить исполнение утвержденной Программы в пределах выделенных бюджетных ассигнований.</w:t>
      </w:r>
    </w:p>
    <w:p w:rsidR="0078507C" w:rsidRPr="004F105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 xml:space="preserve">Организационному отделу (Филиппова В.Б.) </w:t>
      </w:r>
      <w:proofErr w:type="gramStart"/>
      <w:r w:rsidRPr="004F1050">
        <w:rPr>
          <w:sz w:val="26"/>
          <w:szCs w:val="26"/>
        </w:rPr>
        <w:t>разместить</w:t>
      </w:r>
      <w:proofErr w:type="gramEnd"/>
      <w:r w:rsidRPr="004F1050">
        <w:rPr>
          <w:sz w:val="26"/>
          <w:szCs w:val="26"/>
        </w:rPr>
        <w:t xml:space="preserve"> настоящее распоряжение на официальном сайте Администрации района в сети Интернет.</w:t>
      </w:r>
    </w:p>
    <w:p w:rsidR="003645D0" w:rsidRPr="004F1050" w:rsidRDefault="0060558B"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Заместителю начальника отдела</w:t>
      </w:r>
      <w:r w:rsidR="003645D0" w:rsidRPr="004F1050">
        <w:rPr>
          <w:sz w:val="26"/>
          <w:szCs w:val="26"/>
        </w:rPr>
        <w:t xml:space="preserve"> экономики, торговли и обе</w:t>
      </w:r>
      <w:r w:rsidRPr="004F1050">
        <w:rPr>
          <w:sz w:val="26"/>
          <w:szCs w:val="26"/>
        </w:rPr>
        <w:t xml:space="preserve">спечения муниципальных закупок </w:t>
      </w:r>
      <w:proofErr w:type="spellStart"/>
      <w:r w:rsidRPr="004F1050">
        <w:rPr>
          <w:sz w:val="26"/>
          <w:szCs w:val="26"/>
        </w:rPr>
        <w:t>Нургалеевой</w:t>
      </w:r>
      <w:proofErr w:type="spellEnd"/>
      <w:r w:rsidRPr="004F1050">
        <w:rPr>
          <w:sz w:val="26"/>
          <w:szCs w:val="26"/>
        </w:rPr>
        <w:t xml:space="preserve"> В.Р.</w:t>
      </w:r>
      <w:r w:rsidR="003645D0" w:rsidRPr="004F1050">
        <w:rPr>
          <w:sz w:val="26"/>
          <w:szCs w:val="26"/>
        </w:rPr>
        <w:t xml:space="preserve"> зарегистрировать Программу в закрытой части портала </w:t>
      </w:r>
      <w:r w:rsidR="003645D0" w:rsidRPr="004F1050">
        <w:rPr>
          <w:rStyle w:val="gasu"/>
          <w:sz w:val="26"/>
          <w:szCs w:val="26"/>
        </w:rPr>
        <w:t xml:space="preserve">Государственной автоматизированной информационной системы </w:t>
      </w:r>
      <w:r w:rsidR="003645D0" w:rsidRPr="004F1050">
        <w:rPr>
          <w:sz w:val="26"/>
          <w:szCs w:val="26"/>
        </w:rPr>
        <w:t>«Управление»</w:t>
      </w:r>
      <w:r w:rsidR="002C01F6" w:rsidRPr="004F1050">
        <w:rPr>
          <w:sz w:val="26"/>
          <w:szCs w:val="26"/>
        </w:rPr>
        <w:t>.</w:t>
      </w:r>
    </w:p>
    <w:p w:rsidR="0078507C" w:rsidRPr="004F105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 xml:space="preserve">Контроль исполнения настоящего распоряжения возложить </w:t>
      </w:r>
      <w:r w:rsidR="000A369C" w:rsidRPr="004F1050">
        <w:rPr>
          <w:sz w:val="26"/>
          <w:szCs w:val="26"/>
        </w:rPr>
        <w:t xml:space="preserve">                             </w:t>
      </w:r>
      <w:r w:rsidRPr="004F1050">
        <w:rPr>
          <w:sz w:val="26"/>
          <w:szCs w:val="26"/>
        </w:rPr>
        <w:t>на заместителя Главы Калининского района Матвееву И.Г.</w:t>
      </w:r>
    </w:p>
    <w:p w:rsidR="004F1050" w:rsidRPr="004F1050" w:rsidRDefault="004F1050"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Настоящее распоряжение вступает в силу со дня подписания и распространяется на правоотношения, возникшие с 1 января 2017 года.</w:t>
      </w:r>
    </w:p>
    <w:p w:rsidR="00E450DA" w:rsidRPr="004F1050" w:rsidRDefault="00E450DA" w:rsidP="00E450DA">
      <w:pPr>
        <w:rPr>
          <w:sz w:val="26"/>
          <w:szCs w:val="26"/>
        </w:rPr>
      </w:pPr>
    </w:p>
    <w:p w:rsidR="008950FF" w:rsidRDefault="008950FF" w:rsidP="00E450DA">
      <w:pPr>
        <w:rPr>
          <w:sz w:val="26"/>
          <w:szCs w:val="26"/>
        </w:rPr>
      </w:pPr>
    </w:p>
    <w:p w:rsidR="004F1050" w:rsidRPr="004F1050" w:rsidRDefault="004F1050" w:rsidP="00E450DA">
      <w:pPr>
        <w:rPr>
          <w:sz w:val="26"/>
          <w:szCs w:val="26"/>
        </w:rPr>
      </w:pPr>
    </w:p>
    <w:p w:rsidR="00E450DA" w:rsidRPr="004F1050" w:rsidRDefault="00E450DA" w:rsidP="00E450DA">
      <w:pPr>
        <w:ind w:right="-186"/>
        <w:rPr>
          <w:sz w:val="26"/>
          <w:szCs w:val="26"/>
        </w:rPr>
      </w:pPr>
      <w:r w:rsidRPr="004F1050">
        <w:rPr>
          <w:sz w:val="26"/>
          <w:szCs w:val="26"/>
        </w:rPr>
        <w:t xml:space="preserve">Глава </w:t>
      </w:r>
      <w:r w:rsidR="006E03ED" w:rsidRPr="004F1050">
        <w:rPr>
          <w:sz w:val="26"/>
          <w:szCs w:val="26"/>
        </w:rPr>
        <w:t xml:space="preserve">Калининского </w:t>
      </w:r>
      <w:r w:rsidRPr="004F1050">
        <w:rPr>
          <w:sz w:val="26"/>
          <w:szCs w:val="26"/>
        </w:rPr>
        <w:t>района</w:t>
      </w:r>
      <w:r w:rsidR="00C871EB" w:rsidRPr="004F1050">
        <w:rPr>
          <w:sz w:val="26"/>
          <w:szCs w:val="26"/>
        </w:rPr>
        <w:t xml:space="preserve">                                                            </w:t>
      </w:r>
      <w:r w:rsidR="004F1050">
        <w:rPr>
          <w:sz w:val="26"/>
          <w:szCs w:val="26"/>
        </w:rPr>
        <w:t xml:space="preserve">              </w:t>
      </w:r>
      <w:r w:rsidR="000A369C" w:rsidRPr="004F1050">
        <w:rPr>
          <w:sz w:val="26"/>
          <w:szCs w:val="26"/>
        </w:rPr>
        <w:t xml:space="preserve"> </w:t>
      </w:r>
      <w:r w:rsidRPr="004F1050">
        <w:rPr>
          <w:sz w:val="26"/>
          <w:szCs w:val="26"/>
        </w:rPr>
        <w:t>С.В. Колесник</w:t>
      </w:r>
    </w:p>
    <w:p w:rsidR="00E450DA" w:rsidRDefault="00E450DA" w:rsidP="00E450DA">
      <w:pPr>
        <w:rPr>
          <w:sz w:val="26"/>
          <w:szCs w:val="26"/>
        </w:rPr>
      </w:pPr>
    </w:p>
    <w:p w:rsidR="004F1050" w:rsidRDefault="004F1050" w:rsidP="00E450DA">
      <w:pPr>
        <w:rPr>
          <w:sz w:val="26"/>
          <w:szCs w:val="26"/>
        </w:rPr>
      </w:pPr>
    </w:p>
    <w:p w:rsidR="00C80FF3" w:rsidRDefault="00C80FF3" w:rsidP="00E450DA">
      <w:pPr>
        <w:rPr>
          <w:sz w:val="26"/>
          <w:szCs w:val="26"/>
        </w:rPr>
      </w:pPr>
    </w:p>
    <w:p w:rsidR="00C80FF3" w:rsidRDefault="00C80FF3" w:rsidP="00E450DA">
      <w:pPr>
        <w:rPr>
          <w:sz w:val="26"/>
          <w:szCs w:val="26"/>
        </w:rPr>
      </w:pPr>
    </w:p>
    <w:p w:rsidR="00C80FF3" w:rsidRDefault="00C80FF3" w:rsidP="00E450DA">
      <w:pPr>
        <w:rPr>
          <w:sz w:val="26"/>
          <w:szCs w:val="26"/>
        </w:rPr>
      </w:pPr>
    </w:p>
    <w:p w:rsidR="00C80FF3" w:rsidRPr="00C80FF3" w:rsidRDefault="00C80FF3" w:rsidP="00C80FF3">
      <w:pPr>
        <w:widowControl w:val="0"/>
        <w:autoSpaceDE w:val="0"/>
        <w:autoSpaceDN w:val="0"/>
        <w:adjustRightInd w:val="0"/>
        <w:ind w:left="4860" w:right="-82" w:firstLine="13"/>
        <w:outlineLvl w:val="0"/>
        <w:rPr>
          <w:rFonts w:eastAsia="Calibri"/>
          <w:sz w:val="28"/>
          <w:szCs w:val="28"/>
          <w:lang w:eastAsia="en-US"/>
        </w:rPr>
      </w:pPr>
      <w:r w:rsidRPr="00C80FF3">
        <w:rPr>
          <w:rFonts w:eastAsia="Calibri"/>
          <w:sz w:val="28"/>
          <w:szCs w:val="28"/>
          <w:lang w:eastAsia="en-US"/>
        </w:rPr>
        <w:lastRenderedPageBreak/>
        <w:t>УТВЕРЖДЕНА</w:t>
      </w:r>
    </w:p>
    <w:p w:rsidR="00C80FF3" w:rsidRPr="00C80FF3" w:rsidRDefault="00C80FF3" w:rsidP="00C80FF3">
      <w:pPr>
        <w:widowControl w:val="0"/>
        <w:autoSpaceDE w:val="0"/>
        <w:autoSpaceDN w:val="0"/>
        <w:adjustRightInd w:val="0"/>
        <w:ind w:left="4860" w:right="-82" w:firstLine="13"/>
        <w:outlineLvl w:val="0"/>
        <w:rPr>
          <w:rFonts w:eastAsia="Calibri"/>
          <w:sz w:val="28"/>
          <w:szCs w:val="28"/>
          <w:lang w:eastAsia="en-US"/>
        </w:rPr>
      </w:pPr>
    </w:p>
    <w:p w:rsidR="00C80FF3" w:rsidRPr="00C80FF3" w:rsidRDefault="00C80FF3" w:rsidP="00C80FF3">
      <w:pPr>
        <w:widowControl w:val="0"/>
        <w:autoSpaceDE w:val="0"/>
        <w:autoSpaceDN w:val="0"/>
        <w:adjustRightInd w:val="0"/>
        <w:ind w:left="4860" w:right="-82" w:firstLine="13"/>
        <w:outlineLvl w:val="0"/>
        <w:rPr>
          <w:rFonts w:eastAsia="Calibri"/>
          <w:sz w:val="28"/>
          <w:szCs w:val="28"/>
          <w:lang w:eastAsia="en-US"/>
        </w:rPr>
      </w:pPr>
      <w:r w:rsidRPr="00C80FF3">
        <w:rPr>
          <w:rFonts w:eastAsia="Calibri"/>
          <w:sz w:val="28"/>
          <w:szCs w:val="28"/>
          <w:lang w:eastAsia="en-US"/>
        </w:rPr>
        <w:t>распоряжением    Администрации          района</w:t>
      </w:r>
    </w:p>
    <w:p w:rsidR="00C80FF3" w:rsidRPr="00C80FF3" w:rsidRDefault="00C80FF3" w:rsidP="00C80FF3">
      <w:pPr>
        <w:widowControl w:val="0"/>
        <w:autoSpaceDE w:val="0"/>
        <w:autoSpaceDN w:val="0"/>
        <w:adjustRightInd w:val="0"/>
        <w:ind w:left="4860" w:right="-82" w:firstLine="13"/>
        <w:outlineLvl w:val="0"/>
        <w:rPr>
          <w:rFonts w:eastAsia="Calibri"/>
          <w:sz w:val="28"/>
          <w:szCs w:val="28"/>
          <w:lang w:eastAsia="en-US"/>
        </w:rPr>
      </w:pPr>
      <w:r w:rsidRPr="00C80FF3">
        <w:rPr>
          <w:rFonts w:eastAsia="Calibri"/>
          <w:sz w:val="28"/>
          <w:szCs w:val="28"/>
          <w:lang w:eastAsia="en-US"/>
        </w:rPr>
        <w:t xml:space="preserve">от </w:t>
      </w:r>
      <w:r w:rsidRPr="00C80FF3">
        <w:rPr>
          <w:rFonts w:eastAsia="Calibri"/>
          <w:sz w:val="28"/>
          <w:szCs w:val="28"/>
          <w:u w:val="single"/>
          <w:lang w:eastAsia="en-US"/>
        </w:rPr>
        <w:t>06.02.2017</w:t>
      </w:r>
      <w:r w:rsidRPr="00C80FF3">
        <w:rPr>
          <w:rFonts w:eastAsia="Calibri"/>
          <w:sz w:val="28"/>
          <w:szCs w:val="28"/>
          <w:lang w:eastAsia="en-US"/>
        </w:rPr>
        <w:t xml:space="preserve">   № </w:t>
      </w:r>
      <w:r w:rsidRPr="00C80FF3">
        <w:rPr>
          <w:rFonts w:eastAsia="Calibri"/>
          <w:sz w:val="28"/>
          <w:szCs w:val="28"/>
          <w:u w:val="single"/>
          <w:lang w:eastAsia="en-US"/>
        </w:rPr>
        <w:t>24</w:t>
      </w:r>
    </w:p>
    <w:p w:rsidR="00C80FF3" w:rsidRPr="00C80FF3" w:rsidRDefault="00C80FF3" w:rsidP="00C80FF3">
      <w:pPr>
        <w:spacing w:line="252" w:lineRule="auto"/>
        <w:jc w:val="center"/>
        <w:rPr>
          <w:rFonts w:eastAsia="Calibri"/>
          <w:sz w:val="28"/>
          <w:szCs w:val="28"/>
          <w:lang w:eastAsia="en-US"/>
        </w:rPr>
      </w:pPr>
    </w:p>
    <w:p w:rsidR="00C80FF3" w:rsidRPr="00C80FF3" w:rsidRDefault="00C80FF3" w:rsidP="00C80FF3">
      <w:pPr>
        <w:spacing w:after="200" w:line="276" w:lineRule="auto"/>
        <w:jc w:val="center"/>
        <w:rPr>
          <w:rFonts w:eastAsia="Calibri"/>
          <w:spacing w:val="-6"/>
          <w:sz w:val="28"/>
          <w:szCs w:val="28"/>
          <w:lang w:eastAsia="en-US"/>
        </w:rPr>
      </w:pPr>
      <w:r w:rsidRPr="00C80FF3">
        <w:rPr>
          <w:rFonts w:eastAsia="Calibri"/>
          <w:sz w:val="28"/>
          <w:szCs w:val="28"/>
          <w:lang w:eastAsia="en-US"/>
        </w:rPr>
        <w:t>Муниципальная программа «</w:t>
      </w:r>
      <w:r w:rsidRPr="00C80FF3">
        <w:rPr>
          <w:rFonts w:eastAsia="Calibri"/>
          <w:bCs/>
          <w:spacing w:val="-6"/>
          <w:sz w:val="28"/>
          <w:szCs w:val="28"/>
          <w:lang w:eastAsia="en-US"/>
        </w:rPr>
        <w:t xml:space="preserve">Повышение </w:t>
      </w:r>
      <w:proofErr w:type="gramStart"/>
      <w:r w:rsidRPr="00C80FF3">
        <w:rPr>
          <w:rFonts w:eastAsia="Calibri"/>
          <w:bCs/>
          <w:spacing w:val="-6"/>
          <w:sz w:val="28"/>
          <w:szCs w:val="28"/>
          <w:lang w:eastAsia="en-US"/>
        </w:rPr>
        <w:t>эффективности деятельности местного самоуправления Калининского района города Челябинска</w:t>
      </w:r>
      <w:proofErr w:type="gramEnd"/>
      <w:r w:rsidRPr="00C80FF3">
        <w:rPr>
          <w:rFonts w:eastAsia="Calibri"/>
          <w:bCs/>
          <w:spacing w:val="-6"/>
          <w:sz w:val="28"/>
          <w:szCs w:val="28"/>
          <w:lang w:eastAsia="en-US"/>
        </w:rPr>
        <w:t xml:space="preserve"> на </w:t>
      </w:r>
      <w:r w:rsidRPr="00C80FF3">
        <w:rPr>
          <w:rFonts w:eastAsia="Calibri"/>
          <w:spacing w:val="-6"/>
          <w:sz w:val="28"/>
          <w:szCs w:val="28"/>
          <w:lang w:eastAsia="en-US"/>
        </w:rPr>
        <w:t>2019 год»</w:t>
      </w:r>
    </w:p>
    <w:p w:rsidR="00C80FF3" w:rsidRPr="00C80FF3" w:rsidRDefault="00C80FF3" w:rsidP="00C80FF3">
      <w:pPr>
        <w:jc w:val="center"/>
        <w:rPr>
          <w:rFonts w:eastAsia="Calibri"/>
          <w:sz w:val="28"/>
          <w:szCs w:val="28"/>
          <w:lang w:eastAsia="en-US"/>
        </w:rPr>
      </w:pPr>
      <w:r w:rsidRPr="00C80FF3">
        <w:rPr>
          <w:rFonts w:eastAsia="Calibri"/>
          <w:sz w:val="28"/>
          <w:szCs w:val="28"/>
          <w:lang w:eastAsia="en-US"/>
        </w:rPr>
        <w:t xml:space="preserve">Паспорт муниципальной программы </w:t>
      </w:r>
    </w:p>
    <w:p w:rsidR="00C80FF3" w:rsidRPr="00C80FF3" w:rsidRDefault="00C80FF3" w:rsidP="00C80FF3">
      <w:pPr>
        <w:autoSpaceDE w:val="0"/>
        <w:autoSpaceDN w:val="0"/>
        <w:adjustRightInd w:val="0"/>
        <w:spacing w:line="252" w:lineRule="auto"/>
        <w:jc w:val="both"/>
        <w:rPr>
          <w:rFonts w:eastAsia="Calibri"/>
          <w:sz w:val="28"/>
          <w:szCs w:val="28"/>
          <w:lang w:eastAsia="en-US"/>
        </w:rPr>
      </w:pPr>
    </w:p>
    <w:p w:rsidR="00C80FF3" w:rsidRPr="00C80FF3" w:rsidRDefault="00C80FF3" w:rsidP="00C80FF3">
      <w:pPr>
        <w:spacing w:line="252" w:lineRule="auto"/>
        <w:jc w:val="center"/>
        <w:rPr>
          <w:rFonts w:eastAsia="Calibri"/>
          <w:sz w:val="28"/>
          <w:szCs w:val="28"/>
          <w:lang w:eastAsia="en-US"/>
        </w:rPr>
      </w:pPr>
      <w:r w:rsidRPr="00C80FF3">
        <w:rPr>
          <w:rFonts w:eastAsia="Calibri"/>
          <w:sz w:val="28"/>
          <w:szCs w:val="28"/>
          <w:lang w:eastAsia="en-US"/>
        </w:rPr>
        <w:t xml:space="preserve">Наименование главного </w:t>
      </w:r>
      <w:proofErr w:type="gramStart"/>
      <w:r w:rsidRPr="00C80FF3">
        <w:rPr>
          <w:rFonts w:eastAsia="Calibri"/>
          <w:sz w:val="28"/>
          <w:szCs w:val="28"/>
          <w:lang w:eastAsia="en-US"/>
        </w:rPr>
        <w:t>распорядителя средств бюджета Калининского района города</w:t>
      </w:r>
      <w:proofErr w:type="gramEnd"/>
      <w:r w:rsidRPr="00C80FF3">
        <w:rPr>
          <w:rFonts w:eastAsia="Calibri"/>
          <w:sz w:val="28"/>
          <w:szCs w:val="28"/>
          <w:lang w:eastAsia="en-US"/>
        </w:rPr>
        <w:t xml:space="preserve"> Челябинска (субъекта бюджетного планирования)</w:t>
      </w:r>
    </w:p>
    <w:p w:rsidR="00C80FF3" w:rsidRPr="00C80FF3" w:rsidRDefault="00C80FF3" w:rsidP="00C80FF3">
      <w:pPr>
        <w:spacing w:line="252" w:lineRule="auto"/>
        <w:jc w:val="center"/>
        <w:rPr>
          <w:rFonts w:eastAsia="Calibri"/>
          <w:sz w:val="28"/>
          <w:szCs w:val="28"/>
          <w:lang w:eastAsia="en-US"/>
        </w:rPr>
      </w:pPr>
    </w:p>
    <w:p w:rsidR="00C80FF3" w:rsidRPr="00C80FF3" w:rsidRDefault="00C80FF3" w:rsidP="00C80FF3">
      <w:pPr>
        <w:spacing w:line="252" w:lineRule="auto"/>
        <w:ind w:firstLine="720"/>
        <w:jc w:val="both"/>
        <w:rPr>
          <w:rFonts w:eastAsia="Calibri"/>
          <w:sz w:val="28"/>
          <w:szCs w:val="28"/>
          <w:lang w:eastAsia="en-US"/>
        </w:rPr>
      </w:pPr>
      <w:r w:rsidRPr="00C80FF3">
        <w:rPr>
          <w:rFonts w:eastAsia="Calibri"/>
          <w:sz w:val="28"/>
          <w:szCs w:val="28"/>
          <w:lang w:eastAsia="en-US"/>
        </w:rPr>
        <w:t>Администрация Калининского района города Челябинска (заместитель Главы Калининского района Матвеева И.Г.).</w:t>
      </w:r>
    </w:p>
    <w:p w:rsidR="00C80FF3" w:rsidRPr="00C80FF3" w:rsidRDefault="00C80FF3" w:rsidP="00C80FF3">
      <w:pPr>
        <w:spacing w:line="252" w:lineRule="auto"/>
        <w:rPr>
          <w:rFonts w:eastAsia="Calibri"/>
          <w:sz w:val="28"/>
          <w:szCs w:val="28"/>
          <w:lang w:eastAsia="en-US"/>
        </w:rPr>
      </w:pPr>
    </w:p>
    <w:p w:rsidR="00C80FF3" w:rsidRPr="00C80FF3" w:rsidRDefault="00C80FF3" w:rsidP="00C80FF3">
      <w:pPr>
        <w:autoSpaceDE w:val="0"/>
        <w:autoSpaceDN w:val="0"/>
        <w:adjustRightInd w:val="0"/>
        <w:spacing w:line="252" w:lineRule="auto"/>
        <w:jc w:val="center"/>
        <w:outlineLvl w:val="2"/>
        <w:rPr>
          <w:rFonts w:eastAsia="Calibri"/>
          <w:sz w:val="28"/>
          <w:szCs w:val="28"/>
          <w:lang w:eastAsia="en-US"/>
        </w:rPr>
      </w:pPr>
      <w:r w:rsidRPr="00C80FF3">
        <w:rPr>
          <w:rFonts w:eastAsia="Calibri"/>
          <w:sz w:val="28"/>
          <w:szCs w:val="28"/>
          <w:lang w:eastAsia="en-US"/>
        </w:rPr>
        <w:t xml:space="preserve">Наименование, дата утверждения и номер правового акта </w:t>
      </w:r>
    </w:p>
    <w:p w:rsidR="00C80FF3" w:rsidRPr="00C80FF3" w:rsidRDefault="00C80FF3" w:rsidP="00C80FF3">
      <w:pPr>
        <w:autoSpaceDE w:val="0"/>
        <w:autoSpaceDN w:val="0"/>
        <w:adjustRightInd w:val="0"/>
        <w:spacing w:line="252" w:lineRule="auto"/>
        <w:jc w:val="center"/>
        <w:outlineLvl w:val="2"/>
        <w:rPr>
          <w:rFonts w:eastAsia="Calibri"/>
          <w:sz w:val="28"/>
          <w:szCs w:val="28"/>
          <w:lang w:eastAsia="en-US"/>
        </w:rPr>
      </w:pPr>
    </w:p>
    <w:p w:rsidR="00C80FF3" w:rsidRPr="00C80FF3" w:rsidRDefault="00C80FF3" w:rsidP="00C80FF3">
      <w:pPr>
        <w:autoSpaceDE w:val="0"/>
        <w:autoSpaceDN w:val="0"/>
        <w:adjustRightInd w:val="0"/>
        <w:ind w:firstLine="720"/>
        <w:jc w:val="both"/>
        <w:outlineLvl w:val="2"/>
        <w:rPr>
          <w:rFonts w:eastAsia="Calibri"/>
          <w:sz w:val="28"/>
          <w:szCs w:val="28"/>
          <w:lang w:eastAsia="en-US"/>
        </w:rPr>
      </w:pPr>
      <w:r w:rsidRPr="00C80FF3">
        <w:rPr>
          <w:rFonts w:eastAsia="Calibri"/>
          <w:sz w:val="28"/>
          <w:szCs w:val="28"/>
          <w:lang w:eastAsia="en-US"/>
        </w:rPr>
        <w:t>Распоряжение Администрации Калининского района «Об утверждении муниципальной</w:t>
      </w:r>
      <w:r w:rsidRPr="00C80FF3">
        <w:rPr>
          <w:rFonts w:eastAsia="Calibri"/>
          <w:color w:val="000000"/>
          <w:sz w:val="28"/>
          <w:szCs w:val="28"/>
          <w:lang w:eastAsia="en-US"/>
        </w:rPr>
        <w:t xml:space="preserve"> программы «</w:t>
      </w:r>
      <w:r w:rsidRPr="00C80FF3">
        <w:rPr>
          <w:rFonts w:eastAsia="Calibri"/>
          <w:bCs/>
          <w:spacing w:val="-6"/>
          <w:sz w:val="28"/>
          <w:szCs w:val="28"/>
          <w:lang w:eastAsia="en-US"/>
        </w:rPr>
        <w:t xml:space="preserve">Повышение </w:t>
      </w:r>
      <w:proofErr w:type="gramStart"/>
      <w:r w:rsidRPr="00C80FF3">
        <w:rPr>
          <w:rFonts w:eastAsia="Calibri"/>
          <w:bCs/>
          <w:spacing w:val="-6"/>
          <w:sz w:val="28"/>
          <w:szCs w:val="28"/>
          <w:lang w:eastAsia="en-US"/>
        </w:rPr>
        <w:t>эффективности деятельности местного самоуправления    Калининского     района     города    Челябинска</w:t>
      </w:r>
      <w:proofErr w:type="gramEnd"/>
      <w:r w:rsidRPr="00C80FF3">
        <w:rPr>
          <w:rFonts w:eastAsia="Calibri"/>
          <w:bCs/>
          <w:spacing w:val="-6"/>
          <w:sz w:val="28"/>
          <w:szCs w:val="28"/>
          <w:lang w:eastAsia="en-US"/>
        </w:rPr>
        <w:t xml:space="preserve">   на   </w:t>
      </w:r>
      <w:r w:rsidRPr="00C80FF3">
        <w:rPr>
          <w:rFonts w:eastAsia="Calibri"/>
          <w:spacing w:val="-6"/>
          <w:sz w:val="28"/>
          <w:szCs w:val="28"/>
          <w:lang w:eastAsia="en-US"/>
        </w:rPr>
        <w:t>2019 год</w:t>
      </w:r>
      <w:r w:rsidRPr="00C80FF3">
        <w:rPr>
          <w:rFonts w:eastAsia="Calibri"/>
          <w:color w:val="000000"/>
          <w:sz w:val="28"/>
          <w:szCs w:val="28"/>
          <w:lang w:eastAsia="en-US"/>
        </w:rPr>
        <w:t>»</w:t>
      </w:r>
      <w:r w:rsidRPr="00C80FF3">
        <w:rPr>
          <w:rFonts w:eastAsia="Calibri"/>
          <w:sz w:val="28"/>
          <w:szCs w:val="28"/>
          <w:lang w:eastAsia="en-US"/>
        </w:rPr>
        <w:t xml:space="preserve"> от </w:t>
      </w:r>
      <w:r w:rsidRPr="00C80FF3">
        <w:rPr>
          <w:rFonts w:eastAsia="Calibri"/>
          <w:sz w:val="28"/>
          <w:szCs w:val="28"/>
          <w:u w:val="single"/>
          <w:lang w:eastAsia="en-US"/>
        </w:rPr>
        <w:t>06.02.2017</w:t>
      </w:r>
      <w:r w:rsidRPr="00C80FF3">
        <w:rPr>
          <w:rFonts w:eastAsia="Calibri"/>
          <w:sz w:val="28"/>
          <w:szCs w:val="28"/>
          <w:lang w:eastAsia="en-US"/>
        </w:rPr>
        <w:t xml:space="preserve"> № </w:t>
      </w:r>
      <w:r w:rsidRPr="00C80FF3">
        <w:rPr>
          <w:rFonts w:eastAsia="Calibri"/>
          <w:sz w:val="28"/>
          <w:szCs w:val="28"/>
          <w:u w:val="single"/>
          <w:lang w:eastAsia="en-US"/>
        </w:rPr>
        <w:t>24</w:t>
      </w:r>
      <w:r w:rsidRPr="00C80FF3">
        <w:rPr>
          <w:rFonts w:eastAsia="Calibri"/>
          <w:sz w:val="28"/>
          <w:szCs w:val="28"/>
          <w:lang w:eastAsia="en-US"/>
        </w:rPr>
        <w:t>.</w:t>
      </w:r>
    </w:p>
    <w:p w:rsidR="00C80FF3" w:rsidRPr="00C80FF3" w:rsidRDefault="00C80FF3" w:rsidP="00C80FF3">
      <w:pPr>
        <w:autoSpaceDE w:val="0"/>
        <w:autoSpaceDN w:val="0"/>
        <w:adjustRightInd w:val="0"/>
        <w:spacing w:line="252" w:lineRule="auto"/>
        <w:ind w:firstLine="720"/>
        <w:jc w:val="both"/>
        <w:outlineLvl w:val="2"/>
        <w:rPr>
          <w:rFonts w:eastAsia="Calibri"/>
          <w:sz w:val="28"/>
          <w:szCs w:val="28"/>
          <w:lang w:eastAsia="en-US"/>
        </w:rPr>
      </w:pPr>
    </w:p>
    <w:p w:rsidR="00C80FF3" w:rsidRPr="00C80FF3" w:rsidRDefault="00C80FF3" w:rsidP="00C80FF3">
      <w:pPr>
        <w:spacing w:line="252" w:lineRule="auto"/>
        <w:jc w:val="center"/>
        <w:rPr>
          <w:rFonts w:eastAsia="Calibri"/>
          <w:sz w:val="28"/>
          <w:szCs w:val="28"/>
          <w:lang w:eastAsia="en-US"/>
        </w:rPr>
      </w:pPr>
      <w:r w:rsidRPr="00C80FF3">
        <w:rPr>
          <w:rFonts w:eastAsia="Calibri"/>
          <w:sz w:val="28"/>
          <w:szCs w:val="28"/>
          <w:lang w:eastAsia="en-US"/>
        </w:rPr>
        <w:t>Наименование муниципальной программы</w:t>
      </w:r>
    </w:p>
    <w:p w:rsidR="00C80FF3" w:rsidRPr="00C80FF3" w:rsidRDefault="00C80FF3" w:rsidP="00C80FF3">
      <w:pPr>
        <w:spacing w:line="252" w:lineRule="auto"/>
        <w:jc w:val="center"/>
        <w:rPr>
          <w:rFonts w:eastAsia="Calibri"/>
          <w:sz w:val="28"/>
          <w:szCs w:val="28"/>
          <w:lang w:eastAsia="en-US"/>
        </w:rPr>
      </w:pPr>
    </w:p>
    <w:p w:rsidR="00C80FF3" w:rsidRPr="00C80FF3" w:rsidRDefault="00C80FF3" w:rsidP="00C80FF3">
      <w:pPr>
        <w:autoSpaceDE w:val="0"/>
        <w:autoSpaceDN w:val="0"/>
        <w:adjustRightInd w:val="0"/>
        <w:spacing w:line="252" w:lineRule="auto"/>
        <w:ind w:firstLine="720"/>
        <w:jc w:val="both"/>
        <w:rPr>
          <w:rFonts w:eastAsia="Calibri"/>
          <w:bCs/>
          <w:sz w:val="28"/>
          <w:szCs w:val="28"/>
          <w:lang w:eastAsia="en-US"/>
        </w:rPr>
      </w:pPr>
      <w:r w:rsidRPr="00C80FF3">
        <w:rPr>
          <w:rFonts w:eastAsia="Calibri"/>
          <w:bCs/>
          <w:sz w:val="28"/>
          <w:szCs w:val="28"/>
          <w:lang w:eastAsia="en-US"/>
        </w:rPr>
        <w:t>«</w:t>
      </w:r>
      <w:r w:rsidRPr="00C80FF3">
        <w:rPr>
          <w:rFonts w:eastAsia="Calibri"/>
          <w:bCs/>
          <w:spacing w:val="-6"/>
          <w:sz w:val="28"/>
          <w:szCs w:val="28"/>
          <w:lang w:eastAsia="en-US"/>
        </w:rPr>
        <w:t xml:space="preserve">Повышение </w:t>
      </w:r>
      <w:proofErr w:type="gramStart"/>
      <w:r w:rsidRPr="00C80FF3">
        <w:rPr>
          <w:rFonts w:eastAsia="Calibri"/>
          <w:bCs/>
          <w:spacing w:val="-6"/>
          <w:sz w:val="28"/>
          <w:szCs w:val="28"/>
          <w:lang w:eastAsia="en-US"/>
        </w:rPr>
        <w:t>эффективности деятельности местного самоуправления Калининского района города Челябинска</w:t>
      </w:r>
      <w:proofErr w:type="gramEnd"/>
      <w:r w:rsidRPr="00C80FF3">
        <w:rPr>
          <w:rFonts w:eastAsia="Calibri"/>
          <w:bCs/>
          <w:spacing w:val="-6"/>
          <w:sz w:val="28"/>
          <w:szCs w:val="28"/>
          <w:lang w:eastAsia="en-US"/>
        </w:rPr>
        <w:t xml:space="preserve"> на </w:t>
      </w:r>
      <w:r w:rsidRPr="00C80FF3">
        <w:rPr>
          <w:rFonts w:eastAsia="Calibri"/>
          <w:spacing w:val="-6"/>
          <w:sz w:val="28"/>
          <w:szCs w:val="28"/>
          <w:lang w:eastAsia="en-US"/>
        </w:rPr>
        <w:t>2019 год</w:t>
      </w:r>
      <w:r w:rsidRPr="00C80FF3">
        <w:rPr>
          <w:rFonts w:eastAsia="Calibri"/>
          <w:bCs/>
          <w:sz w:val="28"/>
          <w:szCs w:val="28"/>
          <w:lang w:eastAsia="en-US"/>
        </w:rPr>
        <w:t xml:space="preserve">» </w:t>
      </w:r>
      <w:r w:rsidRPr="00C80FF3">
        <w:rPr>
          <w:rFonts w:eastAsia="Calibri"/>
          <w:sz w:val="28"/>
          <w:szCs w:val="28"/>
          <w:lang w:eastAsia="en-US"/>
        </w:rPr>
        <w:t>(далее – Программа).</w:t>
      </w:r>
    </w:p>
    <w:p w:rsidR="00C80FF3" w:rsidRPr="00C80FF3" w:rsidRDefault="00C80FF3" w:rsidP="00C80FF3">
      <w:pPr>
        <w:autoSpaceDE w:val="0"/>
        <w:autoSpaceDN w:val="0"/>
        <w:adjustRightInd w:val="0"/>
        <w:spacing w:line="252" w:lineRule="auto"/>
        <w:rPr>
          <w:rFonts w:eastAsia="Calibri"/>
          <w:sz w:val="28"/>
          <w:szCs w:val="28"/>
          <w:lang w:eastAsia="en-US"/>
        </w:rPr>
      </w:pPr>
    </w:p>
    <w:p w:rsidR="00C80FF3" w:rsidRPr="00C80FF3" w:rsidRDefault="00C80FF3" w:rsidP="00C80FF3">
      <w:pPr>
        <w:autoSpaceDE w:val="0"/>
        <w:autoSpaceDN w:val="0"/>
        <w:adjustRightInd w:val="0"/>
        <w:jc w:val="center"/>
        <w:outlineLvl w:val="2"/>
        <w:rPr>
          <w:rFonts w:eastAsia="Calibri"/>
          <w:sz w:val="28"/>
          <w:szCs w:val="28"/>
          <w:lang w:eastAsia="en-US"/>
        </w:rPr>
      </w:pPr>
      <w:r w:rsidRPr="00C80FF3">
        <w:rPr>
          <w:rFonts w:eastAsia="Calibri"/>
          <w:sz w:val="28"/>
          <w:szCs w:val="28"/>
          <w:lang w:eastAsia="en-US"/>
        </w:rPr>
        <w:t>Цели и задачи Программы</w:t>
      </w:r>
    </w:p>
    <w:p w:rsidR="00C80FF3" w:rsidRPr="00C80FF3" w:rsidRDefault="00C80FF3" w:rsidP="00C80FF3">
      <w:pPr>
        <w:autoSpaceDE w:val="0"/>
        <w:autoSpaceDN w:val="0"/>
        <w:adjustRightInd w:val="0"/>
        <w:jc w:val="center"/>
        <w:outlineLvl w:val="2"/>
        <w:rPr>
          <w:rFonts w:eastAsia="Calibri"/>
          <w:sz w:val="28"/>
          <w:szCs w:val="28"/>
          <w:lang w:eastAsia="en-US"/>
        </w:rPr>
      </w:pPr>
    </w:p>
    <w:p w:rsidR="00C80FF3" w:rsidRPr="00C80FF3" w:rsidRDefault="00C80FF3" w:rsidP="00C80FF3">
      <w:pPr>
        <w:ind w:firstLine="720"/>
        <w:jc w:val="both"/>
        <w:rPr>
          <w:color w:val="000000"/>
          <w:sz w:val="28"/>
          <w:szCs w:val="28"/>
        </w:rPr>
      </w:pPr>
      <w:r w:rsidRPr="00C80FF3">
        <w:rPr>
          <w:color w:val="000000"/>
          <w:sz w:val="28"/>
          <w:szCs w:val="28"/>
        </w:rPr>
        <w:t xml:space="preserve">Цель Программы – обеспечение деятельности местного самоуправления Калининского района города Челябинска (далее – район) с целью решения вопросов местного значения, направленных на дальнейшее социально-экономическое развитие района и повышение </w:t>
      </w:r>
      <w:proofErr w:type="gramStart"/>
      <w:r w:rsidRPr="00C80FF3">
        <w:rPr>
          <w:color w:val="000000"/>
          <w:sz w:val="28"/>
          <w:szCs w:val="28"/>
        </w:rPr>
        <w:t>уровня качества жизнедеятельности населения района</w:t>
      </w:r>
      <w:proofErr w:type="gramEnd"/>
      <w:r w:rsidRPr="00C80FF3">
        <w:rPr>
          <w:color w:val="000000"/>
          <w:sz w:val="28"/>
          <w:szCs w:val="28"/>
        </w:rPr>
        <w:t>.</w:t>
      </w:r>
    </w:p>
    <w:p w:rsidR="00C80FF3" w:rsidRPr="00C80FF3" w:rsidRDefault="00C80FF3" w:rsidP="00C80FF3">
      <w:pPr>
        <w:autoSpaceDE w:val="0"/>
        <w:autoSpaceDN w:val="0"/>
        <w:adjustRightInd w:val="0"/>
        <w:spacing w:line="252" w:lineRule="auto"/>
        <w:ind w:firstLine="720"/>
        <w:jc w:val="both"/>
        <w:rPr>
          <w:rFonts w:eastAsia="Calibri"/>
          <w:sz w:val="28"/>
          <w:szCs w:val="28"/>
          <w:lang w:eastAsia="en-US"/>
        </w:rPr>
      </w:pPr>
      <w:r w:rsidRPr="00C80FF3">
        <w:rPr>
          <w:rFonts w:eastAsia="Calibri"/>
          <w:sz w:val="28"/>
          <w:szCs w:val="28"/>
          <w:lang w:eastAsia="en-US"/>
        </w:rPr>
        <w:t>Задачи Программы:</w:t>
      </w:r>
    </w:p>
    <w:p w:rsidR="00C80FF3" w:rsidRPr="00C80FF3" w:rsidRDefault="00C80FF3" w:rsidP="00C80FF3">
      <w:pPr>
        <w:numPr>
          <w:ilvl w:val="0"/>
          <w:numId w:val="3"/>
        </w:numPr>
        <w:tabs>
          <w:tab w:val="num" w:pos="0"/>
          <w:tab w:val="left" w:pos="1080"/>
        </w:tabs>
        <w:autoSpaceDE w:val="0"/>
        <w:autoSpaceDN w:val="0"/>
        <w:adjustRightInd w:val="0"/>
        <w:spacing w:after="200" w:line="252" w:lineRule="auto"/>
        <w:ind w:left="0" w:firstLine="720"/>
        <w:jc w:val="both"/>
        <w:rPr>
          <w:rFonts w:eastAsia="Calibri"/>
          <w:sz w:val="28"/>
          <w:szCs w:val="28"/>
          <w:lang w:eastAsia="en-US"/>
        </w:rPr>
      </w:pPr>
      <w:r w:rsidRPr="00C80FF3">
        <w:rPr>
          <w:rFonts w:eastAsia="Calibri"/>
          <w:sz w:val="28"/>
          <w:szCs w:val="28"/>
          <w:lang w:eastAsia="en-US"/>
        </w:rPr>
        <w:t>содействие органам местного самоуправления района в реализации полномочий, определенных действующим законодательством;</w:t>
      </w:r>
    </w:p>
    <w:p w:rsidR="00C80FF3" w:rsidRPr="00C80FF3" w:rsidRDefault="00C80FF3" w:rsidP="00C80FF3">
      <w:pPr>
        <w:numPr>
          <w:ilvl w:val="0"/>
          <w:numId w:val="3"/>
        </w:numPr>
        <w:tabs>
          <w:tab w:val="num" w:pos="0"/>
          <w:tab w:val="left" w:pos="1080"/>
        </w:tabs>
        <w:spacing w:after="200" w:line="252" w:lineRule="auto"/>
        <w:ind w:left="0" w:firstLine="720"/>
        <w:jc w:val="both"/>
        <w:rPr>
          <w:rFonts w:eastAsia="Calibri"/>
          <w:sz w:val="28"/>
          <w:szCs w:val="28"/>
          <w:lang w:eastAsia="en-US"/>
        </w:rPr>
      </w:pPr>
      <w:r w:rsidRPr="00C80FF3">
        <w:rPr>
          <w:rFonts w:eastAsia="Calibri"/>
          <w:sz w:val="28"/>
          <w:szCs w:val="28"/>
          <w:lang w:eastAsia="en-US"/>
        </w:rPr>
        <w:t>повышение качества и эффективности административно-управленческих процессов в органах местного самоуправления района;</w:t>
      </w:r>
    </w:p>
    <w:p w:rsidR="00C80FF3" w:rsidRPr="00C80FF3" w:rsidRDefault="00C80FF3" w:rsidP="00C80FF3">
      <w:pPr>
        <w:numPr>
          <w:ilvl w:val="0"/>
          <w:numId w:val="3"/>
        </w:numPr>
        <w:tabs>
          <w:tab w:val="num" w:pos="0"/>
          <w:tab w:val="left" w:pos="1080"/>
        </w:tabs>
        <w:spacing w:after="200" w:line="252" w:lineRule="auto"/>
        <w:ind w:left="0" w:firstLine="720"/>
        <w:jc w:val="both"/>
        <w:rPr>
          <w:rFonts w:eastAsia="Calibri"/>
          <w:sz w:val="28"/>
          <w:szCs w:val="28"/>
          <w:lang w:eastAsia="en-US"/>
        </w:rPr>
      </w:pPr>
      <w:r w:rsidRPr="00C80FF3">
        <w:rPr>
          <w:rFonts w:eastAsia="Calibri"/>
          <w:sz w:val="28"/>
          <w:szCs w:val="28"/>
          <w:lang w:eastAsia="en-US"/>
        </w:rPr>
        <w:t xml:space="preserve">формирование условий для эффективного муниципального управления в части реализации </w:t>
      </w:r>
      <w:r w:rsidRPr="00C80FF3">
        <w:rPr>
          <w:rFonts w:eastAsia="Calibri"/>
          <w:color w:val="000000"/>
          <w:sz w:val="28"/>
          <w:szCs w:val="28"/>
          <w:lang w:eastAsia="en-US"/>
        </w:rPr>
        <w:t>исполнительно-распорядительных функций органов местного самоуправления</w:t>
      </w:r>
      <w:r w:rsidRPr="00C80FF3">
        <w:rPr>
          <w:rFonts w:eastAsia="Calibri"/>
          <w:sz w:val="28"/>
          <w:szCs w:val="28"/>
          <w:lang w:eastAsia="en-US"/>
        </w:rPr>
        <w:t>;</w:t>
      </w:r>
    </w:p>
    <w:p w:rsidR="00C80FF3" w:rsidRPr="00C80FF3" w:rsidRDefault="00C80FF3" w:rsidP="00C80FF3">
      <w:pPr>
        <w:numPr>
          <w:ilvl w:val="0"/>
          <w:numId w:val="3"/>
        </w:numPr>
        <w:tabs>
          <w:tab w:val="num" w:pos="0"/>
          <w:tab w:val="left" w:pos="1080"/>
        </w:tabs>
        <w:spacing w:after="200" w:line="252" w:lineRule="auto"/>
        <w:ind w:left="0" w:firstLine="720"/>
        <w:jc w:val="both"/>
        <w:rPr>
          <w:rFonts w:eastAsia="Calibri"/>
          <w:sz w:val="28"/>
          <w:szCs w:val="28"/>
          <w:lang w:eastAsia="en-US"/>
        </w:rPr>
      </w:pPr>
      <w:r w:rsidRPr="00C80FF3">
        <w:rPr>
          <w:rFonts w:eastAsia="Calibri"/>
          <w:sz w:val="28"/>
          <w:szCs w:val="28"/>
          <w:lang w:eastAsia="en-US"/>
        </w:rPr>
        <w:lastRenderedPageBreak/>
        <w:t xml:space="preserve">содействие в подготовке, переподготовке и повышении </w:t>
      </w:r>
      <w:proofErr w:type="gramStart"/>
      <w:r w:rsidRPr="00C80FF3">
        <w:rPr>
          <w:rFonts w:eastAsia="Calibri"/>
          <w:sz w:val="28"/>
          <w:szCs w:val="28"/>
          <w:lang w:eastAsia="en-US"/>
        </w:rPr>
        <w:t>квалификации кадров органов местного самоуправления района</w:t>
      </w:r>
      <w:proofErr w:type="gramEnd"/>
      <w:r w:rsidRPr="00C80FF3">
        <w:rPr>
          <w:rFonts w:eastAsia="Calibri"/>
          <w:sz w:val="28"/>
          <w:szCs w:val="28"/>
          <w:lang w:eastAsia="en-US"/>
        </w:rPr>
        <w:t>;</w:t>
      </w:r>
    </w:p>
    <w:p w:rsidR="00C80FF3" w:rsidRPr="00C80FF3" w:rsidRDefault="00C80FF3" w:rsidP="00C80FF3">
      <w:pPr>
        <w:numPr>
          <w:ilvl w:val="0"/>
          <w:numId w:val="3"/>
        </w:numPr>
        <w:tabs>
          <w:tab w:val="num" w:pos="0"/>
          <w:tab w:val="left" w:pos="1080"/>
        </w:tabs>
        <w:spacing w:after="200" w:line="252" w:lineRule="auto"/>
        <w:ind w:left="0" w:firstLine="720"/>
        <w:jc w:val="both"/>
        <w:rPr>
          <w:rFonts w:eastAsia="Calibri"/>
          <w:sz w:val="28"/>
          <w:szCs w:val="28"/>
          <w:lang w:eastAsia="en-US"/>
        </w:rPr>
      </w:pPr>
      <w:r w:rsidRPr="00C80FF3">
        <w:rPr>
          <w:rFonts w:eastAsia="Calibri"/>
          <w:sz w:val="28"/>
          <w:szCs w:val="28"/>
          <w:lang w:eastAsia="en-US"/>
        </w:rPr>
        <w:t>содействие в развитии территориальных и организационных основ местного самоуправления района;</w:t>
      </w:r>
    </w:p>
    <w:p w:rsidR="00C80FF3" w:rsidRPr="00C80FF3" w:rsidRDefault="00C80FF3" w:rsidP="00C80FF3">
      <w:pPr>
        <w:numPr>
          <w:ilvl w:val="0"/>
          <w:numId w:val="3"/>
        </w:numPr>
        <w:tabs>
          <w:tab w:val="num" w:pos="0"/>
          <w:tab w:val="left" w:pos="1080"/>
        </w:tabs>
        <w:spacing w:after="200" w:line="252" w:lineRule="auto"/>
        <w:ind w:left="0" w:firstLine="720"/>
        <w:jc w:val="both"/>
        <w:rPr>
          <w:rFonts w:eastAsia="Calibri"/>
          <w:sz w:val="28"/>
          <w:szCs w:val="28"/>
          <w:lang w:eastAsia="en-US"/>
        </w:rPr>
      </w:pPr>
      <w:r w:rsidRPr="00C80FF3">
        <w:rPr>
          <w:rFonts w:eastAsia="Calibri"/>
          <w:sz w:val="28"/>
          <w:szCs w:val="28"/>
          <w:lang w:eastAsia="en-US"/>
        </w:rPr>
        <w:t xml:space="preserve">рациональное использование средств бюджета Калининского внутригородского района города Челябинска (далее – бюджет района), выделяемых на обеспечение деятельности </w:t>
      </w:r>
      <w:r w:rsidRPr="00C80FF3">
        <w:rPr>
          <w:rFonts w:eastAsia="Calibri"/>
          <w:bCs/>
          <w:spacing w:val="-6"/>
          <w:sz w:val="28"/>
          <w:szCs w:val="28"/>
          <w:lang w:eastAsia="en-US"/>
        </w:rPr>
        <w:t>местного самоуправления района.</w:t>
      </w:r>
    </w:p>
    <w:p w:rsidR="00C80FF3" w:rsidRPr="00C80FF3" w:rsidRDefault="00C80FF3" w:rsidP="00C80FF3">
      <w:pPr>
        <w:tabs>
          <w:tab w:val="left" w:pos="1080"/>
        </w:tabs>
        <w:spacing w:line="252" w:lineRule="auto"/>
        <w:jc w:val="both"/>
        <w:rPr>
          <w:rFonts w:eastAsia="Calibri"/>
          <w:sz w:val="28"/>
          <w:szCs w:val="28"/>
          <w:lang w:eastAsia="en-US"/>
        </w:rPr>
      </w:pPr>
    </w:p>
    <w:p w:rsidR="00C80FF3" w:rsidRPr="00C80FF3" w:rsidRDefault="00C80FF3" w:rsidP="00C80FF3">
      <w:pPr>
        <w:autoSpaceDE w:val="0"/>
        <w:autoSpaceDN w:val="0"/>
        <w:adjustRightInd w:val="0"/>
        <w:jc w:val="center"/>
        <w:outlineLvl w:val="2"/>
        <w:rPr>
          <w:rFonts w:eastAsia="Calibri"/>
          <w:sz w:val="28"/>
          <w:szCs w:val="28"/>
          <w:lang w:eastAsia="en-US"/>
        </w:rPr>
      </w:pPr>
      <w:r w:rsidRPr="00C80FF3">
        <w:rPr>
          <w:rFonts w:eastAsia="Calibri"/>
          <w:sz w:val="28"/>
          <w:szCs w:val="28"/>
          <w:lang w:eastAsia="en-US"/>
        </w:rPr>
        <w:t>Целевые индикаторы и показатели</w:t>
      </w:r>
    </w:p>
    <w:p w:rsidR="00C80FF3" w:rsidRPr="00C80FF3" w:rsidRDefault="00C80FF3" w:rsidP="00C80FF3">
      <w:pPr>
        <w:autoSpaceDE w:val="0"/>
        <w:autoSpaceDN w:val="0"/>
        <w:adjustRightInd w:val="0"/>
        <w:outlineLvl w:val="2"/>
        <w:rPr>
          <w:rFonts w:eastAsia="Calibri"/>
          <w:sz w:val="28"/>
          <w:szCs w:val="28"/>
          <w:lang w:eastAsia="en-US"/>
        </w:rPr>
      </w:pPr>
    </w:p>
    <w:p w:rsidR="00C80FF3" w:rsidRPr="00C80FF3" w:rsidRDefault="00C80FF3" w:rsidP="00C80FF3">
      <w:pPr>
        <w:tabs>
          <w:tab w:val="left" w:pos="1080"/>
        </w:tabs>
        <w:autoSpaceDE w:val="0"/>
        <w:autoSpaceDN w:val="0"/>
        <w:adjustRightInd w:val="0"/>
        <w:ind w:firstLine="720"/>
        <w:outlineLvl w:val="2"/>
        <w:rPr>
          <w:rFonts w:eastAsia="Calibri"/>
          <w:sz w:val="28"/>
          <w:szCs w:val="28"/>
          <w:lang w:eastAsia="en-US"/>
        </w:rPr>
      </w:pPr>
      <w:r w:rsidRPr="00C80FF3">
        <w:rPr>
          <w:rFonts w:eastAsia="Calibri"/>
          <w:sz w:val="28"/>
          <w:szCs w:val="28"/>
          <w:lang w:eastAsia="en-US"/>
        </w:rPr>
        <w:t>Целевыми индикаторами и показателями Программы являются:</w:t>
      </w:r>
    </w:p>
    <w:p w:rsidR="00C80FF3" w:rsidRPr="00C80FF3" w:rsidRDefault="00C80FF3" w:rsidP="00C80FF3">
      <w:pPr>
        <w:widowControl w:val="0"/>
        <w:numPr>
          <w:ilvl w:val="0"/>
          <w:numId w:val="5"/>
        </w:numPr>
        <w:tabs>
          <w:tab w:val="num" w:pos="0"/>
          <w:tab w:val="left" w:pos="1080"/>
        </w:tabs>
        <w:spacing w:after="200" w:line="276" w:lineRule="auto"/>
        <w:ind w:firstLine="720"/>
        <w:jc w:val="both"/>
        <w:rPr>
          <w:rFonts w:eastAsia="Calibri"/>
          <w:spacing w:val="-6"/>
          <w:sz w:val="28"/>
          <w:szCs w:val="28"/>
          <w:lang w:eastAsia="en-US"/>
        </w:rPr>
      </w:pPr>
      <w:r w:rsidRPr="00C80FF3">
        <w:rPr>
          <w:rFonts w:eastAsia="Calibri"/>
          <w:spacing w:val="-6"/>
          <w:sz w:val="28"/>
          <w:szCs w:val="28"/>
          <w:lang w:eastAsia="en-US"/>
        </w:rPr>
        <w:t>количество вопросов местного значения, решаемых органами местного самоуправления района, единиц;</w:t>
      </w:r>
    </w:p>
    <w:p w:rsidR="00C80FF3" w:rsidRPr="00C80FF3" w:rsidRDefault="00C80FF3" w:rsidP="00C80FF3">
      <w:pPr>
        <w:widowControl w:val="0"/>
        <w:numPr>
          <w:ilvl w:val="0"/>
          <w:numId w:val="5"/>
        </w:numPr>
        <w:tabs>
          <w:tab w:val="num" w:pos="0"/>
          <w:tab w:val="left" w:pos="1080"/>
        </w:tabs>
        <w:spacing w:after="200" w:line="276" w:lineRule="auto"/>
        <w:ind w:firstLine="720"/>
        <w:jc w:val="both"/>
        <w:rPr>
          <w:rFonts w:eastAsia="Calibri"/>
          <w:spacing w:val="-6"/>
          <w:sz w:val="28"/>
          <w:szCs w:val="28"/>
          <w:lang w:eastAsia="en-US"/>
        </w:rPr>
      </w:pPr>
      <w:r w:rsidRPr="00C80FF3">
        <w:rPr>
          <w:rFonts w:eastAsia="Calibri"/>
          <w:sz w:val="28"/>
          <w:szCs w:val="28"/>
          <w:lang w:eastAsia="en-US"/>
        </w:rPr>
        <w:t>количество обращений граждан на личный прием Главы Калининского района, единиц</w:t>
      </w:r>
      <w:r w:rsidRPr="00C80FF3">
        <w:rPr>
          <w:rFonts w:eastAsia="Calibri"/>
          <w:spacing w:val="-6"/>
          <w:sz w:val="28"/>
          <w:szCs w:val="28"/>
          <w:lang w:eastAsia="en-US"/>
        </w:rPr>
        <w:t>;</w:t>
      </w:r>
    </w:p>
    <w:p w:rsidR="00C80FF3" w:rsidRPr="00C80FF3" w:rsidRDefault="00C80FF3" w:rsidP="00C80FF3">
      <w:pPr>
        <w:widowControl w:val="0"/>
        <w:numPr>
          <w:ilvl w:val="0"/>
          <w:numId w:val="5"/>
        </w:numPr>
        <w:tabs>
          <w:tab w:val="num" w:pos="0"/>
          <w:tab w:val="left" w:pos="1080"/>
        </w:tabs>
        <w:spacing w:after="200" w:line="276" w:lineRule="auto"/>
        <w:ind w:firstLine="720"/>
        <w:jc w:val="both"/>
        <w:rPr>
          <w:rFonts w:eastAsia="Calibri"/>
          <w:sz w:val="28"/>
          <w:szCs w:val="28"/>
          <w:lang w:eastAsia="en-US"/>
        </w:rPr>
      </w:pPr>
      <w:r w:rsidRPr="00C80FF3">
        <w:rPr>
          <w:rFonts w:eastAsia="Calibri"/>
          <w:sz w:val="28"/>
          <w:szCs w:val="28"/>
          <w:lang w:eastAsia="en-US"/>
        </w:rPr>
        <w:t xml:space="preserve">количество обращений граждан на личный прием заместителей Главы Калининского района, единиц; </w:t>
      </w:r>
    </w:p>
    <w:p w:rsidR="00C80FF3" w:rsidRPr="00C80FF3" w:rsidRDefault="00C80FF3" w:rsidP="00C80FF3">
      <w:pPr>
        <w:widowControl w:val="0"/>
        <w:numPr>
          <w:ilvl w:val="0"/>
          <w:numId w:val="5"/>
        </w:numPr>
        <w:tabs>
          <w:tab w:val="num" w:pos="0"/>
          <w:tab w:val="left" w:pos="1080"/>
        </w:tabs>
        <w:spacing w:after="200" w:line="276" w:lineRule="auto"/>
        <w:ind w:firstLine="720"/>
        <w:jc w:val="both"/>
        <w:rPr>
          <w:rFonts w:eastAsia="Calibri"/>
          <w:spacing w:val="-6"/>
          <w:sz w:val="28"/>
          <w:szCs w:val="28"/>
          <w:lang w:eastAsia="en-US"/>
        </w:rPr>
      </w:pPr>
      <w:r w:rsidRPr="00C80FF3">
        <w:rPr>
          <w:rFonts w:eastAsia="Calibri"/>
          <w:sz w:val="28"/>
          <w:szCs w:val="28"/>
          <w:lang w:eastAsia="en-US"/>
        </w:rPr>
        <w:t>количество вопросов, поставленных в устных и письменных обращениях граждан, единиц;</w:t>
      </w:r>
    </w:p>
    <w:p w:rsidR="00C80FF3" w:rsidRPr="00C80FF3" w:rsidRDefault="00C80FF3" w:rsidP="00C80FF3">
      <w:pPr>
        <w:widowControl w:val="0"/>
        <w:numPr>
          <w:ilvl w:val="0"/>
          <w:numId w:val="5"/>
        </w:numPr>
        <w:tabs>
          <w:tab w:val="num" w:pos="0"/>
          <w:tab w:val="left" w:pos="1080"/>
        </w:tabs>
        <w:spacing w:after="200" w:line="276" w:lineRule="auto"/>
        <w:ind w:firstLine="720"/>
        <w:jc w:val="both"/>
        <w:rPr>
          <w:rFonts w:eastAsia="Calibri"/>
          <w:sz w:val="28"/>
          <w:szCs w:val="28"/>
          <w:lang w:eastAsia="en-US"/>
        </w:rPr>
      </w:pPr>
      <w:r w:rsidRPr="00C80FF3">
        <w:rPr>
          <w:rFonts w:eastAsia="Calibri"/>
          <w:sz w:val="28"/>
          <w:szCs w:val="28"/>
          <w:lang w:eastAsia="en-US"/>
        </w:rPr>
        <w:t>количество проектов правовых актов, единиц;</w:t>
      </w:r>
    </w:p>
    <w:p w:rsidR="00C80FF3" w:rsidRPr="00C80FF3" w:rsidRDefault="00C80FF3" w:rsidP="00C80FF3">
      <w:pPr>
        <w:widowControl w:val="0"/>
        <w:numPr>
          <w:ilvl w:val="0"/>
          <w:numId w:val="5"/>
        </w:numPr>
        <w:tabs>
          <w:tab w:val="num" w:pos="0"/>
          <w:tab w:val="left" w:pos="1080"/>
          <w:tab w:val="num" w:pos="1260"/>
        </w:tabs>
        <w:spacing w:after="200" w:line="276" w:lineRule="auto"/>
        <w:ind w:firstLine="720"/>
        <w:jc w:val="both"/>
        <w:rPr>
          <w:rFonts w:eastAsia="Calibri"/>
          <w:color w:val="000000"/>
          <w:sz w:val="28"/>
          <w:szCs w:val="28"/>
          <w:lang w:eastAsia="en-US"/>
        </w:rPr>
      </w:pPr>
      <w:r w:rsidRPr="00C80FF3">
        <w:rPr>
          <w:rFonts w:eastAsia="Calibri"/>
          <w:color w:val="000000"/>
          <w:sz w:val="28"/>
          <w:szCs w:val="28"/>
          <w:lang w:eastAsia="en-US"/>
        </w:rPr>
        <w:t>количество муниципальных служащих, направленных на обучение, человек;</w:t>
      </w:r>
    </w:p>
    <w:p w:rsidR="00C80FF3" w:rsidRPr="00C80FF3" w:rsidRDefault="00C80FF3" w:rsidP="00C80FF3">
      <w:pPr>
        <w:widowControl w:val="0"/>
        <w:numPr>
          <w:ilvl w:val="0"/>
          <w:numId w:val="5"/>
        </w:numPr>
        <w:tabs>
          <w:tab w:val="num" w:pos="0"/>
          <w:tab w:val="left" w:pos="1080"/>
          <w:tab w:val="num" w:pos="1260"/>
        </w:tabs>
        <w:spacing w:after="200" w:line="276" w:lineRule="auto"/>
        <w:ind w:firstLine="720"/>
        <w:jc w:val="both"/>
        <w:rPr>
          <w:rFonts w:eastAsia="Calibri"/>
          <w:color w:val="000000"/>
          <w:sz w:val="28"/>
          <w:szCs w:val="28"/>
          <w:lang w:eastAsia="en-US"/>
        </w:rPr>
      </w:pPr>
      <w:r w:rsidRPr="00C80FF3">
        <w:rPr>
          <w:rFonts w:eastAsia="Calibri"/>
          <w:sz w:val="28"/>
          <w:szCs w:val="28"/>
          <w:lang w:eastAsia="en-US"/>
        </w:rPr>
        <w:t>количество муниципальных служащих, прошедших диспансеризацию, человек;</w:t>
      </w:r>
    </w:p>
    <w:p w:rsidR="00C80FF3" w:rsidRPr="00C80FF3" w:rsidRDefault="00C80FF3" w:rsidP="00C80FF3">
      <w:pPr>
        <w:widowControl w:val="0"/>
        <w:numPr>
          <w:ilvl w:val="0"/>
          <w:numId w:val="5"/>
        </w:numPr>
        <w:tabs>
          <w:tab w:val="num" w:pos="0"/>
          <w:tab w:val="left" w:pos="1080"/>
          <w:tab w:val="num" w:pos="1260"/>
        </w:tabs>
        <w:spacing w:after="200" w:line="276" w:lineRule="auto"/>
        <w:ind w:firstLine="720"/>
        <w:jc w:val="both"/>
        <w:rPr>
          <w:rFonts w:eastAsia="Calibri"/>
          <w:sz w:val="28"/>
          <w:szCs w:val="28"/>
          <w:lang w:eastAsia="en-US"/>
        </w:rPr>
      </w:pPr>
      <w:r w:rsidRPr="00C80FF3">
        <w:rPr>
          <w:rFonts w:eastAsia="Calibri"/>
          <w:sz w:val="28"/>
          <w:szCs w:val="28"/>
          <w:lang w:eastAsia="en-US"/>
        </w:rPr>
        <w:t>количество территориальных общественных самоуправлений (далее – ТОС) в районе, единиц;</w:t>
      </w:r>
    </w:p>
    <w:p w:rsidR="00C80FF3" w:rsidRPr="00C80FF3" w:rsidRDefault="00C80FF3" w:rsidP="00C80FF3">
      <w:pPr>
        <w:widowControl w:val="0"/>
        <w:numPr>
          <w:ilvl w:val="0"/>
          <w:numId w:val="5"/>
        </w:numPr>
        <w:tabs>
          <w:tab w:val="num" w:pos="0"/>
          <w:tab w:val="left" w:pos="1080"/>
          <w:tab w:val="num" w:pos="1260"/>
        </w:tabs>
        <w:spacing w:after="200" w:line="276" w:lineRule="auto"/>
        <w:ind w:firstLine="720"/>
        <w:jc w:val="both"/>
        <w:rPr>
          <w:rFonts w:eastAsia="Calibri"/>
          <w:color w:val="000000"/>
          <w:sz w:val="28"/>
          <w:szCs w:val="28"/>
          <w:lang w:eastAsia="en-US"/>
        </w:rPr>
      </w:pPr>
      <w:r w:rsidRPr="00C80FF3">
        <w:rPr>
          <w:rFonts w:eastAsia="Calibri"/>
          <w:color w:val="000000"/>
          <w:sz w:val="28"/>
          <w:szCs w:val="28"/>
          <w:lang w:eastAsia="en-US"/>
        </w:rPr>
        <w:t>количество мероприятий, проведенных Администрацией района с участием органов ТОС района, единиц;</w:t>
      </w:r>
    </w:p>
    <w:p w:rsidR="00C80FF3" w:rsidRPr="00C80FF3" w:rsidRDefault="00C80FF3" w:rsidP="00C80FF3">
      <w:pPr>
        <w:widowControl w:val="0"/>
        <w:numPr>
          <w:ilvl w:val="0"/>
          <w:numId w:val="5"/>
        </w:numPr>
        <w:tabs>
          <w:tab w:val="num" w:pos="0"/>
          <w:tab w:val="left" w:pos="1080"/>
          <w:tab w:val="num" w:pos="1260"/>
        </w:tabs>
        <w:spacing w:after="200" w:line="276" w:lineRule="auto"/>
        <w:ind w:firstLine="720"/>
        <w:jc w:val="both"/>
        <w:rPr>
          <w:rFonts w:eastAsia="Calibri"/>
          <w:color w:val="000000"/>
          <w:sz w:val="28"/>
          <w:szCs w:val="28"/>
          <w:lang w:eastAsia="en-US"/>
        </w:rPr>
      </w:pPr>
      <w:r w:rsidRPr="00C80FF3">
        <w:rPr>
          <w:rFonts w:eastAsia="Calibri"/>
          <w:color w:val="000000"/>
          <w:sz w:val="28"/>
          <w:szCs w:val="28"/>
          <w:lang w:eastAsia="en-US"/>
        </w:rPr>
        <w:t xml:space="preserve">количество изготовленных бланков удостоверений / нарукавных повязок </w:t>
      </w:r>
      <w:r w:rsidRPr="00C80FF3">
        <w:rPr>
          <w:rFonts w:eastAsia="Calibri"/>
          <w:spacing w:val="-6"/>
          <w:sz w:val="28"/>
          <w:szCs w:val="28"/>
          <w:lang w:eastAsia="en-US"/>
        </w:rPr>
        <w:t>для деятельности добровольных формирований населения по охране общественного порядка на территории района, единиц.</w:t>
      </w:r>
    </w:p>
    <w:p w:rsidR="00C80FF3" w:rsidRPr="00C80FF3" w:rsidRDefault="00C80FF3" w:rsidP="00C80FF3">
      <w:pPr>
        <w:widowControl w:val="0"/>
        <w:tabs>
          <w:tab w:val="left" w:pos="1260"/>
        </w:tabs>
        <w:jc w:val="both"/>
        <w:rPr>
          <w:rFonts w:eastAsia="Calibri"/>
          <w:sz w:val="28"/>
          <w:szCs w:val="28"/>
          <w:lang w:eastAsia="en-US"/>
        </w:rPr>
      </w:pPr>
    </w:p>
    <w:p w:rsidR="00C80FF3" w:rsidRPr="00C80FF3" w:rsidRDefault="00C80FF3" w:rsidP="00C80FF3">
      <w:pPr>
        <w:autoSpaceDE w:val="0"/>
        <w:autoSpaceDN w:val="0"/>
        <w:adjustRightInd w:val="0"/>
        <w:jc w:val="center"/>
        <w:outlineLvl w:val="2"/>
        <w:rPr>
          <w:rFonts w:eastAsia="Calibri"/>
          <w:sz w:val="28"/>
          <w:szCs w:val="28"/>
          <w:lang w:eastAsia="en-US"/>
        </w:rPr>
      </w:pPr>
      <w:r w:rsidRPr="00C80FF3">
        <w:rPr>
          <w:rFonts w:eastAsia="Calibri"/>
          <w:sz w:val="28"/>
          <w:szCs w:val="28"/>
          <w:lang w:eastAsia="en-US"/>
        </w:rPr>
        <w:t>Характеристика программных мероприятий</w:t>
      </w:r>
    </w:p>
    <w:p w:rsidR="00C80FF3" w:rsidRPr="00C80FF3" w:rsidRDefault="00C80FF3" w:rsidP="00C80FF3">
      <w:pPr>
        <w:autoSpaceDE w:val="0"/>
        <w:autoSpaceDN w:val="0"/>
        <w:adjustRightInd w:val="0"/>
        <w:jc w:val="center"/>
        <w:outlineLvl w:val="2"/>
        <w:rPr>
          <w:rFonts w:eastAsia="Calibri"/>
          <w:sz w:val="28"/>
          <w:szCs w:val="28"/>
          <w:lang w:eastAsia="en-US"/>
        </w:rPr>
      </w:pPr>
    </w:p>
    <w:p w:rsidR="00C80FF3" w:rsidRPr="00C80FF3" w:rsidRDefault="00C80FF3" w:rsidP="00C80FF3">
      <w:pPr>
        <w:numPr>
          <w:ilvl w:val="1"/>
          <w:numId w:val="4"/>
        </w:numPr>
        <w:tabs>
          <w:tab w:val="num" w:pos="1080"/>
        </w:tabs>
        <w:spacing w:after="200" w:line="276" w:lineRule="auto"/>
        <w:jc w:val="both"/>
        <w:rPr>
          <w:rFonts w:eastAsia="Calibri"/>
          <w:sz w:val="28"/>
          <w:szCs w:val="28"/>
          <w:lang w:eastAsia="en-US"/>
        </w:rPr>
      </w:pPr>
      <w:hyperlink r:id="rId8" w:history="1">
        <w:r w:rsidRPr="00C80FF3">
          <w:rPr>
            <w:rFonts w:eastAsia="Calibri"/>
            <w:color w:val="000000"/>
            <w:spacing w:val="-6"/>
            <w:sz w:val="28"/>
            <w:szCs w:val="28"/>
            <w:lang w:eastAsia="en-US"/>
          </w:rPr>
          <w:t>Осуществление</w:t>
        </w:r>
      </w:hyperlink>
      <w:r w:rsidRPr="00C80FF3">
        <w:rPr>
          <w:rFonts w:eastAsia="Calibri"/>
          <w:color w:val="000000"/>
          <w:spacing w:val="-6"/>
          <w:sz w:val="28"/>
          <w:szCs w:val="28"/>
          <w:lang w:eastAsia="en-US"/>
        </w:rPr>
        <w:t xml:space="preserve"> исполнительно-распорядительных функций органов местного самоуправления района</w:t>
      </w:r>
      <w:r w:rsidRPr="00C80FF3">
        <w:rPr>
          <w:rFonts w:eastAsia="Calibri"/>
          <w:sz w:val="28"/>
          <w:szCs w:val="28"/>
          <w:lang w:eastAsia="en-US"/>
        </w:rPr>
        <w:t>.</w:t>
      </w:r>
    </w:p>
    <w:p w:rsidR="00C80FF3" w:rsidRPr="00C80FF3" w:rsidRDefault="00C80FF3" w:rsidP="00C80FF3">
      <w:pPr>
        <w:numPr>
          <w:ilvl w:val="1"/>
          <w:numId w:val="4"/>
        </w:numPr>
        <w:tabs>
          <w:tab w:val="num" w:pos="1080"/>
        </w:tabs>
        <w:spacing w:after="200" w:line="276" w:lineRule="auto"/>
        <w:jc w:val="both"/>
        <w:rPr>
          <w:rFonts w:eastAsia="Calibri"/>
          <w:sz w:val="28"/>
          <w:szCs w:val="28"/>
          <w:lang w:eastAsia="en-US"/>
        </w:rPr>
      </w:pPr>
      <w:r w:rsidRPr="00C80FF3">
        <w:rPr>
          <w:rFonts w:eastAsia="Calibri"/>
          <w:color w:val="000000"/>
          <w:spacing w:val="-6"/>
          <w:sz w:val="28"/>
          <w:szCs w:val="28"/>
          <w:lang w:eastAsia="en-US"/>
        </w:rPr>
        <w:t>Развитие муниципальной службы района</w:t>
      </w:r>
      <w:r w:rsidRPr="00C80FF3">
        <w:rPr>
          <w:rFonts w:eastAsia="Calibri"/>
          <w:sz w:val="28"/>
          <w:szCs w:val="28"/>
          <w:lang w:eastAsia="en-US"/>
        </w:rPr>
        <w:t>.</w:t>
      </w:r>
    </w:p>
    <w:p w:rsidR="00C80FF3" w:rsidRPr="00C80FF3" w:rsidRDefault="00C80FF3" w:rsidP="00C80FF3">
      <w:pPr>
        <w:numPr>
          <w:ilvl w:val="1"/>
          <w:numId w:val="4"/>
        </w:numPr>
        <w:tabs>
          <w:tab w:val="num" w:pos="1080"/>
        </w:tabs>
        <w:spacing w:after="200" w:line="276" w:lineRule="auto"/>
        <w:jc w:val="both"/>
        <w:rPr>
          <w:rFonts w:eastAsia="Calibri"/>
          <w:sz w:val="28"/>
          <w:szCs w:val="28"/>
          <w:lang w:eastAsia="en-US"/>
        </w:rPr>
      </w:pPr>
      <w:r w:rsidRPr="00C80FF3">
        <w:rPr>
          <w:rFonts w:eastAsia="Calibri"/>
          <w:spacing w:val="-6"/>
          <w:sz w:val="28"/>
          <w:szCs w:val="28"/>
          <w:lang w:eastAsia="en-US"/>
        </w:rPr>
        <w:t>Обеспечение деятельности ТОС района</w:t>
      </w:r>
      <w:r w:rsidRPr="00C80FF3">
        <w:rPr>
          <w:rFonts w:eastAsia="Calibri"/>
          <w:sz w:val="28"/>
          <w:szCs w:val="28"/>
          <w:lang w:eastAsia="en-US"/>
        </w:rPr>
        <w:t>.</w:t>
      </w:r>
    </w:p>
    <w:p w:rsidR="00C80FF3" w:rsidRPr="00C80FF3" w:rsidRDefault="00C80FF3" w:rsidP="00C80FF3">
      <w:pPr>
        <w:numPr>
          <w:ilvl w:val="1"/>
          <w:numId w:val="4"/>
        </w:numPr>
        <w:tabs>
          <w:tab w:val="num" w:pos="1080"/>
        </w:tabs>
        <w:spacing w:after="200" w:line="276" w:lineRule="auto"/>
        <w:jc w:val="both"/>
        <w:rPr>
          <w:rFonts w:eastAsia="Calibri"/>
          <w:sz w:val="28"/>
          <w:szCs w:val="28"/>
          <w:lang w:eastAsia="en-US"/>
        </w:rPr>
      </w:pPr>
      <w:r w:rsidRPr="00C80FF3">
        <w:rPr>
          <w:rFonts w:eastAsia="Calibri"/>
          <w:spacing w:val="-6"/>
          <w:sz w:val="28"/>
          <w:szCs w:val="28"/>
          <w:lang w:eastAsia="en-US"/>
        </w:rPr>
        <w:t>Создание условий для деятельности добровольных формирований населения по охране общественного порядка на территории района</w:t>
      </w:r>
      <w:r w:rsidRPr="00C80FF3">
        <w:rPr>
          <w:rFonts w:eastAsia="Calibri"/>
          <w:sz w:val="28"/>
          <w:szCs w:val="28"/>
          <w:lang w:eastAsia="en-US"/>
        </w:rPr>
        <w:t>.</w:t>
      </w:r>
    </w:p>
    <w:p w:rsidR="00C80FF3" w:rsidRPr="00C80FF3" w:rsidRDefault="00C80FF3" w:rsidP="00C80FF3">
      <w:pPr>
        <w:jc w:val="both"/>
        <w:rPr>
          <w:rFonts w:eastAsia="Calibri"/>
          <w:sz w:val="28"/>
          <w:szCs w:val="28"/>
          <w:lang w:eastAsia="en-US"/>
        </w:rPr>
      </w:pPr>
    </w:p>
    <w:p w:rsidR="00C80FF3" w:rsidRPr="00C80FF3" w:rsidRDefault="00C80FF3" w:rsidP="00C80FF3">
      <w:pPr>
        <w:autoSpaceDE w:val="0"/>
        <w:autoSpaceDN w:val="0"/>
        <w:adjustRightInd w:val="0"/>
        <w:jc w:val="center"/>
        <w:outlineLvl w:val="2"/>
        <w:rPr>
          <w:rFonts w:eastAsia="Calibri"/>
          <w:sz w:val="28"/>
          <w:szCs w:val="28"/>
          <w:lang w:eastAsia="en-US"/>
        </w:rPr>
      </w:pPr>
      <w:r w:rsidRPr="00C80FF3">
        <w:rPr>
          <w:rFonts w:eastAsia="Calibri"/>
          <w:sz w:val="28"/>
          <w:szCs w:val="28"/>
          <w:lang w:eastAsia="en-US"/>
        </w:rPr>
        <w:t>Сроки реализации Программы</w:t>
      </w:r>
    </w:p>
    <w:p w:rsidR="00C80FF3" w:rsidRPr="00C80FF3" w:rsidRDefault="00C80FF3" w:rsidP="00C80FF3">
      <w:pPr>
        <w:autoSpaceDE w:val="0"/>
        <w:autoSpaceDN w:val="0"/>
        <w:adjustRightInd w:val="0"/>
        <w:jc w:val="center"/>
        <w:outlineLvl w:val="2"/>
        <w:rPr>
          <w:rFonts w:eastAsia="Calibri"/>
          <w:sz w:val="28"/>
          <w:szCs w:val="28"/>
          <w:lang w:eastAsia="en-US"/>
        </w:rPr>
      </w:pPr>
    </w:p>
    <w:p w:rsidR="00C80FF3" w:rsidRPr="00C80FF3" w:rsidRDefault="00C80FF3" w:rsidP="00C80FF3">
      <w:pPr>
        <w:autoSpaceDE w:val="0"/>
        <w:autoSpaceDN w:val="0"/>
        <w:adjustRightInd w:val="0"/>
        <w:ind w:firstLine="540"/>
        <w:outlineLvl w:val="2"/>
        <w:rPr>
          <w:rFonts w:eastAsia="Calibri"/>
          <w:sz w:val="28"/>
          <w:szCs w:val="28"/>
          <w:lang w:eastAsia="en-US"/>
        </w:rPr>
      </w:pPr>
      <w:r w:rsidRPr="00C80FF3">
        <w:rPr>
          <w:rFonts w:eastAsia="Calibri"/>
          <w:sz w:val="28"/>
          <w:szCs w:val="28"/>
          <w:lang w:eastAsia="en-US"/>
        </w:rPr>
        <w:t>2019 год.</w:t>
      </w:r>
    </w:p>
    <w:p w:rsidR="00C80FF3" w:rsidRPr="00C80FF3" w:rsidRDefault="00C80FF3" w:rsidP="00C80FF3">
      <w:pPr>
        <w:autoSpaceDE w:val="0"/>
        <w:autoSpaceDN w:val="0"/>
        <w:adjustRightInd w:val="0"/>
        <w:ind w:firstLine="540"/>
        <w:outlineLvl w:val="2"/>
        <w:rPr>
          <w:rFonts w:eastAsia="Calibri"/>
          <w:sz w:val="28"/>
          <w:szCs w:val="28"/>
          <w:lang w:eastAsia="en-US"/>
        </w:rPr>
      </w:pPr>
    </w:p>
    <w:p w:rsidR="00C80FF3" w:rsidRPr="00C80FF3" w:rsidRDefault="00C80FF3" w:rsidP="00C80FF3">
      <w:pPr>
        <w:autoSpaceDE w:val="0"/>
        <w:autoSpaceDN w:val="0"/>
        <w:adjustRightInd w:val="0"/>
        <w:jc w:val="center"/>
        <w:outlineLvl w:val="2"/>
        <w:rPr>
          <w:rFonts w:eastAsia="Calibri"/>
          <w:sz w:val="28"/>
          <w:szCs w:val="28"/>
          <w:lang w:eastAsia="en-US"/>
        </w:rPr>
      </w:pPr>
      <w:r w:rsidRPr="00C80FF3">
        <w:rPr>
          <w:rFonts w:eastAsia="Calibri"/>
          <w:sz w:val="28"/>
          <w:szCs w:val="28"/>
          <w:lang w:eastAsia="en-US"/>
        </w:rPr>
        <w:t>Объемы и источники финансирования</w:t>
      </w:r>
    </w:p>
    <w:p w:rsidR="00C80FF3" w:rsidRPr="00C80FF3" w:rsidRDefault="00C80FF3" w:rsidP="00C80FF3">
      <w:pPr>
        <w:autoSpaceDE w:val="0"/>
        <w:autoSpaceDN w:val="0"/>
        <w:adjustRightInd w:val="0"/>
        <w:jc w:val="center"/>
        <w:outlineLvl w:val="2"/>
        <w:rPr>
          <w:rFonts w:eastAsia="Calibri"/>
          <w:sz w:val="28"/>
          <w:szCs w:val="28"/>
          <w:lang w:eastAsia="en-US"/>
        </w:rPr>
      </w:pPr>
    </w:p>
    <w:p w:rsidR="00C80FF3" w:rsidRPr="00C80FF3" w:rsidRDefault="00C80FF3" w:rsidP="00C80FF3">
      <w:pPr>
        <w:ind w:firstLine="709"/>
        <w:jc w:val="both"/>
        <w:rPr>
          <w:rFonts w:eastAsia="Calibri"/>
          <w:sz w:val="28"/>
          <w:szCs w:val="28"/>
          <w:lang w:eastAsia="en-US"/>
        </w:rPr>
      </w:pPr>
      <w:r w:rsidRPr="00C80FF3">
        <w:rPr>
          <w:rFonts w:eastAsia="Calibri"/>
          <w:sz w:val="28"/>
          <w:szCs w:val="28"/>
          <w:lang w:eastAsia="en-US"/>
        </w:rPr>
        <w:t xml:space="preserve">Финансирование мероприятий Программы осуществляется за счет средств бюджета района в пределах утвержденных бюджетных ассигнований на текущий финансовый год и плановый период. </w:t>
      </w:r>
    </w:p>
    <w:p w:rsidR="00C80FF3" w:rsidRPr="00C80FF3" w:rsidRDefault="00C80FF3" w:rsidP="00C80FF3">
      <w:pPr>
        <w:ind w:firstLine="709"/>
        <w:jc w:val="both"/>
        <w:rPr>
          <w:rFonts w:eastAsia="Calibri"/>
          <w:sz w:val="28"/>
          <w:szCs w:val="28"/>
          <w:lang w:eastAsia="en-US"/>
        </w:rPr>
      </w:pPr>
      <w:r w:rsidRPr="00C80FF3">
        <w:rPr>
          <w:rFonts w:eastAsia="Calibri"/>
          <w:sz w:val="28"/>
          <w:szCs w:val="28"/>
          <w:lang w:eastAsia="en-US"/>
        </w:rPr>
        <w:t>Объем финансирования, необходимый для реализации Программы, составляет 34 033,5 тыс. рублей.</w:t>
      </w:r>
    </w:p>
    <w:p w:rsidR="00C80FF3" w:rsidRPr="00C80FF3" w:rsidRDefault="00C80FF3" w:rsidP="00C80FF3">
      <w:pPr>
        <w:ind w:firstLine="709"/>
        <w:jc w:val="both"/>
        <w:rPr>
          <w:rFonts w:eastAsia="Calibri"/>
          <w:sz w:val="28"/>
          <w:szCs w:val="28"/>
          <w:lang w:eastAsia="en-US"/>
        </w:rPr>
      </w:pPr>
      <w:r w:rsidRPr="00C80FF3">
        <w:rPr>
          <w:rFonts w:eastAsia="Calibri"/>
          <w:sz w:val="28"/>
          <w:szCs w:val="28"/>
          <w:lang w:eastAsia="en-US"/>
        </w:rPr>
        <w:t>Объем финансирования Программы подлежит ежегодному уточнению исходя из возможностей бюджета района на соответствующий год.</w:t>
      </w:r>
    </w:p>
    <w:p w:rsidR="00C80FF3" w:rsidRPr="00C80FF3" w:rsidRDefault="00C80FF3" w:rsidP="00C80FF3">
      <w:pPr>
        <w:jc w:val="center"/>
        <w:rPr>
          <w:rFonts w:eastAsia="Calibri"/>
          <w:sz w:val="28"/>
          <w:szCs w:val="28"/>
          <w:lang w:eastAsia="en-US"/>
        </w:rPr>
      </w:pPr>
    </w:p>
    <w:p w:rsidR="00C80FF3" w:rsidRPr="00C80FF3" w:rsidRDefault="00C80FF3" w:rsidP="00C80FF3">
      <w:pPr>
        <w:jc w:val="center"/>
        <w:rPr>
          <w:rFonts w:eastAsia="Calibri"/>
          <w:sz w:val="28"/>
          <w:szCs w:val="28"/>
          <w:lang w:eastAsia="en-US"/>
        </w:rPr>
      </w:pPr>
      <w:r w:rsidRPr="00C80FF3">
        <w:rPr>
          <w:rFonts w:eastAsia="Calibri"/>
          <w:sz w:val="28"/>
          <w:szCs w:val="28"/>
          <w:lang w:eastAsia="en-US"/>
        </w:rPr>
        <w:t>Ожидаемые конечные результаты реализации Программы и показатели социально-экономической эффективности</w:t>
      </w:r>
    </w:p>
    <w:p w:rsidR="00C80FF3" w:rsidRPr="00C80FF3" w:rsidRDefault="00C80FF3" w:rsidP="00C80FF3">
      <w:pPr>
        <w:jc w:val="center"/>
        <w:rPr>
          <w:rFonts w:eastAsia="Calibri"/>
          <w:sz w:val="28"/>
          <w:szCs w:val="28"/>
          <w:lang w:eastAsia="en-US"/>
        </w:rPr>
      </w:pPr>
    </w:p>
    <w:p w:rsidR="00C80FF3" w:rsidRPr="00C80FF3" w:rsidRDefault="00C80FF3" w:rsidP="00C80FF3">
      <w:pPr>
        <w:ind w:firstLine="708"/>
        <w:jc w:val="both"/>
        <w:rPr>
          <w:color w:val="000000"/>
          <w:sz w:val="28"/>
          <w:szCs w:val="28"/>
        </w:rPr>
      </w:pPr>
      <w:r w:rsidRPr="00C80FF3">
        <w:rPr>
          <w:rFonts w:eastAsia="Calibri"/>
          <w:color w:val="000000"/>
          <w:sz w:val="28"/>
          <w:szCs w:val="28"/>
          <w:lang w:eastAsia="en-US"/>
        </w:rPr>
        <w:t xml:space="preserve">Реализация мероприятий Программы позволит </w:t>
      </w:r>
      <w:r w:rsidRPr="00C80FF3">
        <w:rPr>
          <w:color w:val="000000"/>
          <w:sz w:val="28"/>
          <w:szCs w:val="28"/>
        </w:rPr>
        <w:t>повысить эффективность муниципального управления, а именно:</w:t>
      </w:r>
    </w:p>
    <w:p w:rsidR="00C80FF3" w:rsidRPr="00C80FF3" w:rsidRDefault="00C80FF3" w:rsidP="00C80FF3">
      <w:pPr>
        <w:numPr>
          <w:ilvl w:val="0"/>
          <w:numId w:val="9"/>
        </w:numPr>
        <w:tabs>
          <w:tab w:val="num" w:pos="0"/>
          <w:tab w:val="left" w:pos="1080"/>
        </w:tabs>
        <w:spacing w:after="200" w:line="276" w:lineRule="auto"/>
        <w:ind w:firstLine="720"/>
        <w:jc w:val="both"/>
        <w:rPr>
          <w:rFonts w:eastAsia="Calibri"/>
          <w:color w:val="000000"/>
          <w:sz w:val="28"/>
          <w:szCs w:val="28"/>
          <w:lang w:eastAsia="en-US"/>
        </w:rPr>
      </w:pPr>
      <w:r w:rsidRPr="00C80FF3">
        <w:rPr>
          <w:rFonts w:eastAsia="Calibri"/>
          <w:color w:val="000000"/>
          <w:sz w:val="28"/>
          <w:szCs w:val="28"/>
          <w:lang w:eastAsia="en-US"/>
        </w:rPr>
        <w:t xml:space="preserve">привлечь граждан к участию в реализации мероприятий с целью </w:t>
      </w:r>
      <w:r w:rsidRPr="00C80FF3">
        <w:rPr>
          <w:rFonts w:eastAsia="Calibri"/>
          <w:bCs/>
          <w:color w:val="000000"/>
          <w:sz w:val="28"/>
          <w:szCs w:val="28"/>
          <w:lang w:eastAsia="en-US"/>
        </w:rPr>
        <w:t xml:space="preserve">взаимодействия жителей и органов местного самоуправления района, направленного на решение вопросов, </w:t>
      </w:r>
      <w:r w:rsidRPr="00C80FF3">
        <w:rPr>
          <w:rFonts w:eastAsia="Calibri"/>
          <w:color w:val="000000"/>
          <w:sz w:val="28"/>
          <w:szCs w:val="28"/>
          <w:lang w:eastAsia="en-US"/>
        </w:rPr>
        <w:t>затрагивающих интересы населения района;</w:t>
      </w:r>
    </w:p>
    <w:p w:rsidR="00C80FF3" w:rsidRPr="00C80FF3" w:rsidRDefault="00C80FF3" w:rsidP="00C80FF3">
      <w:pPr>
        <w:numPr>
          <w:ilvl w:val="0"/>
          <w:numId w:val="9"/>
        </w:numPr>
        <w:tabs>
          <w:tab w:val="num" w:pos="0"/>
          <w:tab w:val="left" w:pos="1080"/>
        </w:tabs>
        <w:spacing w:after="200" w:line="276" w:lineRule="auto"/>
        <w:ind w:firstLine="720"/>
        <w:jc w:val="both"/>
        <w:rPr>
          <w:rFonts w:eastAsia="Calibri"/>
          <w:color w:val="000000"/>
          <w:sz w:val="28"/>
          <w:szCs w:val="28"/>
          <w:lang w:eastAsia="en-US"/>
        </w:rPr>
      </w:pPr>
      <w:r w:rsidRPr="00C80FF3">
        <w:rPr>
          <w:rFonts w:eastAsia="Calibri"/>
          <w:color w:val="000000"/>
          <w:sz w:val="28"/>
          <w:szCs w:val="28"/>
          <w:lang w:eastAsia="en-US"/>
        </w:rPr>
        <w:t>обеспечить информационную открытость органов местного самоуправления района и доступ населения к информации о деятельности органов местного самоуправления района, способствующих повышению гражданской активности, усиливающих включенность населения в решение вопросов жизнедеятельности района;</w:t>
      </w:r>
    </w:p>
    <w:p w:rsidR="00C80FF3" w:rsidRPr="00C80FF3" w:rsidRDefault="00C80FF3" w:rsidP="00C80FF3">
      <w:pPr>
        <w:numPr>
          <w:ilvl w:val="0"/>
          <w:numId w:val="9"/>
        </w:numPr>
        <w:tabs>
          <w:tab w:val="left" w:pos="0"/>
          <w:tab w:val="left" w:pos="1080"/>
        </w:tabs>
        <w:spacing w:after="200" w:line="276" w:lineRule="auto"/>
        <w:ind w:firstLine="720"/>
        <w:jc w:val="both"/>
        <w:rPr>
          <w:sz w:val="28"/>
          <w:szCs w:val="28"/>
        </w:rPr>
      </w:pPr>
      <w:r w:rsidRPr="00C80FF3">
        <w:rPr>
          <w:sz w:val="28"/>
          <w:szCs w:val="28"/>
        </w:rPr>
        <w:t>обеспечить рост доверия населения к органам местного самоуправления района;</w:t>
      </w:r>
    </w:p>
    <w:p w:rsidR="00C80FF3" w:rsidRPr="00C80FF3" w:rsidRDefault="00C80FF3" w:rsidP="00C80FF3">
      <w:pPr>
        <w:numPr>
          <w:ilvl w:val="0"/>
          <w:numId w:val="9"/>
        </w:numPr>
        <w:tabs>
          <w:tab w:val="left" w:pos="0"/>
          <w:tab w:val="left" w:pos="1080"/>
        </w:tabs>
        <w:spacing w:after="200" w:line="276" w:lineRule="auto"/>
        <w:ind w:firstLine="720"/>
        <w:jc w:val="both"/>
        <w:rPr>
          <w:rFonts w:eastAsia="Calibri"/>
          <w:color w:val="000000"/>
          <w:sz w:val="28"/>
          <w:szCs w:val="28"/>
          <w:lang w:eastAsia="en-US"/>
        </w:rPr>
      </w:pPr>
      <w:r w:rsidRPr="00C80FF3">
        <w:rPr>
          <w:sz w:val="28"/>
          <w:szCs w:val="28"/>
        </w:rPr>
        <w:t>повысить уровень качества жизнедеятельности населения района.</w:t>
      </w:r>
    </w:p>
    <w:p w:rsidR="00C80FF3" w:rsidRPr="00C80FF3" w:rsidRDefault="00C80FF3" w:rsidP="00C80FF3">
      <w:pPr>
        <w:jc w:val="both"/>
        <w:rPr>
          <w:rFonts w:eastAsia="Calibri"/>
          <w:color w:val="000000"/>
          <w:sz w:val="28"/>
          <w:szCs w:val="28"/>
          <w:lang w:eastAsia="en-US"/>
        </w:rPr>
      </w:pPr>
    </w:p>
    <w:p w:rsidR="00C80FF3" w:rsidRPr="00C80FF3" w:rsidRDefault="00C80FF3" w:rsidP="00C80FF3">
      <w:pPr>
        <w:autoSpaceDE w:val="0"/>
        <w:autoSpaceDN w:val="0"/>
        <w:adjustRightInd w:val="0"/>
        <w:jc w:val="center"/>
        <w:rPr>
          <w:rFonts w:eastAsia="Calibri"/>
          <w:sz w:val="28"/>
          <w:szCs w:val="28"/>
          <w:lang w:eastAsia="en-US"/>
        </w:rPr>
      </w:pPr>
      <w:smartTag w:uri="urn:schemas-microsoft-com:office:smarttags" w:element="place">
        <w:r w:rsidRPr="00C80FF3">
          <w:rPr>
            <w:rFonts w:eastAsia="Calibri"/>
            <w:sz w:val="28"/>
            <w:szCs w:val="28"/>
            <w:lang w:val="en-US" w:eastAsia="en-US"/>
          </w:rPr>
          <w:t>I</w:t>
        </w:r>
        <w:r w:rsidRPr="00C80FF3">
          <w:rPr>
            <w:rFonts w:eastAsia="Calibri"/>
            <w:sz w:val="28"/>
            <w:szCs w:val="28"/>
            <w:lang w:eastAsia="en-US"/>
          </w:rPr>
          <w:t>.</w:t>
        </w:r>
      </w:smartTag>
      <w:r w:rsidRPr="00C80FF3">
        <w:rPr>
          <w:rFonts w:eastAsia="Calibri"/>
          <w:sz w:val="28"/>
          <w:szCs w:val="28"/>
          <w:lang w:eastAsia="en-US"/>
        </w:rPr>
        <w:t xml:space="preserve"> Характеристика проблемы, решение которой осуществляется путем реализации Программы</w:t>
      </w:r>
    </w:p>
    <w:p w:rsidR="00C80FF3" w:rsidRPr="00C80FF3" w:rsidRDefault="00C80FF3" w:rsidP="00C80FF3">
      <w:pPr>
        <w:autoSpaceDE w:val="0"/>
        <w:autoSpaceDN w:val="0"/>
        <w:adjustRightInd w:val="0"/>
        <w:ind w:firstLine="540"/>
        <w:jc w:val="center"/>
        <w:outlineLvl w:val="2"/>
        <w:rPr>
          <w:rFonts w:eastAsia="Calibri"/>
          <w:sz w:val="28"/>
          <w:szCs w:val="28"/>
          <w:lang w:eastAsia="en-US"/>
        </w:rPr>
      </w:pPr>
    </w:p>
    <w:p w:rsidR="00C80FF3" w:rsidRPr="00C80FF3" w:rsidRDefault="00C80FF3" w:rsidP="00C80FF3">
      <w:pPr>
        <w:spacing w:line="238" w:lineRule="auto"/>
        <w:ind w:firstLine="709"/>
        <w:jc w:val="both"/>
        <w:rPr>
          <w:rFonts w:eastAsia="Calibri"/>
          <w:color w:val="000000"/>
          <w:sz w:val="28"/>
          <w:szCs w:val="28"/>
          <w:lang w:eastAsia="en-US"/>
        </w:rPr>
      </w:pPr>
      <w:proofErr w:type="gramStart"/>
      <w:r w:rsidRPr="00C80FF3">
        <w:rPr>
          <w:rFonts w:eastAsia="Calibri"/>
          <w:color w:val="000000"/>
          <w:sz w:val="28"/>
          <w:szCs w:val="28"/>
          <w:lang w:eastAsia="en-US"/>
        </w:rPr>
        <w:t>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roofErr w:type="gramEnd"/>
    </w:p>
    <w:p w:rsidR="00C80FF3" w:rsidRPr="00C80FF3" w:rsidRDefault="00C80FF3" w:rsidP="00C80FF3">
      <w:pPr>
        <w:spacing w:line="238" w:lineRule="auto"/>
        <w:ind w:firstLine="709"/>
        <w:jc w:val="both"/>
        <w:rPr>
          <w:rFonts w:eastAsia="Calibri"/>
          <w:color w:val="000000"/>
          <w:sz w:val="28"/>
          <w:szCs w:val="28"/>
          <w:lang w:eastAsia="en-US"/>
        </w:rPr>
      </w:pPr>
      <w:r w:rsidRPr="00C80FF3">
        <w:rPr>
          <w:rFonts w:eastAsia="Calibri"/>
          <w:color w:val="000000"/>
          <w:sz w:val="28"/>
          <w:szCs w:val="28"/>
          <w:lang w:eastAsia="en-US"/>
        </w:rPr>
        <w:t xml:space="preserve">Калининский район основан 9 декабря 1970 года. Современные границы территории района утверждены 14 апреля 1999 года. Площадь района составляет 32,56 квадратных километров. Район расположен в западной части города Челябинска, граничит с Курчатовским, Металлургическим, </w:t>
      </w:r>
      <w:proofErr w:type="spellStart"/>
      <w:r w:rsidRPr="00C80FF3">
        <w:rPr>
          <w:rFonts w:eastAsia="Calibri"/>
          <w:color w:val="000000"/>
          <w:sz w:val="28"/>
          <w:szCs w:val="28"/>
          <w:lang w:eastAsia="en-US"/>
        </w:rPr>
        <w:t>Тракторозаводским</w:t>
      </w:r>
      <w:proofErr w:type="spellEnd"/>
      <w:r w:rsidRPr="00C80FF3">
        <w:rPr>
          <w:rFonts w:eastAsia="Calibri"/>
          <w:color w:val="000000"/>
          <w:sz w:val="28"/>
          <w:szCs w:val="28"/>
          <w:lang w:eastAsia="en-US"/>
        </w:rPr>
        <w:t xml:space="preserve"> и Центральным районами.</w:t>
      </w:r>
    </w:p>
    <w:p w:rsidR="00C80FF3" w:rsidRPr="00C80FF3" w:rsidRDefault="00C80FF3" w:rsidP="00C80FF3">
      <w:pPr>
        <w:autoSpaceDE w:val="0"/>
        <w:autoSpaceDN w:val="0"/>
        <w:adjustRightInd w:val="0"/>
        <w:ind w:firstLine="709"/>
        <w:jc w:val="both"/>
        <w:rPr>
          <w:color w:val="000000"/>
          <w:sz w:val="28"/>
          <w:szCs w:val="28"/>
        </w:rPr>
      </w:pPr>
      <w:r w:rsidRPr="00C80FF3">
        <w:rPr>
          <w:color w:val="000000"/>
          <w:sz w:val="28"/>
          <w:szCs w:val="28"/>
        </w:rPr>
        <w:t xml:space="preserve">Муниципальное образование Калининский район города Челябинска образован в составе Челябинского городского округа с внутригородским делением </w:t>
      </w:r>
      <w:hyperlink r:id="rId9" w:history="1">
        <w:r w:rsidRPr="00C80FF3">
          <w:rPr>
            <w:color w:val="000000"/>
            <w:sz w:val="28"/>
            <w:szCs w:val="28"/>
          </w:rPr>
          <w:t>Законом</w:t>
        </w:r>
      </w:hyperlink>
      <w:r w:rsidRPr="00C80FF3">
        <w:rPr>
          <w:color w:val="000000"/>
          <w:sz w:val="28"/>
          <w:szCs w:val="28"/>
        </w:rPr>
        <w:t xml:space="preserve"> Челябинской области от 10 июня 2014 года № 706-ЗО                       «О статусе и границах Челябинского городского округа и внутригородских районов в его составе».</w:t>
      </w:r>
    </w:p>
    <w:p w:rsidR="00C80FF3" w:rsidRPr="00C80FF3" w:rsidRDefault="00C80FF3" w:rsidP="00C80FF3">
      <w:pPr>
        <w:autoSpaceDE w:val="0"/>
        <w:autoSpaceDN w:val="0"/>
        <w:adjustRightInd w:val="0"/>
        <w:ind w:firstLine="709"/>
        <w:jc w:val="both"/>
        <w:rPr>
          <w:color w:val="000000"/>
          <w:sz w:val="28"/>
          <w:szCs w:val="28"/>
        </w:rPr>
      </w:pPr>
      <w:r w:rsidRPr="00C80FF3">
        <w:rPr>
          <w:color w:val="000000"/>
          <w:sz w:val="28"/>
          <w:szCs w:val="28"/>
        </w:rPr>
        <w:t>Калининский район города Челябинска является частью территории Челябинского городского округа, в границах которой местное самоуправление осуществляется населением непосредственно и (или) через органы местного самоуправления.</w:t>
      </w:r>
    </w:p>
    <w:p w:rsidR="00C80FF3" w:rsidRPr="00C80FF3" w:rsidRDefault="00C80FF3" w:rsidP="00C80FF3">
      <w:pPr>
        <w:autoSpaceDE w:val="0"/>
        <w:autoSpaceDN w:val="0"/>
        <w:adjustRightInd w:val="0"/>
        <w:ind w:firstLine="709"/>
        <w:jc w:val="both"/>
        <w:rPr>
          <w:color w:val="000000"/>
          <w:sz w:val="28"/>
          <w:szCs w:val="28"/>
        </w:rPr>
      </w:pPr>
      <w:r w:rsidRPr="00C80FF3">
        <w:rPr>
          <w:color w:val="000000"/>
          <w:sz w:val="28"/>
          <w:szCs w:val="28"/>
        </w:rPr>
        <w:t>Вопросы местного значения Калининского района - вопросы непосредственного обеспечения жизнедеятельности населения района, решение которых осуществляется населением и (или) органами местного самоуправления района самостоятельно.</w:t>
      </w:r>
    </w:p>
    <w:p w:rsidR="00C80FF3" w:rsidRPr="00C80FF3" w:rsidRDefault="00C80FF3" w:rsidP="00C80FF3">
      <w:pPr>
        <w:autoSpaceDE w:val="0"/>
        <w:autoSpaceDN w:val="0"/>
        <w:adjustRightInd w:val="0"/>
        <w:spacing w:line="238" w:lineRule="auto"/>
        <w:ind w:firstLine="709"/>
        <w:jc w:val="both"/>
        <w:rPr>
          <w:rFonts w:eastAsia="Calibri"/>
          <w:color w:val="000000"/>
          <w:sz w:val="28"/>
          <w:szCs w:val="28"/>
          <w:lang w:eastAsia="en-US"/>
        </w:rPr>
      </w:pPr>
      <w:r w:rsidRPr="00C80FF3">
        <w:rPr>
          <w:color w:val="000000"/>
          <w:sz w:val="28"/>
          <w:szCs w:val="28"/>
        </w:rPr>
        <w:t>Население Калининского района - физические лица, место жительства которых расположено в границах территории района.</w:t>
      </w:r>
      <w:r w:rsidRPr="00C80FF3">
        <w:rPr>
          <w:rFonts w:eastAsia="Calibri"/>
          <w:color w:val="000000"/>
          <w:sz w:val="28"/>
          <w:szCs w:val="28"/>
          <w:lang w:eastAsia="en-US"/>
        </w:rPr>
        <w:t xml:space="preserve"> Калининский район – самый густонаселенный район города Челябинска. По данным на 01.01.2016 численность населения района составляет 222</w:t>
      </w:r>
      <w:r w:rsidRPr="00C80FF3">
        <w:rPr>
          <w:rFonts w:eastAsia="Calibri"/>
          <w:b/>
          <w:sz w:val="28"/>
          <w:szCs w:val="28"/>
          <w:lang w:eastAsia="en-US"/>
        </w:rPr>
        <w:t> </w:t>
      </w:r>
      <w:r w:rsidRPr="00C80FF3">
        <w:rPr>
          <w:rFonts w:eastAsia="Calibri"/>
          <w:color w:val="000000"/>
          <w:sz w:val="28"/>
          <w:szCs w:val="28"/>
          <w:lang w:eastAsia="en-US"/>
        </w:rPr>
        <w:t>011</w:t>
      </w:r>
      <w:r w:rsidRPr="00C80FF3">
        <w:rPr>
          <w:rFonts w:ascii="Calibri" w:eastAsia="Calibri" w:hAnsi="Calibri"/>
          <w:color w:val="000000"/>
          <w:sz w:val="26"/>
          <w:szCs w:val="26"/>
          <w:lang w:eastAsia="en-US"/>
        </w:rPr>
        <w:t xml:space="preserve"> </w:t>
      </w:r>
      <w:r w:rsidRPr="00C80FF3">
        <w:rPr>
          <w:rFonts w:eastAsia="Calibri"/>
          <w:color w:val="000000"/>
          <w:sz w:val="28"/>
          <w:szCs w:val="28"/>
          <w:lang w:eastAsia="en-US"/>
        </w:rPr>
        <w:t xml:space="preserve"> человек – почти пятая часть всех жителей города Челябинска. </w:t>
      </w:r>
    </w:p>
    <w:p w:rsidR="00C80FF3" w:rsidRPr="00C80FF3" w:rsidRDefault="00C80FF3" w:rsidP="00C80FF3">
      <w:pPr>
        <w:widowControl w:val="0"/>
        <w:autoSpaceDE w:val="0"/>
        <w:autoSpaceDN w:val="0"/>
        <w:adjustRightInd w:val="0"/>
        <w:ind w:firstLine="540"/>
        <w:jc w:val="both"/>
        <w:rPr>
          <w:sz w:val="28"/>
          <w:szCs w:val="28"/>
        </w:rPr>
      </w:pPr>
      <w:r w:rsidRPr="00C80FF3">
        <w:rPr>
          <w:sz w:val="28"/>
          <w:szCs w:val="28"/>
        </w:rPr>
        <w:t>В структуру органов местного самоуправления района входят представительный орган муниципального образования - Совет депутатов Калининского района, Глава муниципального образования - Глава Калининского района, Администрация Калининского района.</w:t>
      </w:r>
    </w:p>
    <w:p w:rsidR="00C80FF3" w:rsidRPr="00C80FF3" w:rsidRDefault="00C80FF3" w:rsidP="00C80FF3">
      <w:pPr>
        <w:autoSpaceDE w:val="0"/>
        <w:autoSpaceDN w:val="0"/>
        <w:adjustRightInd w:val="0"/>
        <w:ind w:firstLine="709"/>
        <w:jc w:val="both"/>
        <w:rPr>
          <w:color w:val="000000"/>
          <w:sz w:val="28"/>
          <w:szCs w:val="28"/>
        </w:rPr>
      </w:pPr>
      <w:r w:rsidRPr="00C80FF3">
        <w:rPr>
          <w:color w:val="000000"/>
          <w:sz w:val="28"/>
          <w:szCs w:val="28"/>
        </w:rPr>
        <w:t>Глава Калининского района является высшим должностным лицом Калининского района, наделенным собственными полномочиями по решению вопросов местного значения в соответствии с Уставом.</w:t>
      </w:r>
    </w:p>
    <w:p w:rsidR="00C80FF3" w:rsidRPr="00C80FF3" w:rsidRDefault="00C80FF3" w:rsidP="00C80FF3">
      <w:pPr>
        <w:autoSpaceDE w:val="0"/>
        <w:autoSpaceDN w:val="0"/>
        <w:adjustRightInd w:val="0"/>
        <w:ind w:firstLine="709"/>
        <w:jc w:val="both"/>
        <w:rPr>
          <w:rFonts w:eastAsia="Calibri"/>
          <w:sz w:val="28"/>
          <w:szCs w:val="28"/>
          <w:lang w:eastAsia="en-US"/>
        </w:rPr>
      </w:pPr>
      <w:r w:rsidRPr="00C80FF3">
        <w:rPr>
          <w:rFonts w:eastAsia="Calibri"/>
          <w:color w:val="000000"/>
          <w:sz w:val="28"/>
          <w:szCs w:val="28"/>
          <w:lang w:eastAsia="en-US"/>
        </w:rPr>
        <w:t>Администрация района является и</w:t>
      </w:r>
      <w:r w:rsidRPr="00C80FF3">
        <w:rPr>
          <w:color w:val="000000"/>
          <w:sz w:val="28"/>
          <w:szCs w:val="28"/>
        </w:rPr>
        <w:t>сполнительно-распорядительным органом местного самоуправления района, наделенным Уставом полномочиями по решению вопросов местного значения и полномочиями для осуществления</w:t>
      </w:r>
      <w:r w:rsidRPr="00C80FF3">
        <w:rPr>
          <w:sz w:val="28"/>
          <w:szCs w:val="28"/>
        </w:rPr>
        <w:t xml:space="preserve"> отдельных государственных полномочий, переданных органам местного самоуправления района, в соответствии с действующим законодательством. Администрация района </w:t>
      </w:r>
      <w:r w:rsidRPr="00C80FF3">
        <w:rPr>
          <w:rFonts w:eastAsia="Calibri"/>
          <w:sz w:val="28"/>
          <w:szCs w:val="28"/>
          <w:lang w:eastAsia="en-US"/>
        </w:rPr>
        <w:t>является главным распорядителем средств бюджета района.</w:t>
      </w:r>
    </w:p>
    <w:p w:rsidR="00C80FF3" w:rsidRPr="00C80FF3" w:rsidRDefault="00C80FF3" w:rsidP="00C80FF3">
      <w:pPr>
        <w:autoSpaceDE w:val="0"/>
        <w:autoSpaceDN w:val="0"/>
        <w:adjustRightInd w:val="0"/>
        <w:ind w:firstLine="720"/>
        <w:jc w:val="both"/>
        <w:rPr>
          <w:sz w:val="28"/>
          <w:szCs w:val="28"/>
        </w:rPr>
      </w:pPr>
      <w:r w:rsidRPr="00C80FF3">
        <w:rPr>
          <w:sz w:val="28"/>
          <w:szCs w:val="28"/>
        </w:rPr>
        <w:lastRenderedPageBreak/>
        <w:t xml:space="preserve">Под ТОС понимается самоорганизация граждан по месту их жительства </w:t>
      </w:r>
      <w:proofErr w:type="gramStart"/>
      <w:r w:rsidRPr="00C80FF3">
        <w:rPr>
          <w:sz w:val="28"/>
          <w:szCs w:val="28"/>
        </w:rPr>
        <w:t>на части территории</w:t>
      </w:r>
      <w:proofErr w:type="gramEnd"/>
      <w:r w:rsidRPr="00C80FF3">
        <w:rPr>
          <w:sz w:val="28"/>
          <w:szCs w:val="28"/>
        </w:rPr>
        <w:t xml:space="preserve"> района для самостоятельного и под свою ответственность осуществления собственных инициатив по вопросам местного значения. ТОС осуществляется непосредственно населением посредством проведения собраний и конференций, а также посредством создания органов ТОС.</w:t>
      </w:r>
    </w:p>
    <w:p w:rsidR="00C80FF3" w:rsidRPr="00C80FF3" w:rsidRDefault="00C80FF3" w:rsidP="00C80FF3">
      <w:pPr>
        <w:spacing w:line="238" w:lineRule="auto"/>
        <w:ind w:firstLine="709"/>
        <w:jc w:val="both"/>
        <w:rPr>
          <w:rFonts w:eastAsia="Calibri"/>
          <w:sz w:val="28"/>
          <w:szCs w:val="28"/>
          <w:lang w:eastAsia="en-US"/>
        </w:rPr>
      </w:pPr>
      <w:r w:rsidRPr="00C80FF3">
        <w:rPr>
          <w:rFonts w:eastAsia="Calibri"/>
          <w:sz w:val="28"/>
          <w:szCs w:val="28"/>
          <w:lang w:eastAsia="en-US"/>
        </w:rPr>
        <w:t xml:space="preserve">В соответствии с решением Совета депутатов Калининского района                    от 30.11.2016 № 32/6 «О количестве, наименовании  на границах территорий,        на которых осуществляется территориальное общественное самоуправления                в Калининском районе города Челябинска»  район разделен на 24 территории, на которых может осуществляться  территориальное общественное самоуправление. </w:t>
      </w:r>
    </w:p>
    <w:p w:rsidR="00C80FF3" w:rsidRPr="00C80FF3" w:rsidRDefault="00C80FF3" w:rsidP="00C80FF3">
      <w:pPr>
        <w:ind w:firstLine="709"/>
        <w:jc w:val="both"/>
        <w:rPr>
          <w:rFonts w:ascii="Calibri" w:eastAsia="Calibri" w:hAnsi="Calibri"/>
          <w:sz w:val="28"/>
          <w:szCs w:val="28"/>
          <w:lang w:eastAsia="en-US"/>
        </w:rPr>
      </w:pPr>
      <w:r w:rsidRPr="00C80FF3">
        <w:rPr>
          <w:rFonts w:eastAsia="Calibri"/>
          <w:sz w:val="28"/>
          <w:szCs w:val="28"/>
          <w:lang w:eastAsia="en-US"/>
        </w:rPr>
        <w:t xml:space="preserve">Одним из вопросов местного значения района является создание условий для деятельности добровольных формирований населения по охране общественного порядка. </w:t>
      </w:r>
      <w:r w:rsidRPr="00C80FF3">
        <w:rPr>
          <w:rFonts w:eastAsia="Calibri"/>
          <w:color w:val="000000"/>
          <w:sz w:val="28"/>
          <w:szCs w:val="28"/>
          <w:lang w:eastAsia="en-US"/>
        </w:rPr>
        <w:t xml:space="preserve">Решением Совета депутатов Калининского района              от 31.08.2015 № 15/6 «Об установлении </w:t>
      </w:r>
      <w:proofErr w:type="gramStart"/>
      <w:r w:rsidRPr="00C80FF3">
        <w:rPr>
          <w:rFonts w:eastAsia="Calibri"/>
          <w:color w:val="000000"/>
          <w:sz w:val="28"/>
          <w:szCs w:val="28"/>
          <w:lang w:eastAsia="en-US"/>
        </w:rPr>
        <w:t>границ территорий муниципального образования Калининского района города</w:t>
      </w:r>
      <w:proofErr w:type="gramEnd"/>
      <w:r w:rsidRPr="00C80FF3">
        <w:rPr>
          <w:rFonts w:eastAsia="Calibri"/>
          <w:color w:val="000000"/>
          <w:sz w:val="28"/>
          <w:szCs w:val="28"/>
          <w:lang w:eastAsia="en-US"/>
        </w:rPr>
        <w:t xml:space="preserve"> Челябинска, на которых могут быть созданы добровольные народные дружины» район разделен на 4 </w:t>
      </w:r>
      <w:r w:rsidRPr="00C80FF3">
        <w:rPr>
          <w:rFonts w:eastAsia="Calibri"/>
          <w:sz w:val="28"/>
          <w:szCs w:val="28"/>
          <w:lang w:eastAsia="en-US"/>
        </w:rPr>
        <w:t>территории,      на которых могут быть созданы добровольные народные дружины                       (далее - ДНД). На двух территориях (№№ 3, 4) охрану общественного порядка осуществляет ДНД «Добрыня».</w:t>
      </w:r>
    </w:p>
    <w:p w:rsidR="00C80FF3" w:rsidRPr="00C80FF3" w:rsidRDefault="00C80FF3" w:rsidP="00C80FF3">
      <w:pPr>
        <w:ind w:firstLine="709"/>
        <w:jc w:val="both"/>
        <w:rPr>
          <w:rFonts w:ascii="Calibri" w:eastAsia="Calibri" w:hAnsi="Calibri"/>
          <w:sz w:val="28"/>
          <w:szCs w:val="28"/>
          <w:lang w:eastAsia="en-US"/>
        </w:rPr>
      </w:pPr>
      <w:r w:rsidRPr="00C80FF3">
        <w:rPr>
          <w:rFonts w:eastAsia="Calibri"/>
          <w:sz w:val="28"/>
          <w:szCs w:val="28"/>
          <w:lang w:eastAsia="en-US"/>
        </w:rPr>
        <w:t xml:space="preserve">В целях разрешения проблемных (острых) ситуаций и повышения </w:t>
      </w:r>
      <w:proofErr w:type="gramStart"/>
      <w:r w:rsidRPr="00C80FF3">
        <w:rPr>
          <w:rFonts w:eastAsia="Calibri"/>
          <w:sz w:val="28"/>
          <w:szCs w:val="28"/>
          <w:lang w:eastAsia="en-US"/>
        </w:rPr>
        <w:t>уровня качества жизнедеятельности населения района м</w:t>
      </w:r>
      <w:r w:rsidRPr="00C80FF3">
        <w:rPr>
          <w:rFonts w:eastAsia="Calibri"/>
          <w:color w:val="000000"/>
          <w:sz w:val="28"/>
          <w:szCs w:val="28"/>
          <w:lang w:eastAsia="en-US"/>
        </w:rPr>
        <w:t>ероприятия Программы</w:t>
      </w:r>
      <w:proofErr w:type="gramEnd"/>
      <w:r w:rsidRPr="00C80FF3">
        <w:rPr>
          <w:rFonts w:eastAsia="Calibri"/>
          <w:color w:val="000000"/>
          <w:sz w:val="28"/>
          <w:szCs w:val="28"/>
          <w:lang w:eastAsia="en-US"/>
        </w:rPr>
        <w:t xml:space="preserve"> направлены на повышение качества работы органов местного самоуправления района с населением района путем: </w:t>
      </w:r>
    </w:p>
    <w:p w:rsidR="00C80FF3" w:rsidRPr="00C80FF3" w:rsidRDefault="00C80FF3" w:rsidP="00C80FF3">
      <w:pPr>
        <w:tabs>
          <w:tab w:val="left" w:pos="1080"/>
        </w:tabs>
        <w:ind w:firstLine="720"/>
        <w:jc w:val="both"/>
        <w:rPr>
          <w:rFonts w:eastAsia="Calibri"/>
          <w:color w:val="000000"/>
          <w:sz w:val="28"/>
          <w:szCs w:val="28"/>
          <w:lang w:eastAsia="en-US"/>
        </w:rPr>
      </w:pPr>
      <w:r w:rsidRPr="00C80FF3">
        <w:rPr>
          <w:rFonts w:eastAsia="Calibri"/>
          <w:color w:val="000000"/>
          <w:sz w:val="28"/>
          <w:szCs w:val="28"/>
          <w:lang w:eastAsia="en-US"/>
        </w:rPr>
        <w:t>1)</w:t>
      </w:r>
      <w:r w:rsidRPr="00C80FF3">
        <w:rPr>
          <w:rFonts w:eastAsia="Calibri"/>
          <w:color w:val="000000"/>
          <w:sz w:val="28"/>
          <w:szCs w:val="28"/>
          <w:lang w:eastAsia="en-US"/>
        </w:rPr>
        <w:tab/>
        <w:t xml:space="preserve">организации рассмотрения обращений граждан, личного приема граждан Главой Калининского района, заместителями Главы Калининского района; </w:t>
      </w:r>
    </w:p>
    <w:p w:rsidR="00C80FF3" w:rsidRPr="00C80FF3" w:rsidRDefault="00C80FF3" w:rsidP="00C80FF3">
      <w:pPr>
        <w:tabs>
          <w:tab w:val="left" w:pos="1080"/>
        </w:tabs>
        <w:ind w:firstLine="720"/>
        <w:jc w:val="both"/>
        <w:rPr>
          <w:rFonts w:eastAsia="Calibri"/>
          <w:color w:val="000000"/>
          <w:sz w:val="28"/>
          <w:szCs w:val="28"/>
          <w:lang w:eastAsia="en-US"/>
        </w:rPr>
      </w:pPr>
      <w:r w:rsidRPr="00C80FF3">
        <w:rPr>
          <w:rFonts w:eastAsia="Calibri"/>
          <w:color w:val="000000"/>
          <w:sz w:val="28"/>
          <w:szCs w:val="28"/>
          <w:lang w:eastAsia="en-US"/>
        </w:rPr>
        <w:t>2)</w:t>
      </w:r>
      <w:r w:rsidRPr="00C80FF3">
        <w:rPr>
          <w:rFonts w:eastAsia="Calibri"/>
          <w:color w:val="000000"/>
          <w:sz w:val="28"/>
          <w:szCs w:val="28"/>
          <w:lang w:eastAsia="en-US"/>
        </w:rPr>
        <w:tab/>
        <w:t xml:space="preserve">осуществления </w:t>
      </w:r>
      <w:proofErr w:type="gramStart"/>
      <w:r w:rsidRPr="00C80FF3">
        <w:rPr>
          <w:rFonts w:eastAsia="Calibri"/>
          <w:color w:val="000000"/>
          <w:sz w:val="28"/>
          <w:szCs w:val="28"/>
          <w:lang w:eastAsia="en-US"/>
        </w:rPr>
        <w:t>контроля за</w:t>
      </w:r>
      <w:proofErr w:type="gramEnd"/>
      <w:r w:rsidRPr="00C80FF3">
        <w:rPr>
          <w:rFonts w:eastAsia="Calibri"/>
          <w:color w:val="000000"/>
          <w:sz w:val="28"/>
          <w:szCs w:val="28"/>
          <w:lang w:eastAsia="en-US"/>
        </w:rPr>
        <w:t xml:space="preserve"> исполнительской дисциплиной Администрации района при оформлении правовых актов, подготовке ответов на обращения граждан; </w:t>
      </w:r>
    </w:p>
    <w:p w:rsidR="00C80FF3" w:rsidRPr="00C80FF3" w:rsidRDefault="00C80FF3" w:rsidP="00C80FF3">
      <w:pPr>
        <w:tabs>
          <w:tab w:val="left" w:pos="1080"/>
        </w:tabs>
        <w:ind w:firstLine="720"/>
        <w:jc w:val="both"/>
        <w:rPr>
          <w:rFonts w:eastAsia="Calibri"/>
          <w:color w:val="000000"/>
          <w:sz w:val="28"/>
          <w:szCs w:val="28"/>
          <w:lang w:eastAsia="en-US"/>
        </w:rPr>
      </w:pPr>
      <w:r w:rsidRPr="00C80FF3">
        <w:rPr>
          <w:rFonts w:eastAsia="Calibri"/>
          <w:color w:val="000000"/>
          <w:sz w:val="28"/>
          <w:szCs w:val="28"/>
          <w:lang w:eastAsia="en-US"/>
        </w:rPr>
        <w:t>3)</w:t>
      </w:r>
      <w:r w:rsidRPr="00C80FF3">
        <w:rPr>
          <w:rFonts w:eastAsia="Calibri"/>
          <w:color w:val="000000"/>
          <w:sz w:val="28"/>
          <w:szCs w:val="28"/>
          <w:lang w:eastAsia="en-US"/>
        </w:rPr>
        <w:tab/>
        <w:t>финансового, организационно-документационного, информационно-аналитического, правового обеспечения деятельности Администрации района.</w:t>
      </w:r>
    </w:p>
    <w:p w:rsidR="00C80FF3" w:rsidRPr="00C80FF3" w:rsidRDefault="00C80FF3" w:rsidP="00C80FF3">
      <w:pPr>
        <w:spacing w:line="238" w:lineRule="auto"/>
        <w:ind w:firstLine="708"/>
        <w:jc w:val="both"/>
        <w:rPr>
          <w:rFonts w:eastAsia="Calibri"/>
          <w:color w:val="000000"/>
          <w:sz w:val="28"/>
          <w:szCs w:val="28"/>
          <w:lang w:eastAsia="en-US"/>
        </w:rPr>
      </w:pPr>
      <w:r w:rsidRPr="00C80FF3">
        <w:rPr>
          <w:rFonts w:eastAsia="Calibri"/>
          <w:color w:val="000000"/>
          <w:sz w:val="28"/>
          <w:szCs w:val="28"/>
          <w:lang w:eastAsia="en-US"/>
        </w:rPr>
        <w:t>Применение программно-целевого метода для реализации Администрацией района  полномочий обусловлено:</w:t>
      </w:r>
    </w:p>
    <w:p w:rsidR="00C80FF3" w:rsidRPr="00C80FF3" w:rsidRDefault="00C80FF3" w:rsidP="00C80FF3">
      <w:pPr>
        <w:widowControl w:val="0"/>
        <w:numPr>
          <w:ilvl w:val="0"/>
          <w:numId w:val="6"/>
        </w:numPr>
        <w:tabs>
          <w:tab w:val="num" w:pos="0"/>
          <w:tab w:val="left" w:pos="1080"/>
        </w:tabs>
        <w:spacing w:after="200" w:line="238" w:lineRule="auto"/>
        <w:ind w:firstLine="720"/>
        <w:jc w:val="both"/>
        <w:rPr>
          <w:rFonts w:eastAsia="Calibri"/>
          <w:color w:val="000000"/>
          <w:sz w:val="28"/>
          <w:szCs w:val="28"/>
          <w:lang w:eastAsia="en-US"/>
        </w:rPr>
      </w:pPr>
      <w:r w:rsidRPr="00C80FF3">
        <w:rPr>
          <w:rFonts w:eastAsia="Calibri"/>
          <w:color w:val="000000"/>
          <w:sz w:val="28"/>
          <w:szCs w:val="28"/>
          <w:lang w:eastAsia="en-US"/>
        </w:rPr>
        <w:t>необходимостью решения одновременно комплекса задач;</w:t>
      </w:r>
    </w:p>
    <w:p w:rsidR="00C80FF3" w:rsidRPr="00C80FF3" w:rsidRDefault="00C80FF3" w:rsidP="00C80FF3">
      <w:pPr>
        <w:widowControl w:val="0"/>
        <w:numPr>
          <w:ilvl w:val="0"/>
          <w:numId w:val="6"/>
        </w:numPr>
        <w:tabs>
          <w:tab w:val="num" w:pos="0"/>
          <w:tab w:val="left" w:pos="1080"/>
        </w:tabs>
        <w:spacing w:after="200" w:line="238" w:lineRule="auto"/>
        <w:ind w:firstLine="720"/>
        <w:jc w:val="both"/>
        <w:rPr>
          <w:rFonts w:eastAsia="Calibri"/>
          <w:color w:val="000000"/>
          <w:sz w:val="28"/>
          <w:szCs w:val="28"/>
          <w:lang w:eastAsia="en-US"/>
        </w:rPr>
      </w:pPr>
      <w:r w:rsidRPr="00C80FF3">
        <w:rPr>
          <w:rFonts w:eastAsia="Calibri"/>
          <w:color w:val="000000"/>
          <w:sz w:val="28"/>
          <w:szCs w:val="28"/>
          <w:lang w:eastAsia="en-US"/>
        </w:rPr>
        <w:t>ограниченностью источников и объемов финансирования;</w:t>
      </w:r>
    </w:p>
    <w:p w:rsidR="00C80FF3" w:rsidRPr="00C80FF3" w:rsidRDefault="00C80FF3" w:rsidP="00C80FF3">
      <w:pPr>
        <w:widowControl w:val="0"/>
        <w:numPr>
          <w:ilvl w:val="0"/>
          <w:numId w:val="6"/>
        </w:numPr>
        <w:tabs>
          <w:tab w:val="num" w:pos="0"/>
          <w:tab w:val="left" w:pos="1080"/>
        </w:tabs>
        <w:spacing w:after="200" w:line="238" w:lineRule="auto"/>
        <w:ind w:firstLine="720"/>
        <w:jc w:val="both"/>
        <w:rPr>
          <w:rFonts w:eastAsia="Calibri"/>
          <w:color w:val="000000"/>
          <w:sz w:val="28"/>
          <w:szCs w:val="28"/>
          <w:lang w:eastAsia="en-US"/>
        </w:rPr>
      </w:pPr>
      <w:r w:rsidRPr="00C80FF3">
        <w:rPr>
          <w:rFonts w:eastAsia="Calibri"/>
          <w:color w:val="000000"/>
          <w:sz w:val="28"/>
          <w:szCs w:val="28"/>
          <w:lang w:eastAsia="en-US"/>
        </w:rPr>
        <w:t>необходимостью достижения наибольшей эффективности расходования бюджетных средств.</w:t>
      </w:r>
    </w:p>
    <w:p w:rsidR="00C80FF3" w:rsidRPr="00C80FF3" w:rsidRDefault="00C80FF3" w:rsidP="00C80FF3">
      <w:pPr>
        <w:autoSpaceDE w:val="0"/>
        <w:autoSpaceDN w:val="0"/>
        <w:adjustRightInd w:val="0"/>
        <w:spacing w:line="238" w:lineRule="auto"/>
        <w:ind w:firstLine="540"/>
        <w:jc w:val="both"/>
        <w:rPr>
          <w:rFonts w:eastAsia="Calibri"/>
          <w:sz w:val="28"/>
          <w:szCs w:val="28"/>
          <w:lang w:eastAsia="en-US"/>
        </w:rPr>
      </w:pPr>
    </w:p>
    <w:p w:rsidR="00C80FF3" w:rsidRPr="00C80FF3" w:rsidRDefault="00C80FF3" w:rsidP="00C80FF3">
      <w:pPr>
        <w:autoSpaceDE w:val="0"/>
        <w:autoSpaceDN w:val="0"/>
        <w:adjustRightInd w:val="0"/>
        <w:spacing w:line="238" w:lineRule="auto"/>
        <w:jc w:val="center"/>
        <w:outlineLvl w:val="1"/>
        <w:rPr>
          <w:rFonts w:eastAsia="Calibri"/>
          <w:sz w:val="28"/>
          <w:szCs w:val="28"/>
          <w:lang w:eastAsia="en-US"/>
        </w:rPr>
      </w:pPr>
      <w:r w:rsidRPr="00C80FF3">
        <w:rPr>
          <w:rFonts w:eastAsia="Calibri"/>
          <w:sz w:val="28"/>
          <w:szCs w:val="28"/>
          <w:lang w:eastAsia="en-US"/>
        </w:rPr>
        <w:t xml:space="preserve">II. Основные цели и задачи Программы </w:t>
      </w:r>
    </w:p>
    <w:p w:rsidR="00C80FF3" w:rsidRPr="00C80FF3" w:rsidRDefault="00C80FF3" w:rsidP="00C80FF3">
      <w:pPr>
        <w:spacing w:line="238" w:lineRule="auto"/>
        <w:ind w:firstLine="720"/>
        <w:jc w:val="both"/>
        <w:rPr>
          <w:rFonts w:eastAsia="Calibri"/>
          <w:sz w:val="28"/>
          <w:szCs w:val="28"/>
          <w:lang w:eastAsia="en-US"/>
        </w:rPr>
      </w:pP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t>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решении общегосударственных вопросов Администрации района как одного из участников бюджетного процесса.</w:t>
      </w: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lastRenderedPageBreak/>
        <w:t xml:space="preserve">Исходя из этого можно выделить наиболее значимую стратегическую цель, для реализации которой Администрация района осуществляет свою деятельность - </w:t>
      </w:r>
      <w:r w:rsidRPr="00C80FF3">
        <w:rPr>
          <w:rFonts w:eastAsia="Calibri"/>
          <w:color w:val="000000"/>
          <w:sz w:val="28"/>
          <w:szCs w:val="28"/>
          <w:lang w:eastAsia="en-US"/>
        </w:rPr>
        <w:t xml:space="preserve">социально-экономическое развитие района и повышение </w:t>
      </w:r>
      <w:proofErr w:type="gramStart"/>
      <w:r w:rsidRPr="00C80FF3">
        <w:rPr>
          <w:rFonts w:eastAsia="Calibri"/>
          <w:color w:val="000000"/>
          <w:sz w:val="28"/>
          <w:szCs w:val="28"/>
          <w:lang w:eastAsia="en-US"/>
        </w:rPr>
        <w:t>уровня качества жизнедеятельности населения района</w:t>
      </w:r>
      <w:proofErr w:type="gramEnd"/>
      <w:r w:rsidRPr="00C80FF3">
        <w:rPr>
          <w:rFonts w:eastAsia="Calibri"/>
          <w:sz w:val="28"/>
          <w:szCs w:val="28"/>
          <w:lang w:eastAsia="en-US"/>
        </w:rPr>
        <w:t>.</w:t>
      </w: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t>Структура целей и задач Администрации района отражает выполнение основных расходных обязатель</w:t>
      </w:r>
      <w:proofErr w:type="gramStart"/>
      <w:r w:rsidRPr="00C80FF3">
        <w:rPr>
          <w:rFonts w:eastAsia="Calibri"/>
          <w:sz w:val="28"/>
          <w:szCs w:val="28"/>
          <w:lang w:eastAsia="en-US"/>
        </w:rPr>
        <w:t>ств гл</w:t>
      </w:r>
      <w:proofErr w:type="gramEnd"/>
      <w:r w:rsidRPr="00C80FF3">
        <w:rPr>
          <w:rFonts w:eastAsia="Calibri"/>
          <w:sz w:val="28"/>
          <w:szCs w:val="28"/>
          <w:lang w:eastAsia="en-US"/>
        </w:rPr>
        <w:t>авного распорядителя бюджетных средств, определенных действующим законодательством.</w:t>
      </w: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t>К расходным обязательствам, исполняемым Администрацией района, относятся обязательства, связанные с реализацией вопросов местного значения, а также обязательства, возникшие в результате реализации главным распорядителем средств бюджета делегированных полномочий за счет субвенций, переданных с другого уровня бюджетной системы.</w:t>
      </w: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t>К задачам Программы по выполнению собственных и переданных полномочий относятся:</w:t>
      </w:r>
    </w:p>
    <w:p w:rsidR="00C80FF3" w:rsidRPr="00C80FF3" w:rsidRDefault="00C80FF3" w:rsidP="00C80FF3">
      <w:pPr>
        <w:tabs>
          <w:tab w:val="left" w:pos="1080"/>
        </w:tabs>
        <w:autoSpaceDE w:val="0"/>
        <w:autoSpaceDN w:val="0"/>
        <w:adjustRightInd w:val="0"/>
        <w:spacing w:line="252" w:lineRule="auto"/>
        <w:ind w:firstLine="720"/>
        <w:jc w:val="both"/>
        <w:rPr>
          <w:rFonts w:eastAsia="Calibri"/>
          <w:sz w:val="28"/>
          <w:szCs w:val="28"/>
          <w:lang w:eastAsia="en-US"/>
        </w:rPr>
      </w:pPr>
      <w:r w:rsidRPr="00C80FF3">
        <w:rPr>
          <w:rFonts w:eastAsia="Calibri"/>
          <w:sz w:val="28"/>
          <w:szCs w:val="28"/>
          <w:lang w:eastAsia="en-US"/>
        </w:rPr>
        <w:t>1)</w:t>
      </w:r>
      <w:r w:rsidRPr="00C80FF3">
        <w:rPr>
          <w:rFonts w:eastAsia="Calibri"/>
          <w:sz w:val="28"/>
          <w:szCs w:val="28"/>
          <w:lang w:eastAsia="en-US"/>
        </w:rPr>
        <w:tab/>
        <w:t>содействие органам местного самоуправления района в реализации полномочий, определенных действующим законодательством;</w:t>
      </w:r>
    </w:p>
    <w:p w:rsidR="00C80FF3" w:rsidRPr="00C80FF3" w:rsidRDefault="00C80FF3" w:rsidP="00C80FF3">
      <w:pPr>
        <w:tabs>
          <w:tab w:val="left" w:pos="1080"/>
        </w:tabs>
        <w:autoSpaceDE w:val="0"/>
        <w:autoSpaceDN w:val="0"/>
        <w:adjustRightInd w:val="0"/>
        <w:spacing w:line="252" w:lineRule="auto"/>
        <w:ind w:firstLine="720"/>
        <w:jc w:val="both"/>
        <w:rPr>
          <w:rFonts w:eastAsia="Calibri"/>
          <w:sz w:val="28"/>
          <w:szCs w:val="28"/>
          <w:lang w:eastAsia="en-US"/>
        </w:rPr>
      </w:pPr>
      <w:r w:rsidRPr="00C80FF3">
        <w:rPr>
          <w:rFonts w:eastAsia="Calibri"/>
          <w:sz w:val="28"/>
          <w:szCs w:val="28"/>
          <w:lang w:eastAsia="en-US"/>
        </w:rPr>
        <w:t>2)</w:t>
      </w:r>
      <w:r w:rsidRPr="00C80FF3">
        <w:rPr>
          <w:rFonts w:eastAsia="Calibri"/>
          <w:sz w:val="28"/>
          <w:szCs w:val="28"/>
          <w:lang w:eastAsia="en-US"/>
        </w:rPr>
        <w:tab/>
        <w:t>повышение качества и эффективности административно-управленческих процессов в органах местного самоуправления района;</w:t>
      </w:r>
    </w:p>
    <w:p w:rsidR="00C80FF3" w:rsidRPr="00C80FF3" w:rsidRDefault="00C80FF3" w:rsidP="00C80FF3">
      <w:pPr>
        <w:tabs>
          <w:tab w:val="left" w:pos="1080"/>
        </w:tabs>
        <w:spacing w:line="252" w:lineRule="auto"/>
        <w:ind w:firstLine="720"/>
        <w:jc w:val="both"/>
        <w:rPr>
          <w:rFonts w:eastAsia="Calibri"/>
          <w:sz w:val="28"/>
          <w:szCs w:val="28"/>
          <w:lang w:eastAsia="en-US"/>
        </w:rPr>
      </w:pPr>
      <w:r w:rsidRPr="00C80FF3">
        <w:rPr>
          <w:rFonts w:eastAsia="Calibri"/>
          <w:sz w:val="28"/>
          <w:szCs w:val="28"/>
          <w:lang w:eastAsia="en-US"/>
        </w:rPr>
        <w:t>3)</w:t>
      </w:r>
      <w:r w:rsidRPr="00C80FF3">
        <w:rPr>
          <w:rFonts w:eastAsia="Calibri"/>
          <w:sz w:val="28"/>
          <w:szCs w:val="28"/>
          <w:lang w:eastAsia="en-US"/>
        </w:rPr>
        <w:tab/>
        <w:t xml:space="preserve">формирование условий для эффективного муниципального управления в части реализации </w:t>
      </w:r>
      <w:r w:rsidRPr="00C80FF3">
        <w:rPr>
          <w:rFonts w:eastAsia="Calibri"/>
          <w:color w:val="000000"/>
          <w:sz w:val="28"/>
          <w:szCs w:val="28"/>
          <w:lang w:eastAsia="en-US"/>
        </w:rPr>
        <w:t>исполнительно-распорядительных функций органов местного самоуправления</w:t>
      </w:r>
      <w:r w:rsidRPr="00C80FF3">
        <w:rPr>
          <w:rFonts w:eastAsia="Calibri"/>
          <w:sz w:val="28"/>
          <w:szCs w:val="28"/>
          <w:lang w:eastAsia="en-US"/>
        </w:rPr>
        <w:t>;</w:t>
      </w:r>
    </w:p>
    <w:p w:rsidR="00C80FF3" w:rsidRPr="00C80FF3" w:rsidRDefault="00C80FF3" w:rsidP="00C80FF3">
      <w:pPr>
        <w:tabs>
          <w:tab w:val="left" w:pos="1080"/>
        </w:tabs>
        <w:spacing w:line="252" w:lineRule="auto"/>
        <w:ind w:firstLine="720"/>
        <w:jc w:val="both"/>
        <w:rPr>
          <w:rFonts w:eastAsia="Calibri"/>
          <w:sz w:val="28"/>
          <w:szCs w:val="28"/>
          <w:lang w:eastAsia="en-US"/>
        </w:rPr>
      </w:pPr>
      <w:r w:rsidRPr="00C80FF3">
        <w:rPr>
          <w:rFonts w:eastAsia="Calibri"/>
          <w:sz w:val="28"/>
          <w:szCs w:val="28"/>
          <w:lang w:eastAsia="en-US"/>
        </w:rPr>
        <w:t>4)</w:t>
      </w:r>
      <w:r w:rsidRPr="00C80FF3">
        <w:rPr>
          <w:rFonts w:eastAsia="Calibri"/>
          <w:sz w:val="28"/>
          <w:szCs w:val="28"/>
          <w:lang w:eastAsia="en-US"/>
        </w:rPr>
        <w:tab/>
        <w:t xml:space="preserve">содействие в подготовке, переподготовке и повышении </w:t>
      </w:r>
      <w:proofErr w:type="gramStart"/>
      <w:r w:rsidRPr="00C80FF3">
        <w:rPr>
          <w:rFonts w:eastAsia="Calibri"/>
          <w:sz w:val="28"/>
          <w:szCs w:val="28"/>
          <w:lang w:eastAsia="en-US"/>
        </w:rPr>
        <w:t>квалификации кадров органов местного самоуправления района</w:t>
      </w:r>
      <w:proofErr w:type="gramEnd"/>
      <w:r w:rsidRPr="00C80FF3">
        <w:rPr>
          <w:rFonts w:eastAsia="Calibri"/>
          <w:sz w:val="28"/>
          <w:szCs w:val="28"/>
          <w:lang w:eastAsia="en-US"/>
        </w:rPr>
        <w:t>;</w:t>
      </w:r>
    </w:p>
    <w:p w:rsidR="00C80FF3" w:rsidRPr="00C80FF3" w:rsidRDefault="00C80FF3" w:rsidP="00C80FF3">
      <w:pPr>
        <w:tabs>
          <w:tab w:val="left" w:pos="1080"/>
        </w:tabs>
        <w:spacing w:line="252" w:lineRule="auto"/>
        <w:ind w:firstLine="720"/>
        <w:jc w:val="both"/>
        <w:rPr>
          <w:rFonts w:eastAsia="Calibri"/>
          <w:sz w:val="28"/>
          <w:szCs w:val="28"/>
          <w:lang w:eastAsia="en-US"/>
        </w:rPr>
      </w:pPr>
      <w:r w:rsidRPr="00C80FF3">
        <w:rPr>
          <w:rFonts w:eastAsia="Calibri"/>
          <w:sz w:val="28"/>
          <w:szCs w:val="28"/>
          <w:lang w:eastAsia="en-US"/>
        </w:rPr>
        <w:t>5)</w:t>
      </w:r>
      <w:r w:rsidRPr="00C80FF3">
        <w:rPr>
          <w:rFonts w:eastAsia="Calibri"/>
          <w:sz w:val="28"/>
          <w:szCs w:val="28"/>
          <w:lang w:eastAsia="en-US"/>
        </w:rPr>
        <w:tab/>
        <w:t>содействие в развитии территориальных и организационных основ местного самоуправления района;</w:t>
      </w:r>
    </w:p>
    <w:p w:rsidR="00C80FF3" w:rsidRPr="00C80FF3" w:rsidRDefault="00C80FF3" w:rsidP="00C80FF3">
      <w:pPr>
        <w:tabs>
          <w:tab w:val="left" w:pos="1080"/>
        </w:tabs>
        <w:spacing w:line="252" w:lineRule="auto"/>
        <w:ind w:firstLine="720"/>
        <w:jc w:val="both"/>
        <w:rPr>
          <w:rFonts w:eastAsia="Calibri"/>
          <w:sz w:val="28"/>
          <w:szCs w:val="28"/>
          <w:lang w:eastAsia="en-US"/>
        </w:rPr>
      </w:pPr>
      <w:r w:rsidRPr="00C80FF3">
        <w:rPr>
          <w:rFonts w:eastAsia="Calibri"/>
          <w:sz w:val="28"/>
          <w:szCs w:val="28"/>
          <w:lang w:eastAsia="en-US"/>
        </w:rPr>
        <w:t>6)</w:t>
      </w:r>
      <w:r w:rsidRPr="00C80FF3">
        <w:rPr>
          <w:rFonts w:eastAsia="Calibri"/>
          <w:sz w:val="28"/>
          <w:szCs w:val="28"/>
          <w:lang w:eastAsia="en-US"/>
        </w:rPr>
        <w:tab/>
        <w:t xml:space="preserve">рациональное использование средств бюджета района, выделяемых на обеспечение деятельности </w:t>
      </w:r>
      <w:r w:rsidRPr="00C80FF3">
        <w:rPr>
          <w:rFonts w:eastAsia="Calibri"/>
          <w:bCs/>
          <w:spacing w:val="-6"/>
          <w:sz w:val="28"/>
          <w:szCs w:val="28"/>
          <w:lang w:eastAsia="en-US"/>
        </w:rPr>
        <w:t>местного самоуправления района.</w:t>
      </w:r>
    </w:p>
    <w:p w:rsidR="00C80FF3" w:rsidRPr="00C80FF3" w:rsidRDefault="00C80FF3" w:rsidP="00C80FF3">
      <w:pPr>
        <w:spacing w:line="238" w:lineRule="auto"/>
        <w:ind w:firstLine="720"/>
        <w:jc w:val="both"/>
        <w:rPr>
          <w:rFonts w:eastAsia="Calibri"/>
          <w:sz w:val="28"/>
          <w:szCs w:val="28"/>
          <w:lang w:eastAsia="en-US"/>
        </w:rPr>
      </w:pPr>
    </w:p>
    <w:p w:rsidR="00C80FF3" w:rsidRPr="00C80FF3" w:rsidRDefault="00C80FF3" w:rsidP="00C80FF3">
      <w:pPr>
        <w:autoSpaceDE w:val="0"/>
        <w:autoSpaceDN w:val="0"/>
        <w:adjustRightInd w:val="0"/>
        <w:spacing w:line="238" w:lineRule="auto"/>
        <w:ind w:firstLine="720"/>
        <w:jc w:val="center"/>
        <w:outlineLvl w:val="1"/>
        <w:rPr>
          <w:rFonts w:eastAsia="Calibri"/>
          <w:sz w:val="28"/>
          <w:szCs w:val="28"/>
          <w:lang w:eastAsia="en-US"/>
        </w:rPr>
      </w:pPr>
      <w:r w:rsidRPr="00C80FF3">
        <w:rPr>
          <w:rFonts w:eastAsia="Calibri"/>
          <w:sz w:val="28"/>
          <w:szCs w:val="28"/>
          <w:lang w:eastAsia="en-US"/>
        </w:rPr>
        <w:t>III. Ожидаемые результаты реализации Программы с указанием целевых индикаторов и показателей</w:t>
      </w:r>
    </w:p>
    <w:p w:rsidR="00C80FF3" w:rsidRPr="00C80FF3" w:rsidRDefault="00C80FF3" w:rsidP="00C80FF3">
      <w:pPr>
        <w:spacing w:line="238" w:lineRule="auto"/>
        <w:ind w:firstLine="720"/>
        <w:jc w:val="both"/>
        <w:rPr>
          <w:rFonts w:eastAsia="Calibri"/>
          <w:sz w:val="28"/>
          <w:szCs w:val="28"/>
          <w:lang w:eastAsia="en-US"/>
        </w:rPr>
      </w:pP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w:t>
      </w:r>
      <w:r w:rsidRPr="00C80FF3">
        <w:rPr>
          <w:rFonts w:eastAsia="Calibri"/>
          <w:color w:val="000000"/>
          <w:sz w:val="28"/>
          <w:szCs w:val="28"/>
          <w:lang w:eastAsia="en-US"/>
        </w:rPr>
        <w:t xml:space="preserve">социально-экономическое развитие района и повышение </w:t>
      </w:r>
      <w:proofErr w:type="gramStart"/>
      <w:r w:rsidRPr="00C80FF3">
        <w:rPr>
          <w:rFonts w:eastAsia="Calibri"/>
          <w:color w:val="000000"/>
          <w:sz w:val="28"/>
          <w:szCs w:val="28"/>
          <w:lang w:eastAsia="en-US"/>
        </w:rPr>
        <w:t>уровня качества жизнедеятельности населения района</w:t>
      </w:r>
      <w:proofErr w:type="gramEnd"/>
      <w:r w:rsidRPr="00C80FF3">
        <w:rPr>
          <w:rFonts w:eastAsia="Calibri"/>
          <w:sz w:val="28"/>
          <w:szCs w:val="28"/>
          <w:lang w:eastAsia="en-US"/>
        </w:rPr>
        <w:t>.</w:t>
      </w:r>
    </w:p>
    <w:p w:rsidR="00C80FF3" w:rsidRPr="00C80FF3" w:rsidRDefault="00C80FF3" w:rsidP="00C80FF3">
      <w:pPr>
        <w:spacing w:line="238" w:lineRule="auto"/>
        <w:ind w:firstLine="709"/>
        <w:jc w:val="both"/>
        <w:rPr>
          <w:rFonts w:eastAsia="Calibri"/>
          <w:sz w:val="28"/>
          <w:szCs w:val="28"/>
          <w:lang w:eastAsia="en-US"/>
        </w:rPr>
      </w:pPr>
      <w:r w:rsidRPr="00C80FF3">
        <w:rPr>
          <w:rFonts w:eastAsia="Calibri"/>
          <w:sz w:val="28"/>
          <w:szCs w:val="28"/>
          <w:lang w:eastAsia="en-US"/>
        </w:rPr>
        <w:t>Исполнение мероприятий Программы предполагает достижение показателей, приведенных в таблице 1.</w:t>
      </w:r>
    </w:p>
    <w:p w:rsidR="00C80FF3" w:rsidRPr="00C80FF3" w:rsidRDefault="00C80FF3" w:rsidP="00C80FF3">
      <w:pPr>
        <w:spacing w:line="238" w:lineRule="auto"/>
        <w:ind w:firstLine="709"/>
        <w:jc w:val="both"/>
        <w:rPr>
          <w:rFonts w:eastAsia="Calibri"/>
          <w:sz w:val="28"/>
          <w:szCs w:val="28"/>
          <w:lang w:eastAsia="en-US"/>
        </w:rPr>
      </w:pPr>
    </w:p>
    <w:p w:rsidR="00C80FF3" w:rsidRPr="00C80FF3" w:rsidRDefault="00C80FF3" w:rsidP="00C80FF3">
      <w:pPr>
        <w:spacing w:line="238" w:lineRule="auto"/>
        <w:jc w:val="right"/>
        <w:rPr>
          <w:rFonts w:eastAsia="Calibri"/>
          <w:sz w:val="28"/>
          <w:szCs w:val="28"/>
          <w:lang w:eastAsia="en-US"/>
        </w:rPr>
      </w:pPr>
      <w:r w:rsidRPr="00C80FF3">
        <w:rPr>
          <w:rFonts w:eastAsia="Calibri"/>
          <w:sz w:val="28"/>
          <w:szCs w:val="28"/>
          <w:lang w:eastAsia="en-US"/>
        </w:rPr>
        <w:t>Таблица 1</w:t>
      </w:r>
    </w:p>
    <w:p w:rsidR="00C80FF3" w:rsidRPr="00C80FF3" w:rsidRDefault="00C80FF3" w:rsidP="00C80FF3">
      <w:pPr>
        <w:spacing w:line="238" w:lineRule="auto"/>
        <w:ind w:firstLine="709"/>
        <w:jc w:val="both"/>
        <w:rPr>
          <w:rFonts w:eastAsia="Calibri"/>
          <w:sz w:val="28"/>
          <w:szCs w:val="28"/>
          <w:lang w:eastAsia="en-US"/>
        </w:rPr>
      </w:pPr>
    </w:p>
    <w:p w:rsidR="00C80FF3" w:rsidRPr="00C80FF3" w:rsidRDefault="00C80FF3" w:rsidP="00C80FF3">
      <w:pPr>
        <w:spacing w:line="238" w:lineRule="auto"/>
        <w:jc w:val="center"/>
        <w:rPr>
          <w:rFonts w:eastAsia="Calibri"/>
          <w:sz w:val="28"/>
          <w:szCs w:val="28"/>
          <w:lang w:eastAsia="en-US"/>
        </w:rPr>
      </w:pPr>
      <w:r w:rsidRPr="00C80FF3">
        <w:rPr>
          <w:rFonts w:eastAsia="Calibri"/>
          <w:sz w:val="28"/>
          <w:szCs w:val="28"/>
          <w:lang w:eastAsia="en-US"/>
        </w:rPr>
        <w:t xml:space="preserve">Целевые индикаторы и показатели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800"/>
      </w:tblGrid>
      <w:tr w:rsidR="00C80FF3" w:rsidRPr="00C80FF3" w:rsidTr="00A07B30">
        <w:trPr>
          <w:trHeight w:val="414"/>
          <w:tblHeader/>
        </w:trPr>
        <w:tc>
          <w:tcPr>
            <w:tcW w:w="648" w:type="dxa"/>
            <w:vMerge w:val="restart"/>
          </w:tcPr>
          <w:p w:rsidR="00C80FF3" w:rsidRPr="00C80FF3" w:rsidRDefault="00C80FF3" w:rsidP="00C80FF3">
            <w:pPr>
              <w:spacing w:line="238" w:lineRule="auto"/>
              <w:jc w:val="center"/>
              <w:rPr>
                <w:rFonts w:eastAsia="Calibri"/>
                <w:lang w:eastAsia="en-US"/>
              </w:rPr>
            </w:pPr>
            <w:r w:rsidRPr="00C80FF3">
              <w:rPr>
                <w:rFonts w:eastAsia="Calibri"/>
                <w:lang w:eastAsia="en-US"/>
              </w:rPr>
              <w:t xml:space="preserve">№ </w:t>
            </w:r>
            <w:proofErr w:type="gramStart"/>
            <w:r w:rsidRPr="00C80FF3">
              <w:rPr>
                <w:rFonts w:eastAsia="Calibri"/>
                <w:lang w:eastAsia="en-US"/>
              </w:rPr>
              <w:t>п</w:t>
            </w:r>
            <w:proofErr w:type="gramEnd"/>
            <w:r w:rsidRPr="00C80FF3">
              <w:rPr>
                <w:rFonts w:eastAsia="Calibri"/>
                <w:lang w:eastAsia="en-US"/>
              </w:rPr>
              <w:t>/п</w:t>
            </w:r>
          </w:p>
        </w:tc>
        <w:tc>
          <w:tcPr>
            <w:tcW w:w="7200" w:type="dxa"/>
            <w:vMerge w:val="restart"/>
          </w:tcPr>
          <w:p w:rsidR="00C80FF3" w:rsidRPr="00C80FF3" w:rsidRDefault="00C80FF3" w:rsidP="00C80FF3">
            <w:pPr>
              <w:spacing w:line="238" w:lineRule="auto"/>
              <w:jc w:val="center"/>
              <w:rPr>
                <w:rFonts w:eastAsia="Calibri"/>
                <w:lang w:eastAsia="en-US"/>
              </w:rPr>
            </w:pPr>
            <w:r w:rsidRPr="00C80FF3">
              <w:rPr>
                <w:rFonts w:eastAsia="Calibri"/>
                <w:lang w:eastAsia="en-US"/>
              </w:rPr>
              <w:t>Наименование программного мероприятия/ целевого индикатора, показателя</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Целевые индикаторы, показатели</w:t>
            </w:r>
          </w:p>
        </w:tc>
      </w:tr>
      <w:tr w:rsidR="00C80FF3" w:rsidRPr="00C80FF3" w:rsidTr="00A07B30">
        <w:trPr>
          <w:trHeight w:val="353"/>
          <w:tblHeader/>
        </w:trPr>
        <w:tc>
          <w:tcPr>
            <w:tcW w:w="648" w:type="dxa"/>
            <w:vMerge/>
          </w:tcPr>
          <w:p w:rsidR="00C80FF3" w:rsidRPr="00C80FF3" w:rsidRDefault="00C80FF3" w:rsidP="00C80FF3">
            <w:pPr>
              <w:spacing w:line="238" w:lineRule="auto"/>
              <w:jc w:val="center"/>
              <w:rPr>
                <w:rFonts w:eastAsia="Calibri"/>
                <w:lang w:eastAsia="en-US"/>
              </w:rPr>
            </w:pPr>
          </w:p>
        </w:tc>
        <w:tc>
          <w:tcPr>
            <w:tcW w:w="7200" w:type="dxa"/>
            <w:vMerge/>
          </w:tcPr>
          <w:p w:rsidR="00C80FF3" w:rsidRPr="00C80FF3" w:rsidRDefault="00C80FF3" w:rsidP="00C80FF3">
            <w:pPr>
              <w:spacing w:line="238" w:lineRule="auto"/>
              <w:jc w:val="center"/>
              <w:rPr>
                <w:rFonts w:eastAsia="Calibri"/>
                <w:lang w:eastAsia="en-US"/>
              </w:rPr>
            </w:pP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2019 год</w:t>
            </w:r>
          </w:p>
        </w:tc>
      </w:tr>
      <w:tr w:rsidR="00C80FF3" w:rsidRPr="00C80FF3" w:rsidTr="00A07B30">
        <w:trPr>
          <w:tblHeader/>
        </w:trPr>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1</w:t>
            </w:r>
          </w:p>
        </w:tc>
        <w:tc>
          <w:tcPr>
            <w:tcW w:w="7200" w:type="dxa"/>
          </w:tcPr>
          <w:p w:rsidR="00C80FF3" w:rsidRPr="00C80FF3" w:rsidRDefault="00C80FF3" w:rsidP="00C80FF3">
            <w:pPr>
              <w:spacing w:line="238" w:lineRule="auto"/>
              <w:jc w:val="center"/>
              <w:rPr>
                <w:rFonts w:eastAsia="Calibri"/>
                <w:lang w:eastAsia="en-US"/>
              </w:rPr>
            </w:pPr>
            <w:r w:rsidRPr="00C80FF3">
              <w:rPr>
                <w:rFonts w:eastAsia="Calibri"/>
                <w:lang w:eastAsia="en-US"/>
              </w:rPr>
              <w:t>2</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3</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lastRenderedPageBreak/>
              <w:t>1.</w:t>
            </w:r>
          </w:p>
        </w:tc>
        <w:tc>
          <w:tcPr>
            <w:tcW w:w="9000" w:type="dxa"/>
            <w:gridSpan w:val="2"/>
          </w:tcPr>
          <w:p w:rsidR="00C80FF3" w:rsidRPr="00C80FF3" w:rsidRDefault="00C80FF3" w:rsidP="00C80FF3">
            <w:pPr>
              <w:spacing w:line="238" w:lineRule="auto"/>
              <w:jc w:val="center"/>
              <w:rPr>
                <w:rFonts w:eastAsia="Calibri"/>
                <w:lang w:eastAsia="en-US"/>
              </w:rPr>
            </w:pPr>
            <w:hyperlink r:id="rId10" w:history="1">
              <w:r w:rsidRPr="00C80FF3">
                <w:rPr>
                  <w:rFonts w:eastAsia="Calibri"/>
                  <w:color w:val="000000"/>
                  <w:spacing w:val="-6"/>
                  <w:lang w:eastAsia="en-US"/>
                </w:rPr>
                <w:t>Осуществление</w:t>
              </w:r>
            </w:hyperlink>
            <w:r w:rsidRPr="00C80FF3">
              <w:rPr>
                <w:rFonts w:eastAsia="Calibri"/>
                <w:color w:val="000000"/>
                <w:spacing w:val="-6"/>
                <w:lang w:eastAsia="en-US"/>
              </w:rPr>
              <w:t xml:space="preserve"> исполнительно-распорядительных функций органов местного самоуправления района</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1.1</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spacing w:val="-6"/>
                <w:lang w:eastAsia="en-US"/>
              </w:rPr>
              <w:t>количество вопросов местного значения, решаемых органами местного самоуправления района,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24</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1.2</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lang w:eastAsia="en-US"/>
              </w:rPr>
              <w:t>количество обращений граждан на личный прием Главы Калининского района,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30</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1.3</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lang w:eastAsia="en-US"/>
              </w:rPr>
              <w:t>количество обращений граждан на личный прием заместителей Главы Калининского района,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90</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1.4</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lang w:eastAsia="en-US"/>
              </w:rPr>
              <w:t>количество вопросов, поставленных в устных и письменных обращениях граждан,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1200</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1.5</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lang w:eastAsia="en-US"/>
              </w:rPr>
              <w:t>количество проектов правовых актов,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250</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2.</w:t>
            </w:r>
          </w:p>
        </w:tc>
        <w:tc>
          <w:tcPr>
            <w:tcW w:w="9000" w:type="dxa"/>
            <w:gridSpan w:val="2"/>
          </w:tcPr>
          <w:p w:rsidR="00C80FF3" w:rsidRPr="00C80FF3" w:rsidRDefault="00C80FF3" w:rsidP="00C80FF3">
            <w:pPr>
              <w:spacing w:line="238" w:lineRule="auto"/>
              <w:jc w:val="center"/>
              <w:rPr>
                <w:rFonts w:eastAsia="Calibri"/>
                <w:lang w:eastAsia="en-US"/>
              </w:rPr>
            </w:pPr>
            <w:r w:rsidRPr="00C80FF3">
              <w:rPr>
                <w:rFonts w:eastAsia="Calibri"/>
                <w:color w:val="000000"/>
                <w:spacing w:val="-6"/>
                <w:lang w:eastAsia="en-US"/>
              </w:rPr>
              <w:t>Развитие муниципальной службы района</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2.1</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color w:val="000000"/>
                <w:lang w:eastAsia="en-US"/>
              </w:rPr>
              <w:t>количество муниципальных служащих, направленных на обучение, человек</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1</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2.2</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lang w:eastAsia="en-US"/>
              </w:rPr>
              <w:t>количество муниципальных служащих, прошедших диспансеризацию, человек</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29</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3.</w:t>
            </w:r>
          </w:p>
        </w:tc>
        <w:tc>
          <w:tcPr>
            <w:tcW w:w="9000" w:type="dxa"/>
            <w:gridSpan w:val="2"/>
          </w:tcPr>
          <w:p w:rsidR="00C80FF3" w:rsidRPr="00C80FF3" w:rsidRDefault="00C80FF3" w:rsidP="00C80FF3">
            <w:pPr>
              <w:spacing w:line="238" w:lineRule="auto"/>
              <w:jc w:val="center"/>
              <w:rPr>
                <w:rFonts w:eastAsia="Calibri"/>
                <w:lang w:eastAsia="en-US"/>
              </w:rPr>
            </w:pPr>
            <w:r w:rsidRPr="00C80FF3">
              <w:rPr>
                <w:rFonts w:eastAsia="Calibri"/>
                <w:spacing w:val="-6"/>
                <w:lang w:eastAsia="en-US"/>
              </w:rPr>
              <w:t>Обеспечение деятельности ТОС района</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3.1</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lang w:eastAsia="en-US"/>
              </w:rPr>
              <w:t>количество ТОС в районе,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24</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3.2</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color w:val="000000"/>
                <w:lang w:eastAsia="en-US"/>
              </w:rPr>
              <w:t>количество мероприятий, проведенных Администрацией района с участием органов ТОС района, единиц</w:t>
            </w:r>
          </w:p>
        </w:tc>
        <w:tc>
          <w:tcPr>
            <w:tcW w:w="1800" w:type="dxa"/>
          </w:tcPr>
          <w:p w:rsidR="00C80FF3" w:rsidRPr="00C80FF3" w:rsidRDefault="00C80FF3" w:rsidP="00C80FF3">
            <w:pPr>
              <w:spacing w:line="238" w:lineRule="auto"/>
              <w:jc w:val="center"/>
              <w:rPr>
                <w:rFonts w:eastAsia="Calibri"/>
                <w:lang w:eastAsia="en-US"/>
              </w:rPr>
            </w:pPr>
            <w:r w:rsidRPr="00C80FF3">
              <w:rPr>
                <w:rFonts w:eastAsia="Calibri"/>
                <w:lang w:eastAsia="en-US"/>
              </w:rPr>
              <w:t>46</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4.</w:t>
            </w:r>
          </w:p>
        </w:tc>
        <w:tc>
          <w:tcPr>
            <w:tcW w:w="9000" w:type="dxa"/>
            <w:gridSpan w:val="2"/>
          </w:tcPr>
          <w:p w:rsidR="00C80FF3" w:rsidRPr="00C80FF3" w:rsidRDefault="00C80FF3" w:rsidP="00C80FF3">
            <w:pPr>
              <w:spacing w:line="238" w:lineRule="auto"/>
              <w:jc w:val="center"/>
              <w:rPr>
                <w:rFonts w:eastAsia="Calibri"/>
                <w:lang w:eastAsia="en-US"/>
              </w:rPr>
            </w:pPr>
            <w:r w:rsidRPr="00C80FF3">
              <w:rPr>
                <w:rFonts w:eastAsia="Calibri"/>
                <w:spacing w:val="-6"/>
                <w:lang w:eastAsia="en-US"/>
              </w:rPr>
              <w:t>Создание условий для деятельности добровольных формирований населения по охране общественного порядка на территории района</w:t>
            </w:r>
          </w:p>
        </w:tc>
      </w:tr>
      <w:tr w:rsidR="00C80FF3" w:rsidRPr="00C80FF3" w:rsidTr="00A07B30">
        <w:tc>
          <w:tcPr>
            <w:tcW w:w="648" w:type="dxa"/>
          </w:tcPr>
          <w:p w:rsidR="00C80FF3" w:rsidRPr="00C80FF3" w:rsidRDefault="00C80FF3" w:rsidP="00C80FF3">
            <w:pPr>
              <w:spacing w:line="238" w:lineRule="auto"/>
              <w:jc w:val="center"/>
              <w:rPr>
                <w:rFonts w:eastAsia="Calibri"/>
                <w:lang w:eastAsia="en-US"/>
              </w:rPr>
            </w:pPr>
            <w:r w:rsidRPr="00C80FF3">
              <w:rPr>
                <w:rFonts w:eastAsia="Calibri"/>
                <w:lang w:eastAsia="en-US"/>
              </w:rPr>
              <w:t>4.1</w:t>
            </w:r>
          </w:p>
        </w:tc>
        <w:tc>
          <w:tcPr>
            <w:tcW w:w="7200" w:type="dxa"/>
          </w:tcPr>
          <w:p w:rsidR="00C80FF3" w:rsidRPr="00C80FF3" w:rsidRDefault="00C80FF3" w:rsidP="00C80FF3">
            <w:pPr>
              <w:spacing w:line="238" w:lineRule="auto"/>
              <w:jc w:val="both"/>
              <w:rPr>
                <w:rFonts w:eastAsia="Calibri"/>
                <w:lang w:eastAsia="en-US"/>
              </w:rPr>
            </w:pPr>
            <w:r w:rsidRPr="00C80FF3">
              <w:rPr>
                <w:rFonts w:eastAsia="Calibri"/>
                <w:color w:val="000000"/>
                <w:lang w:eastAsia="en-US"/>
              </w:rPr>
              <w:t xml:space="preserve">количество изготовленных бланков удостоверений / нарукавных повязок </w:t>
            </w:r>
            <w:r w:rsidRPr="00C80FF3">
              <w:rPr>
                <w:rFonts w:eastAsia="Calibri"/>
                <w:spacing w:val="-6"/>
                <w:lang w:eastAsia="en-US"/>
              </w:rPr>
              <w:t>для деятельности добровольных формирований населения по охране общественного порядка на территории района, единиц</w:t>
            </w:r>
          </w:p>
        </w:tc>
        <w:tc>
          <w:tcPr>
            <w:tcW w:w="1800" w:type="dxa"/>
          </w:tcPr>
          <w:p w:rsidR="00C80FF3" w:rsidRPr="00C80FF3" w:rsidRDefault="00C80FF3" w:rsidP="00C80FF3">
            <w:pPr>
              <w:spacing w:line="238" w:lineRule="auto"/>
              <w:ind w:right="-207"/>
              <w:jc w:val="center"/>
              <w:rPr>
                <w:rFonts w:eastAsia="Calibri"/>
                <w:lang w:eastAsia="en-US"/>
              </w:rPr>
            </w:pPr>
            <w:r w:rsidRPr="00C80FF3">
              <w:rPr>
                <w:rFonts w:eastAsia="Calibri"/>
                <w:lang w:eastAsia="en-US"/>
              </w:rPr>
              <w:t>-</w:t>
            </w:r>
          </w:p>
        </w:tc>
      </w:tr>
    </w:tbl>
    <w:p w:rsidR="00C80FF3" w:rsidRPr="00C80FF3" w:rsidRDefault="00C80FF3" w:rsidP="00C80FF3">
      <w:pPr>
        <w:widowControl w:val="0"/>
        <w:tabs>
          <w:tab w:val="left" w:pos="1260"/>
        </w:tabs>
        <w:jc w:val="both"/>
        <w:rPr>
          <w:rFonts w:eastAsia="Calibri"/>
          <w:lang w:eastAsia="en-US"/>
        </w:rPr>
      </w:pPr>
    </w:p>
    <w:p w:rsidR="00C80FF3" w:rsidRPr="00C80FF3" w:rsidRDefault="00C80FF3" w:rsidP="00C80FF3">
      <w:pPr>
        <w:spacing w:line="238" w:lineRule="auto"/>
        <w:jc w:val="center"/>
        <w:rPr>
          <w:rFonts w:eastAsia="Calibri"/>
          <w:sz w:val="28"/>
          <w:szCs w:val="28"/>
          <w:lang w:eastAsia="en-US"/>
        </w:rPr>
      </w:pPr>
      <w:r w:rsidRPr="00C80FF3">
        <w:rPr>
          <w:rFonts w:eastAsia="Calibri"/>
          <w:sz w:val="28"/>
          <w:szCs w:val="28"/>
          <w:lang w:eastAsia="en-US"/>
        </w:rPr>
        <w:t>IV. План мероприятий Программы</w:t>
      </w:r>
    </w:p>
    <w:p w:rsidR="00C80FF3" w:rsidRPr="00C80FF3" w:rsidRDefault="00C80FF3" w:rsidP="00C80FF3">
      <w:pPr>
        <w:spacing w:line="238" w:lineRule="auto"/>
        <w:ind w:firstLine="708"/>
        <w:jc w:val="both"/>
        <w:rPr>
          <w:rFonts w:eastAsia="Calibri"/>
          <w:sz w:val="28"/>
          <w:szCs w:val="28"/>
          <w:lang w:eastAsia="en-US"/>
        </w:rPr>
      </w:pPr>
    </w:p>
    <w:p w:rsidR="00C80FF3" w:rsidRPr="00C80FF3" w:rsidRDefault="00C80FF3" w:rsidP="00C80FF3">
      <w:pPr>
        <w:spacing w:line="238" w:lineRule="auto"/>
        <w:ind w:firstLine="708"/>
        <w:jc w:val="both"/>
        <w:rPr>
          <w:rFonts w:eastAsia="Calibri"/>
          <w:sz w:val="28"/>
          <w:szCs w:val="28"/>
          <w:lang w:eastAsia="en-US"/>
        </w:rPr>
      </w:pPr>
      <w:r w:rsidRPr="00C80FF3">
        <w:rPr>
          <w:rFonts w:eastAsia="Calibri"/>
          <w:sz w:val="28"/>
          <w:szCs w:val="28"/>
          <w:lang w:eastAsia="en-US"/>
        </w:rPr>
        <w:t>План мероприятий Программы приведен в приложении к настоящей Программе.</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p>
    <w:p w:rsidR="00C80FF3" w:rsidRPr="00C80FF3" w:rsidRDefault="00C80FF3" w:rsidP="00C80FF3">
      <w:pPr>
        <w:spacing w:line="238" w:lineRule="auto"/>
        <w:jc w:val="center"/>
        <w:rPr>
          <w:rFonts w:eastAsia="Calibri"/>
          <w:sz w:val="28"/>
          <w:szCs w:val="28"/>
          <w:lang w:eastAsia="en-US"/>
        </w:rPr>
      </w:pPr>
      <w:r w:rsidRPr="00C80FF3">
        <w:rPr>
          <w:rFonts w:eastAsia="Calibri"/>
          <w:sz w:val="28"/>
          <w:szCs w:val="28"/>
          <w:lang w:eastAsia="en-US"/>
        </w:rPr>
        <w:t>V. Сроки реализации Программы</w:t>
      </w:r>
    </w:p>
    <w:p w:rsidR="00C80FF3" w:rsidRPr="00C80FF3" w:rsidRDefault="00C80FF3" w:rsidP="00C80FF3">
      <w:pPr>
        <w:spacing w:line="238" w:lineRule="auto"/>
        <w:ind w:firstLine="708"/>
        <w:jc w:val="both"/>
        <w:rPr>
          <w:rFonts w:eastAsia="Calibri"/>
          <w:sz w:val="28"/>
          <w:szCs w:val="28"/>
          <w:lang w:eastAsia="en-US"/>
        </w:rPr>
      </w:pPr>
    </w:p>
    <w:p w:rsidR="00C80FF3" w:rsidRPr="00C80FF3" w:rsidRDefault="00C80FF3" w:rsidP="00C80FF3">
      <w:pPr>
        <w:spacing w:line="238" w:lineRule="auto"/>
        <w:ind w:firstLine="708"/>
        <w:jc w:val="both"/>
        <w:rPr>
          <w:rFonts w:eastAsia="Calibri"/>
          <w:sz w:val="28"/>
          <w:szCs w:val="28"/>
          <w:lang w:eastAsia="en-US"/>
        </w:rPr>
      </w:pPr>
      <w:r w:rsidRPr="00C80FF3">
        <w:rPr>
          <w:rFonts w:eastAsia="Calibri"/>
          <w:sz w:val="28"/>
          <w:szCs w:val="28"/>
          <w:lang w:eastAsia="en-US"/>
        </w:rPr>
        <w:t>2019 год.</w:t>
      </w:r>
    </w:p>
    <w:p w:rsidR="00C80FF3" w:rsidRPr="00C80FF3" w:rsidRDefault="00C80FF3" w:rsidP="00C80FF3">
      <w:pPr>
        <w:spacing w:line="238" w:lineRule="auto"/>
        <w:ind w:firstLine="708"/>
        <w:jc w:val="both"/>
        <w:rPr>
          <w:rFonts w:eastAsia="Calibri"/>
          <w:sz w:val="28"/>
          <w:szCs w:val="28"/>
          <w:lang w:eastAsia="en-US"/>
        </w:rPr>
      </w:pPr>
    </w:p>
    <w:p w:rsidR="00C80FF3" w:rsidRPr="00C80FF3" w:rsidRDefault="00C80FF3" w:rsidP="00C80FF3">
      <w:pPr>
        <w:spacing w:line="238" w:lineRule="auto"/>
        <w:jc w:val="center"/>
        <w:rPr>
          <w:rFonts w:eastAsia="Calibri"/>
          <w:sz w:val="28"/>
          <w:szCs w:val="28"/>
          <w:lang w:eastAsia="en-US"/>
        </w:rPr>
      </w:pPr>
      <w:r w:rsidRPr="00C80FF3">
        <w:rPr>
          <w:rFonts w:eastAsia="Calibri"/>
          <w:sz w:val="28"/>
          <w:szCs w:val="28"/>
          <w:lang w:eastAsia="en-US"/>
        </w:rPr>
        <w:t xml:space="preserve">VI. </w:t>
      </w:r>
      <w:r w:rsidRPr="00C80FF3">
        <w:rPr>
          <w:rFonts w:eastAsia="Calibri"/>
          <w:spacing w:val="-6"/>
          <w:sz w:val="28"/>
          <w:szCs w:val="28"/>
          <w:lang w:eastAsia="en-US"/>
        </w:rPr>
        <w:t>Описание социальных, экономических и экологических последствий реализации Программы, общая потребность в необходимых финансовых ресурсах</w:t>
      </w:r>
    </w:p>
    <w:p w:rsidR="00C80FF3" w:rsidRPr="00C80FF3" w:rsidRDefault="00C80FF3" w:rsidP="00C80FF3">
      <w:pPr>
        <w:spacing w:line="238" w:lineRule="auto"/>
        <w:jc w:val="center"/>
        <w:rPr>
          <w:rFonts w:eastAsia="Calibri"/>
          <w:sz w:val="28"/>
          <w:szCs w:val="28"/>
          <w:lang w:eastAsia="en-US"/>
        </w:rPr>
      </w:pPr>
    </w:p>
    <w:p w:rsidR="00C80FF3" w:rsidRPr="00C80FF3" w:rsidRDefault="00C80FF3" w:rsidP="00C80FF3">
      <w:pPr>
        <w:widowControl w:val="0"/>
        <w:spacing w:line="238" w:lineRule="auto"/>
        <w:ind w:firstLine="708"/>
        <w:jc w:val="both"/>
        <w:rPr>
          <w:rFonts w:eastAsia="Calibri"/>
          <w:sz w:val="28"/>
          <w:szCs w:val="28"/>
          <w:lang w:eastAsia="en-US"/>
        </w:rPr>
      </w:pPr>
      <w:r w:rsidRPr="00C80FF3">
        <w:rPr>
          <w:rFonts w:eastAsia="Calibri"/>
          <w:sz w:val="28"/>
          <w:szCs w:val="28"/>
          <w:lang w:eastAsia="en-US"/>
        </w:rPr>
        <w:t>Реализация мероприятий Программы с использованием программно-целевого метода будет способствовать:</w:t>
      </w:r>
    </w:p>
    <w:p w:rsidR="00C80FF3" w:rsidRPr="00C80FF3" w:rsidRDefault="00C80FF3" w:rsidP="00C80FF3">
      <w:pPr>
        <w:widowControl w:val="0"/>
        <w:numPr>
          <w:ilvl w:val="0"/>
          <w:numId w:val="7"/>
        </w:numPr>
        <w:tabs>
          <w:tab w:val="clear" w:pos="1068"/>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обеспечению деятельности местного самоуправления района;</w:t>
      </w:r>
    </w:p>
    <w:p w:rsidR="00C80FF3" w:rsidRPr="00C80FF3" w:rsidRDefault="00C80FF3" w:rsidP="00C80FF3">
      <w:pPr>
        <w:widowControl w:val="0"/>
        <w:numPr>
          <w:ilvl w:val="0"/>
          <w:numId w:val="7"/>
        </w:numPr>
        <w:tabs>
          <w:tab w:val="clear" w:pos="1068"/>
          <w:tab w:val="num" w:pos="0"/>
          <w:tab w:val="left" w:pos="1080"/>
        </w:tabs>
        <w:spacing w:after="200" w:line="238" w:lineRule="auto"/>
        <w:ind w:firstLine="720"/>
        <w:jc w:val="both"/>
        <w:rPr>
          <w:rFonts w:eastAsia="Calibri"/>
          <w:sz w:val="28"/>
          <w:szCs w:val="28"/>
          <w:lang w:eastAsia="en-US"/>
        </w:rPr>
      </w:pPr>
      <w:r w:rsidRPr="00C80FF3">
        <w:rPr>
          <w:rFonts w:eastAsia="Calibri"/>
          <w:color w:val="000000"/>
          <w:sz w:val="28"/>
          <w:szCs w:val="28"/>
          <w:lang w:eastAsia="en-US"/>
        </w:rPr>
        <w:t>бесперебойному функционированию органов местного самоуправления района</w:t>
      </w:r>
      <w:r w:rsidRPr="00C80FF3">
        <w:rPr>
          <w:rFonts w:eastAsia="Calibri"/>
          <w:sz w:val="28"/>
          <w:szCs w:val="28"/>
          <w:lang w:eastAsia="en-US"/>
        </w:rPr>
        <w:t xml:space="preserve"> по решению вопросов местного значения;</w:t>
      </w:r>
    </w:p>
    <w:p w:rsidR="00C80FF3" w:rsidRPr="00C80FF3" w:rsidRDefault="00C80FF3" w:rsidP="00C80FF3">
      <w:pPr>
        <w:widowControl w:val="0"/>
        <w:numPr>
          <w:ilvl w:val="0"/>
          <w:numId w:val="7"/>
        </w:numPr>
        <w:tabs>
          <w:tab w:val="clear" w:pos="1068"/>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 xml:space="preserve">привлечению широких слоев населения района к непосредственному участию в подготовке и реализации решений, </w:t>
      </w:r>
      <w:r w:rsidRPr="00C80FF3">
        <w:rPr>
          <w:rFonts w:eastAsia="Calibri"/>
          <w:sz w:val="28"/>
          <w:szCs w:val="28"/>
          <w:lang w:eastAsia="en-US"/>
        </w:rPr>
        <w:lastRenderedPageBreak/>
        <w:t>направленных на удовлетворение жизненно важных потребностей жителей района;</w:t>
      </w:r>
    </w:p>
    <w:p w:rsidR="00C80FF3" w:rsidRPr="00C80FF3" w:rsidRDefault="00C80FF3" w:rsidP="00C80FF3">
      <w:pPr>
        <w:widowControl w:val="0"/>
        <w:numPr>
          <w:ilvl w:val="0"/>
          <w:numId w:val="7"/>
        </w:numPr>
        <w:tabs>
          <w:tab w:val="clear" w:pos="1068"/>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открытости и доступности информации о деятельности органов местного самоуправления района по решению вопросов местного значения;</w:t>
      </w:r>
    </w:p>
    <w:p w:rsidR="00C80FF3" w:rsidRPr="00C80FF3" w:rsidRDefault="00C80FF3" w:rsidP="00C80FF3">
      <w:pPr>
        <w:widowControl w:val="0"/>
        <w:numPr>
          <w:ilvl w:val="0"/>
          <w:numId w:val="7"/>
        </w:numPr>
        <w:tabs>
          <w:tab w:val="clear" w:pos="1068"/>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упорядочению процесса расходования бюджетных ассигнований, направленных на реализацию Программы, и повышению эффективности их использования;</w:t>
      </w:r>
    </w:p>
    <w:p w:rsidR="00C80FF3" w:rsidRPr="00C80FF3" w:rsidRDefault="00C80FF3" w:rsidP="00C80FF3">
      <w:pPr>
        <w:widowControl w:val="0"/>
        <w:numPr>
          <w:ilvl w:val="0"/>
          <w:numId w:val="7"/>
        </w:numPr>
        <w:tabs>
          <w:tab w:val="clear" w:pos="1068"/>
          <w:tab w:val="num" w:pos="0"/>
          <w:tab w:val="left" w:pos="1080"/>
        </w:tabs>
        <w:spacing w:after="200" w:line="238" w:lineRule="auto"/>
        <w:ind w:firstLine="720"/>
        <w:jc w:val="both"/>
        <w:rPr>
          <w:rFonts w:eastAsia="Calibri"/>
          <w:sz w:val="28"/>
          <w:szCs w:val="28"/>
          <w:lang w:eastAsia="en-US"/>
        </w:rPr>
      </w:pPr>
      <w:r w:rsidRPr="00C80FF3">
        <w:rPr>
          <w:sz w:val="28"/>
          <w:szCs w:val="28"/>
        </w:rPr>
        <w:t xml:space="preserve">повышению </w:t>
      </w:r>
      <w:proofErr w:type="gramStart"/>
      <w:r w:rsidRPr="00C80FF3">
        <w:rPr>
          <w:sz w:val="28"/>
          <w:szCs w:val="28"/>
        </w:rPr>
        <w:t>уровня качества жизнедеятельности населения района</w:t>
      </w:r>
      <w:proofErr w:type="gramEnd"/>
      <w:r w:rsidRPr="00C80FF3">
        <w:rPr>
          <w:sz w:val="28"/>
          <w:szCs w:val="28"/>
        </w:rPr>
        <w:t>.</w:t>
      </w:r>
    </w:p>
    <w:p w:rsidR="00C80FF3" w:rsidRPr="00C80FF3" w:rsidRDefault="00C80FF3" w:rsidP="00C80FF3">
      <w:pPr>
        <w:widowControl w:val="0"/>
        <w:spacing w:line="238" w:lineRule="auto"/>
        <w:ind w:firstLine="708"/>
        <w:jc w:val="both"/>
        <w:rPr>
          <w:rFonts w:eastAsia="Calibri"/>
          <w:sz w:val="28"/>
          <w:szCs w:val="28"/>
          <w:lang w:eastAsia="en-US"/>
        </w:rPr>
      </w:pPr>
      <w:r w:rsidRPr="00C80FF3">
        <w:rPr>
          <w:rFonts w:eastAsia="Calibri"/>
          <w:sz w:val="28"/>
          <w:szCs w:val="28"/>
          <w:lang w:eastAsia="en-US"/>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rsidR="00C80FF3" w:rsidRPr="00C80FF3" w:rsidRDefault="00C80FF3" w:rsidP="00C80FF3">
      <w:pPr>
        <w:spacing w:line="238" w:lineRule="auto"/>
        <w:ind w:firstLine="720"/>
        <w:jc w:val="both"/>
        <w:rPr>
          <w:rFonts w:eastAsia="Calibri"/>
          <w:sz w:val="28"/>
          <w:szCs w:val="28"/>
          <w:lang w:eastAsia="en-US"/>
        </w:rPr>
      </w:pPr>
      <w:r w:rsidRPr="00C80FF3">
        <w:rPr>
          <w:rFonts w:eastAsia="Calibri"/>
          <w:sz w:val="28"/>
          <w:szCs w:val="28"/>
          <w:lang w:eastAsia="en-US"/>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rsidR="00C80FF3" w:rsidRPr="00C80FF3" w:rsidRDefault="00C80FF3" w:rsidP="00C80FF3">
      <w:pPr>
        <w:spacing w:line="238" w:lineRule="auto"/>
        <w:ind w:firstLine="708"/>
        <w:jc w:val="both"/>
        <w:rPr>
          <w:rFonts w:eastAsia="Calibri"/>
          <w:sz w:val="28"/>
          <w:szCs w:val="28"/>
          <w:lang w:eastAsia="en-US"/>
        </w:rPr>
      </w:pPr>
      <w:r w:rsidRPr="00C80FF3">
        <w:rPr>
          <w:rFonts w:eastAsia="Calibri"/>
          <w:sz w:val="28"/>
          <w:szCs w:val="28"/>
          <w:lang w:eastAsia="en-US"/>
        </w:rPr>
        <w:t>Общий объем финансирования, необходимый для реализации мероприятий Программы, в том числе по источникам финансирования, представлен в таблице 2.</w:t>
      </w:r>
    </w:p>
    <w:p w:rsidR="00C80FF3" w:rsidRPr="00C80FF3" w:rsidRDefault="00C80FF3" w:rsidP="00C80FF3">
      <w:pPr>
        <w:spacing w:line="238" w:lineRule="auto"/>
        <w:ind w:firstLine="708"/>
        <w:jc w:val="right"/>
        <w:rPr>
          <w:rFonts w:eastAsia="Calibri"/>
          <w:sz w:val="28"/>
          <w:szCs w:val="28"/>
          <w:lang w:eastAsia="en-US"/>
        </w:rPr>
      </w:pPr>
      <w:r w:rsidRPr="00C80FF3">
        <w:rPr>
          <w:rFonts w:eastAsia="Calibri"/>
          <w:sz w:val="28"/>
          <w:szCs w:val="28"/>
          <w:lang w:eastAsia="en-US"/>
        </w:rPr>
        <w:t>Таблица 2</w:t>
      </w:r>
    </w:p>
    <w:p w:rsidR="00C80FF3" w:rsidRPr="00C80FF3" w:rsidRDefault="00C80FF3" w:rsidP="00C80FF3">
      <w:pPr>
        <w:spacing w:line="238" w:lineRule="auto"/>
        <w:ind w:firstLine="708"/>
        <w:jc w:val="both"/>
        <w:rPr>
          <w:rFonts w:eastAsia="Calibri"/>
          <w:sz w:val="28"/>
          <w:szCs w:val="28"/>
          <w:lang w:eastAsia="en-US"/>
        </w:rPr>
      </w:pPr>
    </w:p>
    <w:p w:rsidR="00C80FF3" w:rsidRPr="00C80FF3" w:rsidRDefault="00C80FF3" w:rsidP="00C80FF3">
      <w:pPr>
        <w:spacing w:line="238" w:lineRule="auto"/>
        <w:jc w:val="center"/>
        <w:rPr>
          <w:rFonts w:eastAsia="Calibri"/>
          <w:sz w:val="28"/>
          <w:szCs w:val="28"/>
          <w:lang w:eastAsia="en-US"/>
        </w:rPr>
      </w:pPr>
      <w:r w:rsidRPr="00C80FF3">
        <w:rPr>
          <w:rFonts w:eastAsia="Calibri"/>
          <w:sz w:val="28"/>
          <w:szCs w:val="28"/>
          <w:lang w:eastAsia="en-US"/>
        </w:rPr>
        <w:t>Общий объем финансирования мероприятий Программы</w:t>
      </w:r>
    </w:p>
    <w:p w:rsidR="00C80FF3" w:rsidRPr="00C80FF3" w:rsidRDefault="00C80FF3" w:rsidP="00C80FF3">
      <w:pPr>
        <w:spacing w:line="238" w:lineRule="auto"/>
        <w:jc w:val="center"/>
        <w:rPr>
          <w:rFonts w:eastAsia="Calibri"/>
          <w:sz w:val="8"/>
          <w:szCs w:val="8"/>
          <w:lang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700"/>
        <w:gridCol w:w="3060"/>
      </w:tblGrid>
      <w:tr w:rsidR="00C80FF3" w:rsidRPr="00C80FF3" w:rsidTr="00A07B30">
        <w:tc>
          <w:tcPr>
            <w:tcW w:w="3960" w:type="dxa"/>
            <w:vMerge w:val="restart"/>
            <w:tcBorders>
              <w:top w:val="single" w:sz="4" w:space="0" w:color="auto"/>
              <w:left w:val="single" w:sz="4" w:space="0" w:color="auto"/>
              <w:right w:val="single" w:sz="4" w:space="0" w:color="auto"/>
            </w:tcBorders>
          </w:tcPr>
          <w:p w:rsidR="00C80FF3" w:rsidRPr="00C80FF3" w:rsidRDefault="00C80FF3" w:rsidP="00C80FF3">
            <w:pPr>
              <w:spacing w:line="238" w:lineRule="auto"/>
              <w:jc w:val="center"/>
              <w:rPr>
                <w:rFonts w:eastAsia="Calibri"/>
                <w:lang w:eastAsia="en-US"/>
              </w:rPr>
            </w:pPr>
            <w:r w:rsidRPr="00C80FF3">
              <w:rPr>
                <w:rFonts w:eastAsia="Calibri"/>
                <w:lang w:eastAsia="en-US"/>
              </w:rPr>
              <w:t>Источник финансирования</w:t>
            </w:r>
          </w:p>
        </w:tc>
        <w:tc>
          <w:tcPr>
            <w:tcW w:w="5760" w:type="dxa"/>
            <w:gridSpan w:val="2"/>
            <w:tcBorders>
              <w:top w:val="single" w:sz="4" w:space="0" w:color="auto"/>
              <w:left w:val="single" w:sz="4" w:space="0" w:color="auto"/>
              <w:right w:val="single" w:sz="4" w:space="0" w:color="auto"/>
            </w:tcBorders>
          </w:tcPr>
          <w:p w:rsidR="00C80FF3" w:rsidRPr="00C80FF3" w:rsidRDefault="00C80FF3" w:rsidP="00C80FF3">
            <w:pPr>
              <w:spacing w:line="238" w:lineRule="auto"/>
              <w:jc w:val="center"/>
              <w:rPr>
                <w:rFonts w:eastAsia="Calibri"/>
                <w:lang w:eastAsia="en-US"/>
              </w:rPr>
            </w:pPr>
            <w:r w:rsidRPr="00C80FF3">
              <w:rPr>
                <w:rFonts w:eastAsia="Calibri"/>
                <w:lang w:eastAsia="en-US"/>
              </w:rPr>
              <w:t>Объем финансирования, тыс. рублей</w:t>
            </w:r>
          </w:p>
        </w:tc>
      </w:tr>
      <w:tr w:rsidR="00C80FF3" w:rsidRPr="00C80FF3" w:rsidTr="00A07B30">
        <w:trPr>
          <w:trHeight w:val="274"/>
        </w:trPr>
        <w:tc>
          <w:tcPr>
            <w:tcW w:w="3960" w:type="dxa"/>
            <w:vMerge/>
            <w:tcBorders>
              <w:left w:val="single" w:sz="4" w:space="0" w:color="auto"/>
              <w:right w:val="single" w:sz="4" w:space="0" w:color="auto"/>
            </w:tcBorders>
          </w:tcPr>
          <w:p w:rsidR="00C80FF3" w:rsidRPr="00C80FF3" w:rsidRDefault="00C80FF3" w:rsidP="00C80FF3">
            <w:pPr>
              <w:spacing w:line="238" w:lineRule="auto"/>
              <w:jc w:val="center"/>
              <w:rPr>
                <w:rFonts w:eastAsia="Calibri"/>
                <w:lang w:eastAsia="en-US"/>
              </w:rPr>
            </w:pPr>
          </w:p>
        </w:tc>
        <w:tc>
          <w:tcPr>
            <w:tcW w:w="2700" w:type="dxa"/>
            <w:tcBorders>
              <w:left w:val="single" w:sz="4" w:space="0" w:color="auto"/>
              <w:right w:val="single" w:sz="4" w:space="0" w:color="auto"/>
            </w:tcBorders>
          </w:tcPr>
          <w:p w:rsidR="00C80FF3" w:rsidRPr="00C80FF3" w:rsidRDefault="00C80FF3" w:rsidP="00C80FF3">
            <w:pPr>
              <w:spacing w:line="238" w:lineRule="auto"/>
              <w:jc w:val="center"/>
              <w:rPr>
                <w:rFonts w:eastAsia="Calibri"/>
                <w:lang w:eastAsia="en-US"/>
              </w:rPr>
            </w:pPr>
            <w:r w:rsidRPr="00C80FF3">
              <w:rPr>
                <w:rFonts w:eastAsia="Calibri"/>
                <w:lang w:eastAsia="en-US"/>
              </w:rPr>
              <w:t>всего</w:t>
            </w:r>
          </w:p>
        </w:tc>
        <w:tc>
          <w:tcPr>
            <w:tcW w:w="3060" w:type="dxa"/>
            <w:tcBorders>
              <w:top w:val="single" w:sz="4" w:space="0" w:color="auto"/>
              <w:left w:val="single" w:sz="4" w:space="0" w:color="auto"/>
              <w:right w:val="single" w:sz="4" w:space="0" w:color="auto"/>
            </w:tcBorders>
            <w:shd w:val="clear" w:color="auto" w:fill="auto"/>
          </w:tcPr>
          <w:p w:rsidR="00C80FF3" w:rsidRPr="00C80FF3" w:rsidRDefault="00C80FF3" w:rsidP="00C80FF3">
            <w:pPr>
              <w:spacing w:line="238" w:lineRule="auto"/>
              <w:jc w:val="center"/>
              <w:rPr>
                <w:rFonts w:eastAsia="Calibri"/>
                <w:lang w:eastAsia="en-US"/>
              </w:rPr>
            </w:pPr>
            <w:r w:rsidRPr="00C80FF3">
              <w:rPr>
                <w:rFonts w:eastAsia="Calibri"/>
                <w:lang w:eastAsia="en-US"/>
              </w:rPr>
              <w:t>2019 год</w:t>
            </w:r>
          </w:p>
        </w:tc>
      </w:tr>
      <w:tr w:rsidR="00C80FF3" w:rsidRPr="00C80FF3" w:rsidTr="00A07B30">
        <w:tc>
          <w:tcPr>
            <w:tcW w:w="39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spacing w:line="238" w:lineRule="auto"/>
              <w:jc w:val="both"/>
              <w:rPr>
                <w:rFonts w:eastAsia="Calibri"/>
                <w:lang w:eastAsia="en-US"/>
              </w:rPr>
            </w:pPr>
            <w:r w:rsidRPr="00C80FF3">
              <w:rPr>
                <w:rFonts w:eastAsia="Calibri"/>
                <w:lang w:eastAsia="en-US"/>
              </w:rPr>
              <w:t>Бюджет Калининского внутригородского района города Челябинска</w:t>
            </w:r>
          </w:p>
        </w:tc>
        <w:tc>
          <w:tcPr>
            <w:tcW w:w="2700" w:type="dxa"/>
            <w:tcBorders>
              <w:top w:val="single" w:sz="4" w:space="0" w:color="auto"/>
              <w:left w:val="single" w:sz="4" w:space="0" w:color="auto"/>
              <w:bottom w:val="single" w:sz="4" w:space="0" w:color="auto"/>
              <w:right w:val="single" w:sz="4" w:space="0" w:color="auto"/>
            </w:tcBorders>
            <w:vAlign w:val="center"/>
          </w:tcPr>
          <w:p w:rsidR="00C80FF3" w:rsidRPr="00C80FF3" w:rsidRDefault="00C80FF3" w:rsidP="00C80FF3">
            <w:pPr>
              <w:spacing w:line="238" w:lineRule="auto"/>
              <w:jc w:val="center"/>
              <w:rPr>
                <w:rFonts w:eastAsia="Calibri"/>
                <w:lang w:eastAsia="en-US"/>
              </w:rPr>
            </w:pPr>
            <w:r w:rsidRPr="00C80FF3">
              <w:rPr>
                <w:rFonts w:eastAsia="Calibri"/>
                <w:lang w:eastAsia="en-US"/>
              </w:rPr>
              <w:t>34 033,5</w:t>
            </w:r>
          </w:p>
        </w:tc>
        <w:tc>
          <w:tcPr>
            <w:tcW w:w="3060" w:type="dxa"/>
            <w:tcBorders>
              <w:top w:val="single" w:sz="4" w:space="0" w:color="auto"/>
              <w:left w:val="single" w:sz="4" w:space="0" w:color="auto"/>
              <w:bottom w:val="single" w:sz="4" w:space="0" w:color="auto"/>
              <w:right w:val="single" w:sz="4" w:space="0" w:color="auto"/>
            </w:tcBorders>
            <w:vAlign w:val="center"/>
          </w:tcPr>
          <w:p w:rsidR="00C80FF3" w:rsidRPr="00C80FF3" w:rsidRDefault="00C80FF3" w:rsidP="00C80FF3">
            <w:pPr>
              <w:spacing w:line="238" w:lineRule="auto"/>
              <w:jc w:val="center"/>
              <w:rPr>
                <w:rFonts w:eastAsia="Calibri"/>
                <w:lang w:eastAsia="en-US"/>
              </w:rPr>
            </w:pPr>
            <w:r w:rsidRPr="00C80FF3">
              <w:rPr>
                <w:rFonts w:eastAsia="Calibri"/>
                <w:lang w:eastAsia="en-US"/>
              </w:rPr>
              <w:t>34 033,5</w:t>
            </w:r>
          </w:p>
        </w:tc>
      </w:tr>
    </w:tbl>
    <w:p w:rsidR="00C80FF3" w:rsidRPr="00C80FF3" w:rsidRDefault="00C80FF3" w:rsidP="00C80FF3">
      <w:pPr>
        <w:spacing w:line="238" w:lineRule="auto"/>
        <w:ind w:firstLine="708"/>
        <w:jc w:val="both"/>
        <w:rPr>
          <w:rFonts w:eastAsia="Calibri"/>
          <w:sz w:val="28"/>
          <w:szCs w:val="28"/>
          <w:lang w:eastAsia="en-US"/>
        </w:rPr>
      </w:pPr>
    </w:p>
    <w:p w:rsidR="00C80FF3" w:rsidRPr="00C80FF3" w:rsidRDefault="00C80FF3" w:rsidP="00C80FF3">
      <w:pPr>
        <w:spacing w:line="238" w:lineRule="auto"/>
        <w:ind w:firstLine="708"/>
        <w:jc w:val="both"/>
        <w:rPr>
          <w:rFonts w:eastAsia="Calibri"/>
          <w:sz w:val="28"/>
          <w:szCs w:val="28"/>
          <w:lang w:eastAsia="en-US"/>
        </w:rPr>
      </w:pPr>
      <w:r w:rsidRPr="00C80FF3">
        <w:rPr>
          <w:rFonts w:eastAsia="Calibri"/>
          <w:sz w:val="28"/>
          <w:szCs w:val="28"/>
          <w:lang w:eastAsia="en-US"/>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rsidR="00C80FF3" w:rsidRPr="00C80FF3" w:rsidRDefault="00C80FF3" w:rsidP="00C80FF3">
      <w:pPr>
        <w:spacing w:line="238" w:lineRule="auto"/>
        <w:jc w:val="center"/>
        <w:rPr>
          <w:rFonts w:eastAsia="Calibri"/>
          <w:sz w:val="28"/>
          <w:szCs w:val="28"/>
          <w:lang w:eastAsia="en-US"/>
        </w:rPr>
      </w:pPr>
    </w:p>
    <w:p w:rsidR="00C80FF3" w:rsidRPr="00C80FF3" w:rsidRDefault="00C80FF3" w:rsidP="00C80FF3">
      <w:pPr>
        <w:spacing w:line="238" w:lineRule="auto"/>
        <w:jc w:val="center"/>
        <w:rPr>
          <w:rFonts w:eastAsia="Calibri"/>
          <w:sz w:val="28"/>
          <w:szCs w:val="28"/>
          <w:lang w:eastAsia="en-US"/>
        </w:rPr>
      </w:pPr>
      <w:r w:rsidRPr="00C80FF3">
        <w:rPr>
          <w:rFonts w:eastAsia="Calibri"/>
          <w:sz w:val="28"/>
          <w:szCs w:val="28"/>
          <w:lang w:eastAsia="en-US"/>
        </w:rPr>
        <w:t>VII. Описание системы оценки вклада Программы в достижение стратегической цели</w:t>
      </w:r>
    </w:p>
    <w:p w:rsidR="00C80FF3" w:rsidRPr="00C80FF3" w:rsidRDefault="00C80FF3" w:rsidP="00C80FF3">
      <w:pPr>
        <w:widowControl w:val="0"/>
        <w:spacing w:line="238" w:lineRule="auto"/>
        <w:ind w:firstLine="708"/>
        <w:jc w:val="both"/>
        <w:rPr>
          <w:rFonts w:eastAsia="Calibri"/>
          <w:sz w:val="28"/>
          <w:szCs w:val="28"/>
          <w:lang w:eastAsia="en-US"/>
        </w:rPr>
      </w:pP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r w:rsidRPr="00C80FF3">
        <w:rPr>
          <w:rFonts w:eastAsia="Calibri"/>
          <w:sz w:val="28"/>
          <w:szCs w:val="28"/>
          <w:lang w:eastAsia="en-US"/>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r w:rsidRPr="00C80FF3">
        <w:rPr>
          <w:rFonts w:eastAsia="Calibri"/>
          <w:sz w:val="28"/>
          <w:szCs w:val="28"/>
          <w:lang w:eastAsia="en-US"/>
        </w:rPr>
        <w:t xml:space="preserve">Программный подход обеспечивает решение комплекса стратегических задач: </w:t>
      </w:r>
    </w:p>
    <w:p w:rsidR="00C80FF3" w:rsidRPr="00C80FF3" w:rsidRDefault="00C80FF3" w:rsidP="00C80FF3">
      <w:pPr>
        <w:numPr>
          <w:ilvl w:val="0"/>
          <w:numId w:val="10"/>
        </w:numPr>
        <w:tabs>
          <w:tab w:val="num" w:pos="0"/>
          <w:tab w:val="left" w:pos="1080"/>
        </w:tabs>
        <w:spacing w:after="200" w:line="276" w:lineRule="auto"/>
        <w:ind w:firstLine="720"/>
        <w:jc w:val="both"/>
        <w:rPr>
          <w:rFonts w:eastAsia="Calibri"/>
          <w:color w:val="000000"/>
          <w:sz w:val="28"/>
          <w:szCs w:val="28"/>
          <w:lang w:eastAsia="en-US"/>
        </w:rPr>
      </w:pPr>
      <w:r w:rsidRPr="00C80FF3">
        <w:rPr>
          <w:rFonts w:eastAsia="Calibri"/>
          <w:sz w:val="28"/>
          <w:szCs w:val="28"/>
          <w:lang w:eastAsia="en-US"/>
        </w:rPr>
        <w:lastRenderedPageBreak/>
        <w:t xml:space="preserve">повышение эффективности муниципального управления путем реализации </w:t>
      </w:r>
      <w:r w:rsidRPr="00C80FF3">
        <w:rPr>
          <w:rFonts w:eastAsia="Calibri"/>
          <w:color w:val="000000"/>
          <w:sz w:val="28"/>
          <w:szCs w:val="28"/>
          <w:lang w:eastAsia="en-US"/>
        </w:rPr>
        <w:t>исполнительно-распорядительных функций А</w:t>
      </w:r>
      <w:r w:rsidRPr="00C80FF3">
        <w:rPr>
          <w:rFonts w:eastAsia="Calibri"/>
          <w:sz w:val="28"/>
          <w:szCs w:val="28"/>
          <w:lang w:eastAsia="en-US"/>
        </w:rPr>
        <w:t>дминистрации района, направленных на снижение административных барьеров;</w:t>
      </w:r>
    </w:p>
    <w:p w:rsidR="00C80FF3" w:rsidRPr="00C80FF3" w:rsidRDefault="00C80FF3" w:rsidP="00C80FF3">
      <w:pPr>
        <w:numPr>
          <w:ilvl w:val="0"/>
          <w:numId w:val="10"/>
        </w:numPr>
        <w:tabs>
          <w:tab w:val="num" w:pos="0"/>
          <w:tab w:val="left" w:pos="1080"/>
        </w:tabs>
        <w:spacing w:after="200" w:line="276" w:lineRule="auto"/>
        <w:ind w:firstLine="720"/>
        <w:jc w:val="both"/>
        <w:rPr>
          <w:rFonts w:eastAsia="Calibri"/>
          <w:color w:val="000000"/>
          <w:sz w:val="28"/>
          <w:szCs w:val="28"/>
          <w:lang w:eastAsia="en-US"/>
        </w:rPr>
      </w:pPr>
      <w:r w:rsidRPr="00C80FF3">
        <w:rPr>
          <w:rFonts w:eastAsia="Calibri"/>
          <w:sz w:val="28"/>
          <w:szCs w:val="28"/>
          <w:lang w:eastAsia="en-US"/>
        </w:rPr>
        <w:t>повышение эффективности профессиональной деятельности муниципальных служащих Администрации района;</w:t>
      </w:r>
    </w:p>
    <w:p w:rsidR="00C80FF3" w:rsidRPr="00C80FF3" w:rsidRDefault="00C80FF3" w:rsidP="00C80FF3">
      <w:pPr>
        <w:numPr>
          <w:ilvl w:val="0"/>
          <w:numId w:val="10"/>
        </w:numPr>
        <w:tabs>
          <w:tab w:val="num" w:pos="0"/>
          <w:tab w:val="left" w:pos="1080"/>
        </w:tabs>
        <w:spacing w:after="200" w:line="276" w:lineRule="auto"/>
        <w:ind w:firstLine="720"/>
        <w:jc w:val="both"/>
        <w:rPr>
          <w:rFonts w:eastAsia="Calibri"/>
          <w:color w:val="000000"/>
          <w:sz w:val="28"/>
          <w:szCs w:val="28"/>
          <w:lang w:eastAsia="en-US"/>
        </w:rPr>
      </w:pPr>
      <w:r w:rsidRPr="00C80FF3">
        <w:rPr>
          <w:rFonts w:eastAsia="Calibri"/>
          <w:sz w:val="28"/>
          <w:szCs w:val="28"/>
          <w:lang w:eastAsia="en-US"/>
        </w:rPr>
        <w:t>повышение эффективности, результативности расходов средств бюджета района;</w:t>
      </w:r>
    </w:p>
    <w:p w:rsidR="00C80FF3" w:rsidRPr="00C80FF3" w:rsidRDefault="00C80FF3" w:rsidP="00C80FF3">
      <w:pPr>
        <w:numPr>
          <w:ilvl w:val="0"/>
          <w:numId w:val="10"/>
        </w:numPr>
        <w:tabs>
          <w:tab w:val="num" w:pos="0"/>
          <w:tab w:val="left" w:pos="1080"/>
        </w:tabs>
        <w:spacing w:after="200" w:line="276" w:lineRule="auto"/>
        <w:ind w:firstLine="720"/>
        <w:jc w:val="both"/>
        <w:rPr>
          <w:sz w:val="28"/>
          <w:szCs w:val="28"/>
        </w:rPr>
      </w:pPr>
      <w:r w:rsidRPr="00C80FF3">
        <w:rPr>
          <w:sz w:val="28"/>
          <w:szCs w:val="28"/>
        </w:rPr>
        <w:t>обеспечение роста доверия населения к органам местного самоуправления района;</w:t>
      </w:r>
    </w:p>
    <w:p w:rsidR="00C80FF3" w:rsidRPr="00C80FF3" w:rsidRDefault="00C80FF3" w:rsidP="00C80FF3">
      <w:pPr>
        <w:numPr>
          <w:ilvl w:val="0"/>
          <w:numId w:val="10"/>
        </w:numPr>
        <w:tabs>
          <w:tab w:val="num" w:pos="0"/>
          <w:tab w:val="left" w:pos="1080"/>
        </w:tabs>
        <w:spacing w:after="200" w:line="276" w:lineRule="auto"/>
        <w:ind w:firstLine="720"/>
        <w:jc w:val="both"/>
        <w:rPr>
          <w:rFonts w:eastAsia="Calibri"/>
          <w:color w:val="000000"/>
          <w:sz w:val="28"/>
          <w:szCs w:val="28"/>
          <w:lang w:eastAsia="en-US"/>
        </w:rPr>
      </w:pPr>
      <w:r w:rsidRPr="00C80FF3">
        <w:rPr>
          <w:sz w:val="28"/>
          <w:szCs w:val="28"/>
        </w:rPr>
        <w:t xml:space="preserve">повышение </w:t>
      </w:r>
      <w:proofErr w:type="gramStart"/>
      <w:r w:rsidRPr="00C80FF3">
        <w:rPr>
          <w:sz w:val="28"/>
          <w:szCs w:val="28"/>
        </w:rPr>
        <w:t>уровня качества жизнедеятельности населения района</w:t>
      </w:r>
      <w:proofErr w:type="gramEnd"/>
      <w:r w:rsidRPr="00C80FF3">
        <w:rPr>
          <w:sz w:val="28"/>
          <w:szCs w:val="28"/>
        </w:rPr>
        <w:t>.</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r w:rsidRPr="00C80FF3">
        <w:rPr>
          <w:rFonts w:eastAsia="Calibri"/>
          <w:sz w:val="28"/>
          <w:szCs w:val="28"/>
          <w:lang w:eastAsia="en-US"/>
        </w:rPr>
        <w:t>Система оценки вклада Программы в достижение стратегической цели состоит из ряда мероприятий:</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r w:rsidRPr="00C80FF3">
        <w:rPr>
          <w:rFonts w:eastAsia="Calibri"/>
          <w:sz w:val="28"/>
          <w:szCs w:val="28"/>
          <w:lang w:eastAsia="en-US"/>
        </w:rPr>
        <w:t>-</w:t>
      </w:r>
      <w:r w:rsidRPr="00C80FF3">
        <w:rPr>
          <w:rFonts w:eastAsia="Calibri"/>
          <w:sz w:val="28"/>
          <w:szCs w:val="28"/>
          <w:lang w:eastAsia="en-US"/>
        </w:rPr>
        <w:tab/>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r w:rsidRPr="00C80FF3">
        <w:rPr>
          <w:rFonts w:eastAsia="Calibri"/>
          <w:sz w:val="28"/>
          <w:szCs w:val="28"/>
          <w:lang w:eastAsia="en-US"/>
        </w:rPr>
        <w:t>-</w:t>
      </w:r>
      <w:r w:rsidRPr="00C80FF3">
        <w:rPr>
          <w:rFonts w:eastAsia="Calibri"/>
          <w:sz w:val="28"/>
          <w:szCs w:val="28"/>
          <w:lang w:eastAsia="en-US"/>
        </w:rPr>
        <w:tab/>
        <w:t>подготовка отчетов, аналитических записок, докладов по оценке выполнения программных мероприятий и Программы в целом;</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r w:rsidRPr="00C80FF3">
        <w:rPr>
          <w:rFonts w:eastAsia="Calibri"/>
          <w:sz w:val="28"/>
          <w:szCs w:val="28"/>
          <w:lang w:eastAsia="en-US"/>
        </w:rPr>
        <w:t>-</w:t>
      </w:r>
      <w:r w:rsidRPr="00C80FF3">
        <w:rPr>
          <w:rFonts w:eastAsia="Calibri"/>
          <w:sz w:val="28"/>
          <w:szCs w:val="28"/>
          <w:lang w:eastAsia="en-US"/>
        </w:rPr>
        <w:tab/>
        <w:t xml:space="preserve">учет мнения жителей по оценке Программы путем анализа устных и письменных обращений граждан, поступающих в Администрацию района. </w:t>
      </w:r>
    </w:p>
    <w:p w:rsidR="00C80FF3" w:rsidRPr="00C80FF3" w:rsidRDefault="00C80FF3" w:rsidP="00C80FF3">
      <w:pPr>
        <w:autoSpaceDE w:val="0"/>
        <w:autoSpaceDN w:val="0"/>
        <w:adjustRightInd w:val="0"/>
        <w:spacing w:line="238" w:lineRule="auto"/>
        <w:ind w:firstLine="540"/>
        <w:jc w:val="both"/>
        <w:outlineLvl w:val="1"/>
        <w:rPr>
          <w:rFonts w:eastAsia="Calibri"/>
          <w:sz w:val="28"/>
          <w:szCs w:val="28"/>
          <w:lang w:eastAsia="en-US"/>
        </w:rPr>
      </w:pPr>
    </w:p>
    <w:p w:rsidR="00C80FF3" w:rsidRPr="00C80FF3" w:rsidRDefault="00C80FF3" w:rsidP="00C80FF3">
      <w:pPr>
        <w:autoSpaceDE w:val="0"/>
        <w:autoSpaceDN w:val="0"/>
        <w:adjustRightInd w:val="0"/>
        <w:spacing w:line="238" w:lineRule="auto"/>
        <w:jc w:val="center"/>
        <w:outlineLvl w:val="1"/>
        <w:rPr>
          <w:rFonts w:eastAsia="Calibri"/>
          <w:sz w:val="28"/>
          <w:szCs w:val="28"/>
          <w:lang w:eastAsia="en-US"/>
        </w:rPr>
      </w:pPr>
      <w:r w:rsidRPr="00C80FF3">
        <w:rPr>
          <w:rFonts w:eastAsia="Calibri"/>
          <w:sz w:val="28"/>
          <w:szCs w:val="28"/>
          <w:lang w:eastAsia="en-US"/>
        </w:rPr>
        <w:t>VIII. Описание системы управления реализацией Программы</w:t>
      </w:r>
    </w:p>
    <w:p w:rsidR="00C80FF3" w:rsidRPr="00C80FF3" w:rsidRDefault="00C80FF3" w:rsidP="00C80FF3">
      <w:pPr>
        <w:spacing w:line="238" w:lineRule="auto"/>
        <w:ind w:firstLine="708"/>
        <w:jc w:val="both"/>
        <w:rPr>
          <w:rFonts w:eastAsia="Calibri"/>
          <w:sz w:val="28"/>
          <w:szCs w:val="28"/>
          <w:lang w:eastAsia="en-US"/>
        </w:rPr>
      </w:pPr>
    </w:p>
    <w:p w:rsidR="00C80FF3" w:rsidRPr="00C80FF3" w:rsidRDefault="00C80FF3" w:rsidP="00C80FF3">
      <w:pPr>
        <w:spacing w:line="238" w:lineRule="auto"/>
        <w:ind w:firstLine="708"/>
        <w:jc w:val="both"/>
        <w:rPr>
          <w:rFonts w:eastAsia="Calibri"/>
          <w:sz w:val="28"/>
          <w:szCs w:val="28"/>
          <w:lang w:eastAsia="en-US"/>
        </w:rPr>
      </w:pPr>
      <w:r w:rsidRPr="00C80FF3">
        <w:rPr>
          <w:rFonts w:eastAsia="Calibri"/>
          <w:sz w:val="28"/>
          <w:szCs w:val="28"/>
          <w:lang w:eastAsia="en-US"/>
        </w:rPr>
        <w:t xml:space="preserve">Общее и текущее управление, контроль реализации мероприятий Программы осуществляет главный распорядитель бюджетных средств </w:t>
      </w:r>
      <w:proofErr w:type="gramStart"/>
      <w:r w:rsidRPr="00C80FF3">
        <w:rPr>
          <w:rFonts w:eastAsia="Calibri"/>
          <w:sz w:val="28"/>
          <w:szCs w:val="28"/>
          <w:lang w:eastAsia="en-US"/>
        </w:rPr>
        <w:t>–А</w:t>
      </w:r>
      <w:proofErr w:type="gramEnd"/>
      <w:r w:rsidRPr="00C80FF3">
        <w:rPr>
          <w:rFonts w:eastAsia="Calibri"/>
          <w:sz w:val="28"/>
          <w:szCs w:val="28"/>
          <w:lang w:eastAsia="en-US"/>
        </w:rPr>
        <w:t>дминистрация района, при взаимодействии с заинтересованными организациями, средствами массовой информации.</w:t>
      </w:r>
    </w:p>
    <w:p w:rsidR="00C80FF3" w:rsidRPr="00C80FF3" w:rsidRDefault="00C80FF3" w:rsidP="00C80FF3">
      <w:pPr>
        <w:spacing w:line="238" w:lineRule="auto"/>
        <w:ind w:firstLine="708"/>
        <w:jc w:val="both"/>
        <w:rPr>
          <w:rFonts w:eastAsia="Calibri"/>
          <w:sz w:val="28"/>
          <w:szCs w:val="28"/>
          <w:lang w:eastAsia="en-US"/>
        </w:rPr>
      </w:pPr>
      <w:r w:rsidRPr="00C80FF3">
        <w:rPr>
          <w:rFonts w:eastAsia="Calibri"/>
          <w:sz w:val="28"/>
          <w:szCs w:val="28"/>
          <w:lang w:eastAsia="en-US"/>
        </w:rPr>
        <w:t>Администрация района:</w:t>
      </w:r>
    </w:p>
    <w:p w:rsidR="00C80FF3" w:rsidRPr="00C80FF3" w:rsidRDefault="00C80FF3" w:rsidP="00C80FF3">
      <w:pPr>
        <w:widowControl w:val="0"/>
        <w:numPr>
          <w:ilvl w:val="0"/>
          <w:numId w:val="8"/>
        </w:numPr>
        <w:tabs>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несет ответственность за целевое и эффективное использование выделенных на реализацию Программы бюджетных сре</w:t>
      </w:r>
      <w:proofErr w:type="gramStart"/>
      <w:r w:rsidRPr="00C80FF3">
        <w:rPr>
          <w:rFonts w:eastAsia="Calibri"/>
          <w:sz w:val="28"/>
          <w:szCs w:val="28"/>
          <w:lang w:eastAsia="en-US"/>
        </w:rPr>
        <w:t>дств в п</w:t>
      </w:r>
      <w:proofErr w:type="gramEnd"/>
      <w:r w:rsidRPr="00C80FF3">
        <w:rPr>
          <w:rFonts w:eastAsia="Calibri"/>
          <w:sz w:val="28"/>
          <w:szCs w:val="28"/>
          <w:lang w:eastAsia="en-US"/>
        </w:rPr>
        <w:t>орядке, установленном действующим законодательством;</w:t>
      </w:r>
    </w:p>
    <w:p w:rsidR="00C80FF3" w:rsidRPr="00C80FF3" w:rsidRDefault="00C80FF3" w:rsidP="00C80FF3">
      <w:pPr>
        <w:widowControl w:val="0"/>
        <w:numPr>
          <w:ilvl w:val="0"/>
          <w:numId w:val="8"/>
        </w:numPr>
        <w:tabs>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обеспечивает результативность реализации мероприятий Программы;</w:t>
      </w:r>
    </w:p>
    <w:p w:rsidR="00C80FF3" w:rsidRPr="00C80FF3" w:rsidRDefault="00C80FF3" w:rsidP="00C80FF3">
      <w:pPr>
        <w:widowControl w:val="0"/>
        <w:numPr>
          <w:ilvl w:val="0"/>
          <w:numId w:val="8"/>
        </w:numPr>
        <w:tabs>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rsidR="00C80FF3" w:rsidRPr="00C80FF3" w:rsidRDefault="00C80FF3" w:rsidP="00C80FF3">
      <w:pPr>
        <w:widowControl w:val="0"/>
        <w:numPr>
          <w:ilvl w:val="0"/>
          <w:numId w:val="8"/>
        </w:numPr>
        <w:tabs>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t>вносит предложения о необходимости корректировки мероприятий Программы;</w:t>
      </w:r>
    </w:p>
    <w:p w:rsidR="00C80FF3" w:rsidRPr="00C80FF3" w:rsidRDefault="00C80FF3" w:rsidP="00C80FF3">
      <w:pPr>
        <w:widowControl w:val="0"/>
        <w:numPr>
          <w:ilvl w:val="0"/>
          <w:numId w:val="8"/>
        </w:numPr>
        <w:tabs>
          <w:tab w:val="num" w:pos="0"/>
          <w:tab w:val="left" w:pos="1080"/>
        </w:tabs>
        <w:spacing w:after="200" w:line="238" w:lineRule="auto"/>
        <w:ind w:firstLine="720"/>
        <w:jc w:val="both"/>
        <w:rPr>
          <w:rFonts w:eastAsia="Calibri"/>
          <w:sz w:val="28"/>
          <w:szCs w:val="28"/>
          <w:lang w:eastAsia="en-US"/>
        </w:rPr>
      </w:pPr>
      <w:r w:rsidRPr="00C80FF3">
        <w:rPr>
          <w:rFonts w:eastAsia="Calibri"/>
          <w:sz w:val="28"/>
          <w:szCs w:val="28"/>
          <w:lang w:eastAsia="en-US"/>
        </w:rPr>
        <w:lastRenderedPageBreak/>
        <w:t>проводит мониторинг Программы, составляет информацию о реализации Программы, доклад о ходе работ по Программе и эффективности использования бюджетных средств.</w:t>
      </w:r>
    </w:p>
    <w:p w:rsidR="00C80FF3" w:rsidRPr="00C80FF3" w:rsidRDefault="00C80FF3" w:rsidP="00C80FF3">
      <w:pPr>
        <w:spacing w:line="238" w:lineRule="auto"/>
        <w:ind w:firstLine="709"/>
        <w:jc w:val="both"/>
        <w:rPr>
          <w:rFonts w:eastAsia="Calibri"/>
          <w:sz w:val="28"/>
          <w:szCs w:val="28"/>
          <w:lang w:eastAsia="en-US"/>
        </w:rPr>
      </w:pPr>
      <w:r w:rsidRPr="00C80FF3">
        <w:rPr>
          <w:rFonts w:eastAsia="Calibri"/>
          <w:sz w:val="28"/>
          <w:szCs w:val="28"/>
          <w:lang w:eastAsia="en-US"/>
        </w:rPr>
        <w:t>В случае досрочного выполнения или прекращения реализации Программы вносятся изменения в бюджет района в установленном порядке.</w:t>
      </w:r>
    </w:p>
    <w:p w:rsidR="00C80FF3" w:rsidRPr="00C80FF3" w:rsidRDefault="00C80FF3" w:rsidP="00C80FF3">
      <w:pPr>
        <w:autoSpaceDE w:val="0"/>
        <w:autoSpaceDN w:val="0"/>
        <w:adjustRightInd w:val="0"/>
        <w:spacing w:line="238" w:lineRule="auto"/>
        <w:rPr>
          <w:rFonts w:eastAsia="Calibri"/>
          <w:sz w:val="26"/>
          <w:szCs w:val="26"/>
          <w:lang w:eastAsia="en-US"/>
        </w:rPr>
      </w:pPr>
    </w:p>
    <w:p w:rsidR="00C80FF3" w:rsidRPr="00C80FF3" w:rsidRDefault="00C80FF3" w:rsidP="00C80FF3">
      <w:pPr>
        <w:autoSpaceDE w:val="0"/>
        <w:autoSpaceDN w:val="0"/>
        <w:adjustRightInd w:val="0"/>
        <w:spacing w:line="238" w:lineRule="auto"/>
        <w:rPr>
          <w:rFonts w:eastAsia="Calibri"/>
          <w:sz w:val="26"/>
          <w:szCs w:val="26"/>
          <w:lang w:eastAsia="en-US"/>
        </w:rPr>
      </w:pPr>
    </w:p>
    <w:p w:rsidR="00C80FF3" w:rsidRPr="00C80FF3" w:rsidRDefault="00C80FF3" w:rsidP="00C80FF3">
      <w:pPr>
        <w:autoSpaceDE w:val="0"/>
        <w:autoSpaceDN w:val="0"/>
        <w:adjustRightInd w:val="0"/>
        <w:spacing w:line="238" w:lineRule="auto"/>
        <w:rPr>
          <w:rFonts w:eastAsia="Calibri"/>
          <w:sz w:val="26"/>
          <w:szCs w:val="26"/>
          <w:lang w:eastAsia="en-US"/>
        </w:rPr>
      </w:pPr>
    </w:p>
    <w:p w:rsidR="00C80FF3" w:rsidRPr="00C80FF3" w:rsidRDefault="00C80FF3" w:rsidP="00C80FF3">
      <w:pPr>
        <w:rPr>
          <w:rFonts w:eastAsia="Calibri"/>
          <w:sz w:val="28"/>
          <w:szCs w:val="28"/>
          <w:lang w:eastAsia="en-US"/>
        </w:rPr>
      </w:pPr>
      <w:r w:rsidRPr="00C80FF3">
        <w:rPr>
          <w:rFonts w:eastAsia="Calibri"/>
          <w:sz w:val="28"/>
          <w:szCs w:val="28"/>
          <w:lang w:eastAsia="en-US"/>
        </w:rPr>
        <w:t>Заместитель Главы Калининского района</w:t>
      </w:r>
      <w:r w:rsidRPr="00C80FF3">
        <w:rPr>
          <w:rFonts w:eastAsia="Calibri"/>
          <w:sz w:val="28"/>
          <w:szCs w:val="28"/>
          <w:lang w:eastAsia="en-US"/>
        </w:rPr>
        <w:tab/>
      </w:r>
      <w:r w:rsidRPr="00C80FF3">
        <w:rPr>
          <w:rFonts w:eastAsia="Calibri"/>
          <w:sz w:val="28"/>
          <w:szCs w:val="28"/>
          <w:lang w:eastAsia="en-US"/>
        </w:rPr>
        <w:tab/>
      </w:r>
      <w:r w:rsidRPr="00C80FF3">
        <w:rPr>
          <w:rFonts w:eastAsia="Calibri"/>
          <w:sz w:val="28"/>
          <w:szCs w:val="28"/>
          <w:lang w:eastAsia="en-US"/>
        </w:rPr>
        <w:tab/>
      </w:r>
      <w:r w:rsidRPr="00C80FF3">
        <w:rPr>
          <w:rFonts w:eastAsia="Calibri"/>
          <w:sz w:val="28"/>
          <w:szCs w:val="28"/>
          <w:lang w:eastAsia="en-US"/>
        </w:rPr>
        <w:tab/>
        <w:t xml:space="preserve">  И.Г. Матвеева</w:t>
      </w:r>
    </w:p>
    <w:p w:rsidR="00C80FF3" w:rsidRPr="00C80FF3" w:rsidRDefault="00C80FF3" w:rsidP="00C80FF3">
      <w:pPr>
        <w:rPr>
          <w:rFonts w:ascii="Calibri" w:eastAsia="Calibri" w:hAnsi="Calibri"/>
          <w:sz w:val="22"/>
          <w:szCs w:val="22"/>
          <w:lang w:eastAsia="en-US"/>
        </w:rPr>
      </w:pPr>
    </w:p>
    <w:p w:rsidR="00C80FF3" w:rsidRDefault="00C80FF3" w:rsidP="00E450DA">
      <w:pPr>
        <w:rPr>
          <w:sz w:val="26"/>
          <w:szCs w:val="26"/>
        </w:rPr>
        <w:sectPr w:rsidR="00C80FF3" w:rsidSect="00280099">
          <w:pgSz w:w="11906" w:h="16838" w:code="9"/>
          <w:pgMar w:top="851" w:right="567" w:bottom="567" w:left="1701" w:header="567" w:footer="709" w:gutter="0"/>
          <w:cols w:space="708"/>
          <w:titlePg/>
          <w:docGrid w:linePitch="360"/>
        </w:sectPr>
      </w:pPr>
    </w:p>
    <w:p w:rsidR="00C80FF3" w:rsidRPr="00C80FF3" w:rsidRDefault="00C80FF3" w:rsidP="00C80FF3">
      <w:pPr>
        <w:autoSpaceDE w:val="0"/>
        <w:autoSpaceDN w:val="0"/>
        <w:adjustRightInd w:val="0"/>
        <w:ind w:left="9360" w:right="306"/>
        <w:outlineLvl w:val="1"/>
        <w:rPr>
          <w:rFonts w:eastAsia="Calibri"/>
          <w:sz w:val="26"/>
          <w:szCs w:val="26"/>
          <w:lang w:eastAsia="en-US"/>
        </w:rPr>
      </w:pPr>
      <w:r w:rsidRPr="00C80FF3">
        <w:rPr>
          <w:rFonts w:eastAsia="Calibri"/>
          <w:sz w:val="26"/>
          <w:szCs w:val="26"/>
          <w:lang w:eastAsia="en-US"/>
        </w:rPr>
        <w:lastRenderedPageBreak/>
        <w:t xml:space="preserve">Приложение </w:t>
      </w:r>
    </w:p>
    <w:p w:rsidR="00C80FF3" w:rsidRPr="00C80FF3" w:rsidRDefault="00C80FF3" w:rsidP="00C80FF3">
      <w:pPr>
        <w:autoSpaceDE w:val="0"/>
        <w:autoSpaceDN w:val="0"/>
        <w:adjustRightInd w:val="0"/>
        <w:ind w:left="9360" w:right="306"/>
        <w:outlineLvl w:val="1"/>
        <w:rPr>
          <w:rFonts w:eastAsia="Calibri"/>
          <w:sz w:val="26"/>
          <w:szCs w:val="26"/>
          <w:lang w:eastAsia="en-US"/>
        </w:rPr>
      </w:pPr>
    </w:p>
    <w:p w:rsidR="00C80FF3" w:rsidRPr="00C80FF3" w:rsidRDefault="00C80FF3" w:rsidP="00C80FF3">
      <w:pPr>
        <w:autoSpaceDE w:val="0"/>
        <w:autoSpaceDN w:val="0"/>
        <w:adjustRightInd w:val="0"/>
        <w:ind w:left="9360" w:right="306"/>
        <w:outlineLvl w:val="1"/>
        <w:rPr>
          <w:rFonts w:eastAsia="Calibri"/>
          <w:sz w:val="26"/>
          <w:szCs w:val="26"/>
          <w:lang w:eastAsia="en-US"/>
        </w:rPr>
      </w:pPr>
      <w:r w:rsidRPr="00C80FF3">
        <w:rPr>
          <w:rFonts w:eastAsia="Calibri"/>
          <w:sz w:val="26"/>
          <w:szCs w:val="26"/>
          <w:lang w:eastAsia="en-US"/>
        </w:rPr>
        <w:t xml:space="preserve">к муниципальной программе </w:t>
      </w:r>
    </w:p>
    <w:p w:rsidR="00C80FF3" w:rsidRPr="00C80FF3" w:rsidRDefault="00C80FF3" w:rsidP="00C80FF3">
      <w:pPr>
        <w:autoSpaceDE w:val="0"/>
        <w:autoSpaceDN w:val="0"/>
        <w:adjustRightInd w:val="0"/>
        <w:ind w:left="9360" w:right="306"/>
        <w:rPr>
          <w:rFonts w:eastAsia="Calibri"/>
          <w:bCs/>
          <w:sz w:val="26"/>
          <w:szCs w:val="26"/>
          <w:lang w:eastAsia="en-US"/>
        </w:rPr>
      </w:pPr>
      <w:r w:rsidRPr="00C80FF3">
        <w:rPr>
          <w:rFonts w:eastAsia="Calibri"/>
          <w:bCs/>
          <w:sz w:val="26"/>
          <w:szCs w:val="26"/>
          <w:lang w:eastAsia="en-US"/>
        </w:rPr>
        <w:t>«</w:t>
      </w:r>
      <w:r w:rsidRPr="00C80FF3">
        <w:rPr>
          <w:rFonts w:eastAsia="Calibri"/>
          <w:bCs/>
          <w:spacing w:val="-6"/>
          <w:sz w:val="26"/>
          <w:szCs w:val="26"/>
          <w:lang w:eastAsia="en-US"/>
        </w:rPr>
        <w:t xml:space="preserve">Повышение </w:t>
      </w:r>
      <w:proofErr w:type="gramStart"/>
      <w:r w:rsidRPr="00C80FF3">
        <w:rPr>
          <w:rFonts w:eastAsia="Calibri"/>
          <w:bCs/>
          <w:spacing w:val="-6"/>
          <w:sz w:val="26"/>
          <w:szCs w:val="26"/>
          <w:lang w:eastAsia="en-US"/>
        </w:rPr>
        <w:t>эффективности деятельности местного самоуправления Калининского района города Челябинска</w:t>
      </w:r>
      <w:proofErr w:type="gramEnd"/>
      <w:r w:rsidRPr="00C80FF3">
        <w:rPr>
          <w:rFonts w:eastAsia="Calibri"/>
          <w:bCs/>
          <w:spacing w:val="-6"/>
          <w:sz w:val="26"/>
          <w:szCs w:val="26"/>
          <w:lang w:eastAsia="en-US"/>
        </w:rPr>
        <w:t xml:space="preserve"> на </w:t>
      </w:r>
      <w:r w:rsidRPr="00C80FF3">
        <w:rPr>
          <w:rFonts w:eastAsia="Calibri"/>
          <w:spacing w:val="-6"/>
          <w:sz w:val="26"/>
          <w:szCs w:val="26"/>
          <w:lang w:eastAsia="en-US"/>
        </w:rPr>
        <w:t>2019 год</w:t>
      </w:r>
      <w:r w:rsidRPr="00C80FF3">
        <w:rPr>
          <w:rFonts w:eastAsia="Calibri"/>
          <w:bCs/>
          <w:sz w:val="26"/>
          <w:szCs w:val="26"/>
          <w:lang w:eastAsia="en-US"/>
        </w:rPr>
        <w:t>»</w:t>
      </w:r>
    </w:p>
    <w:p w:rsidR="00C80FF3" w:rsidRPr="00C80FF3" w:rsidRDefault="00C80FF3" w:rsidP="00C80FF3">
      <w:pPr>
        <w:autoSpaceDE w:val="0"/>
        <w:autoSpaceDN w:val="0"/>
        <w:adjustRightInd w:val="0"/>
        <w:jc w:val="center"/>
        <w:outlineLvl w:val="1"/>
        <w:rPr>
          <w:bCs/>
          <w:sz w:val="26"/>
          <w:szCs w:val="26"/>
        </w:rPr>
      </w:pPr>
    </w:p>
    <w:p w:rsidR="00C80FF3" w:rsidRPr="00C80FF3" w:rsidRDefault="00C80FF3" w:rsidP="00C80FF3">
      <w:pPr>
        <w:autoSpaceDE w:val="0"/>
        <w:autoSpaceDN w:val="0"/>
        <w:adjustRightInd w:val="0"/>
        <w:jc w:val="center"/>
        <w:outlineLvl w:val="1"/>
        <w:rPr>
          <w:bCs/>
          <w:sz w:val="26"/>
          <w:szCs w:val="26"/>
        </w:rPr>
      </w:pPr>
      <w:r w:rsidRPr="00C80FF3">
        <w:rPr>
          <w:bCs/>
          <w:sz w:val="26"/>
          <w:szCs w:val="26"/>
        </w:rPr>
        <w:t xml:space="preserve">План мероприятий муниципальной программы </w:t>
      </w:r>
    </w:p>
    <w:p w:rsidR="00C80FF3" w:rsidRPr="00C80FF3" w:rsidRDefault="00C80FF3" w:rsidP="00C80FF3">
      <w:pPr>
        <w:autoSpaceDE w:val="0"/>
        <w:autoSpaceDN w:val="0"/>
        <w:adjustRightInd w:val="0"/>
        <w:jc w:val="center"/>
        <w:outlineLvl w:val="1"/>
        <w:rPr>
          <w:bCs/>
          <w:sz w:val="26"/>
          <w:szCs w:val="26"/>
        </w:rPr>
      </w:pPr>
      <w:r w:rsidRPr="00C80FF3">
        <w:rPr>
          <w:bCs/>
          <w:sz w:val="26"/>
          <w:szCs w:val="26"/>
        </w:rPr>
        <w:t>«</w:t>
      </w:r>
      <w:r w:rsidRPr="00C80FF3">
        <w:rPr>
          <w:spacing w:val="-6"/>
          <w:sz w:val="26"/>
          <w:szCs w:val="26"/>
        </w:rPr>
        <w:t xml:space="preserve">Повышение </w:t>
      </w:r>
      <w:proofErr w:type="gramStart"/>
      <w:r w:rsidRPr="00C80FF3">
        <w:rPr>
          <w:spacing w:val="-6"/>
          <w:sz w:val="26"/>
          <w:szCs w:val="26"/>
        </w:rPr>
        <w:t>эффективности деятельности местного самоуправления Калининского района города Челябинска</w:t>
      </w:r>
      <w:proofErr w:type="gramEnd"/>
      <w:r w:rsidRPr="00C80FF3">
        <w:rPr>
          <w:spacing w:val="-6"/>
          <w:sz w:val="26"/>
          <w:szCs w:val="26"/>
        </w:rPr>
        <w:t xml:space="preserve"> на </w:t>
      </w:r>
      <w:r w:rsidRPr="00C80FF3">
        <w:rPr>
          <w:bCs/>
          <w:spacing w:val="-6"/>
          <w:sz w:val="26"/>
          <w:szCs w:val="26"/>
        </w:rPr>
        <w:t>2019 год</w:t>
      </w:r>
      <w:r w:rsidRPr="00C80FF3">
        <w:rPr>
          <w:bCs/>
          <w:sz w:val="26"/>
          <w:szCs w:val="26"/>
        </w:rPr>
        <w:t xml:space="preserve">» </w:t>
      </w:r>
    </w:p>
    <w:p w:rsidR="00C80FF3" w:rsidRPr="00C80FF3" w:rsidRDefault="00C80FF3" w:rsidP="00C80FF3">
      <w:pPr>
        <w:autoSpaceDE w:val="0"/>
        <w:autoSpaceDN w:val="0"/>
        <w:adjustRightInd w:val="0"/>
        <w:jc w:val="center"/>
        <w:outlineLvl w:val="1"/>
        <w:rPr>
          <w:bCs/>
          <w:sz w:val="28"/>
          <w:szCs w:val="28"/>
        </w:rPr>
      </w:pPr>
    </w:p>
    <w:tbl>
      <w:tblPr>
        <w:tblW w:w="14922" w:type="dxa"/>
        <w:tblInd w:w="-175" w:type="dxa"/>
        <w:tblLayout w:type="fixed"/>
        <w:tblCellMar>
          <w:top w:w="75" w:type="dxa"/>
          <w:left w:w="0" w:type="dxa"/>
          <w:bottom w:w="75" w:type="dxa"/>
          <w:right w:w="0" w:type="dxa"/>
        </w:tblCellMar>
        <w:tblLook w:val="0000" w:firstRow="0" w:lastRow="0" w:firstColumn="0" w:lastColumn="0" w:noHBand="0" w:noVBand="0"/>
      </w:tblPr>
      <w:tblGrid>
        <w:gridCol w:w="660"/>
        <w:gridCol w:w="1871"/>
        <w:gridCol w:w="1429"/>
        <w:gridCol w:w="900"/>
        <w:gridCol w:w="1080"/>
        <w:gridCol w:w="1080"/>
        <w:gridCol w:w="1080"/>
        <w:gridCol w:w="900"/>
        <w:gridCol w:w="1048"/>
        <w:gridCol w:w="1652"/>
        <w:gridCol w:w="1440"/>
        <w:gridCol w:w="932"/>
        <w:gridCol w:w="850"/>
      </w:tblGrid>
      <w:tr w:rsidR="00C80FF3" w:rsidRPr="00C80FF3" w:rsidTr="00A07B30">
        <w:trPr>
          <w:trHeight w:val="202"/>
          <w:tblHeader/>
        </w:trPr>
        <w:tc>
          <w:tcPr>
            <w:tcW w:w="660" w:type="dxa"/>
            <w:vMerge w:val="restart"/>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 xml:space="preserve">№ </w:t>
            </w:r>
          </w:p>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gramStart"/>
            <w:r w:rsidRPr="00C80FF3">
              <w:rPr>
                <w:rFonts w:eastAsia="Calibri"/>
                <w:color w:val="000000"/>
                <w:spacing w:val="-6"/>
                <w:lang w:eastAsia="en-US"/>
              </w:rPr>
              <w:t>п</w:t>
            </w:r>
            <w:proofErr w:type="gramEnd"/>
            <w:r w:rsidRPr="00C80FF3">
              <w:rPr>
                <w:rFonts w:eastAsia="Calibri"/>
                <w:color w:val="000000"/>
                <w:spacing w:val="-6"/>
                <w:lang w:eastAsia="en-US"/>
              </w:rPr>
              <w:t>/п</w:t>
            </w:r>
          </w:p>
        </w:tc>
        <w:tc>
          <w:tcPr>
            <w:tcW w:w="1871" w:type="dxa"/>
            <w:vMerge w:val="restart"/>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Наименование объекта, мероприятия</w:t>
            </w:r>
          </w:p>
        </w:tc>
        <w:tc>
          <w:tcPr>
            <w:tcW w:w="1429" w:type="dxa"/>
            <w:vMerge w:val="restart"/>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Срок сдачи объекта, проведения мероприятия</w:t>
            </w:r>
          </w:p>
        </w:tc>
        <w:tc>
          <w:tcPr>
            <w:tcW w:w="6088" w:type="dxa"/>
            <w:gridSpan w:val="6"/>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Планируемые объемы финансирования (тыс. рублей)</w:t>
            </w:r>
          </w:p>
        </w:tc>
        <w:tc>
          <w:tcPr>
            <w:tcW w:w="16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Код главного распорядителя бюджетных средств</w:t>
            </w:r>
          </w:p>
        </w:tc>
        <w:tc>
          <w:tcPr>
            <w:tcW w:w="1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 xml:space="preserve">Код раздела, подраздела, целевой статьи </w:t>
            </w:r>
          </w:p>
        </w:tc>
        <w:tc>
          <w:tcPr>
            <w:tcW w:w="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ind w:left="-62" w:right="-62"/>
              <w:jc w:val="center"/>
              <w:rPr>
                <w:rFonts w:eastAsia="Calibri"/>
                <w:color w:val="000000"/>
                <w:spacing w:val="-6"/>
                <w:lang w:eastAsia="en-US"/>
              </w:rPr>
            </w:pPr>
            <w:r w:rsidRPr="00C80FF3">
              <w:rPr>
                <w:rFonts w:eastAsia="Calibri"/>
                <w:color w:val="000000"/>
                <w:spacing w:val="-6"/>
                <w:lang w:eastAsia="en-US"/>
              </w:rPr>
              <w:t>Код вида расходов</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gramStart"/>
            <w:r w:rsidRPr="00C80FF3">
              <w:rPr>
                <w:rFonts w:eastAsia="Calibri"/>
                <w:color w:val="000000"/>
                <w:spacing w:val="-6"/>
                <w:lang w:eastAsia="en-US"/>
              </w:rPr>
              <w:t>Приме-</w:t>
            </w:r>
            <w:proofErr w:type="spellStart"/>
            <w:r w:rsidRPr="00C80FF3">
              <w:rPr>
                <w:rFonts w:eastAsia="Calibri"/>
                <w:color w:val="000000"/>
                <w:spacing w:val="-6"/>
                <w:lang w:eastAsia="en-US"/>
              </w:rPr>
              <w:t>чание</w:t>
            </w:r>
            <w:proofErr w:type="spellEnd"/>
            <w:proofErr w:type="gramEnd"/>
          </w:p>
        </w:tc>
      </w:tr>
      <w:tr w:rsidR="00C80FF3" w:rsidRPr="00C80FF3" w:rsidTr="00A07B30">
        <w:trPr>
          <w:trHeight w:val="777"/>
          <w:tblHeader/>
        </w:trPr>
        <w:tc>
          <w:tcPr>
            <w:tcW w:w="660" w:type="dxa"/>
            <w:vMerge/>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both"/>
              <w:rPr>
                <w:rFonts w:eastAsia="Calibri"/>
                <w:color w:val="000000"/>
                <w:spacing w:val="-6"/>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both"/>
              <w:rPr>
                <w:rFonts w:eastAsia="Calibri"/>
                <w:color w:val="000000"/>
                <w:spacing w:val="-6"/>
                <w:lang w:eastAsia="en-US"/>
              </w:rPr>
            </w:pPr>
          </w:p>
        </w:tc>
        <w:tc>
          <w:tcPr>
            <w:tcW w:w="1429" w:type="dxa"/>
            <w:vMerge/>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both"/>
              <w:rPr>
                <w:rFonts w:eastAsia="Calibri"/>
                <w:color w:val="000000"/>
                <w:spacing w:val="-6"/>
                <w:lang w:eastAsia="en-US"/>
              </w:rPr>
            </w:pP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gramStart"/>
            <w:r w:rsidRPr="00C80FF3">
              <w:rPr>
                <w:rFonts w:eastAsia="Calibri"/>
                <w:color w:val="000000"/>
                <w:spacing w:val="-6"/>
                <w:lang w:eastAsia="en-US"/>
              </w:rPr>
              <w:t>Феде-</w:t>
            </w:r>
            <w:proofErr w:type="spellStart"/>
            <w:r w:rsidRPr="00C80FF3">
              <w:rPr>
                <w:rFonts w:eastAsia="Calibri"/>
                <w:color w:val="000000"/>
                <w:spacing w:val="-6"/>
                <w:lang w:eastAsia="en-US"/>
              </w:rPr>
              <w:t>ральный</w:t>
            </w:r>
            <w:proofErr w:type="spellEnd"/>
            <w:proofErr w:type="gramEnd"/>
            <w:r w:rsidRPr="00C80FF3">
              <w:rPr>
                <w:rFonts w:eastAsia="Calibri"/>
                <w:color w:val="000000"/>
                <w:spacing w:val="-6"/>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spellStart"/>
            <w:proofErr w:type="gramStart"/>
            <w:r w:rsidRPr="00C80FF3">
              <w:rPr>
                <w:rFonts w:eastAsia="Calibri"/>
                <w:color w:val="000000"/>
                <w:spacing w:val="-6"/>
                <w:lang w:eastAsia="en-US"/>
              </w:rPr>
              <w:t>Област</w:t>
            </w:r>
            <w:proofErr w:type="spellEnd"/>
            <w:r w:rsidRPr="00C80FF3">
              <w:rPr>
                <w:rFonts w:eastAsia="Calibri"/>
                <w:color w:val="000000"/>
                <w:spacing w:val="-6"/>
                <w:lang w:eastAsia="en-US"/>
              </w:rPr>
              <w:t>-ной</w:t>
            </w:r>
            <w:proofErr w:type="gramEnd"/>
            <w:r w:rsidRPr="00C80FF3">
              <w:rPr>
                <w:rFonts w:eastAsia="Calibri"/>
                <w:color w:val="000000"/>
                <w:spacing w:val="-6"/>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spellStart"/>
            <w:r w:rsidRPr="00C80FF3">
              <w:rPr>
                <w:rFonts w:eastAsia="Calibri"/>
                <w:color w:val="000000"/>
                <w:spacing w:val="-6"/>
                <w:lang w:eastAsia="en-US"/>
              </w:rPr>
              <w:t>Бюд</w:t>
            </w:r>
            <w:proofErr w:type="spellEnd"/>
            <w:r w:rsidRPr="00C80FF3">
              <w:rPr>
                <w:rFonts w:eastAsia="Calibri"/>
                <w:color w:val="000000"/>
                <w:spacing w:val="-6"/>
                <w:lang w:eastAsia="en-US"/>
              </w:rPr>
              <w:t>-</w:t>
            </w:r>
          </w:p>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spellStart"/>
            <w:r w:rsidRPr="00C80FF3">
              <w:rPr>
                <w:rFonts w:eastAsia="Calibri"/>
                <w:color w:val="000000"/>
                <w:spacing w:val="-6"/>
                <w:lang w:eastAsia="en-US"/>
              </w:rPr>
              <w:t>жет</w:t>
            </w:r>
            <w:proofErr w:type="spellEnd"/>
            <w:r w:rsidRPr="00C80FF3">
              <w:rPr>
                <w:rFonts w:eastAsia="Calibri"/>
                <w:color w:val="000000"/>
                <w:spacing w:val="-6"/>
                <w:lang w:eastAsia="en-US"/>
              </w:rPr>
              <w:t xml:space="preserve"> города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roofErr w:type="spellStart"/>
            <w:proofErr w:type="gramStart"/>
            <w:r w:rsidRPr="00C80FF3">
              <w:rPr>
                <w:rFonts w:eastAsia="Calibri"/>
                <w:color w:val="000000"/>
                <w:spacing w:val="-6"/>
                <w:lang w:eastAsia="en-US"/>
              </w:rPr>
              <w:t>Бюд-жет</w:t>
            </w:r>
            <w:proofErr w:type="spellEnd"/>
            <w:proofErr w:type="gramEnd"/>
            <w:r w:rsidRPr="00C80FF3">
              <w:rPr>
                <w:rFonts w:eastAsia="Calibri"/>
                <w:color w:val="000000"/>
                <w:spacing w:val="-6"/>
                <w:lang w:eastAsia="en-US"/>
              </w:rPr>
              <w:t xml:space="preserve"> района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r w:rsidRPr="00C80FF3">
              <w:rPr>
                <w:rFonts w:eastAsia="Calibri"/>
                <w:color w:val="000000"/>
                <w:spacing w:val="-6"/>
                <w:lang w:eastAsia="en-US"/>
              </w:rPr>
              <w:t>Внебюджетные средства</w:t>
            </w:r>
          </w:p>
        </w:tc>
        <w:tc>
          <w:tcPr>
            <w:tcW w:w="16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
        </w:tc>
        <w:tc>
          <w:tcPr>
            <w:tcW w:w="14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
        </w:tc>
        <w:tc>
          <w:tcPr>
            <w:tcW w:w="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color w:val="000000"/>
                <w:spacing w:val="-6"/>
                <w:lang w:eastAsia="en-US"/>
              </w:rPr>
            </w:pPr>
          </w:p>
        </w:tc>
      </w:tr>
      <w:tr w:rsidR="00C80FF3" w:rsidRPr="00C80FF3" w:rsidTr="00A07B30">
        <w:trPr>
          <w:trHeight w:val="170"/>
          <w:tblHeader/>
        </w:trPr>
        <w:tc>
          <w:tcPr>
            <w:tcW w:w="6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w:t>
            </w:r>
          </w:p>
        </w:tc>
        <w:tc>
          <w:tcPr>
            <w:tcW w:w="1871"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3</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4</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9</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11</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13</w:t>
            </w:r>
          </w:p>
        </w:tc>
      </w:tr>
      <w:tr w:rsidR="00C80FF3" w:rsidRPr="00C80FF3" w:rsidTr="00A07B30">
        <w:tc>
          <w:tcPr>
            <w:tcW w:w="6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w:t>
            </w:r>
          </w:p>
        </w:tc>
        <w:tc>
          <w:tcPr>
            <w:tcW w:w="14262" w:type="dxa"/>
            <w:gridSpan w:val="12"/>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hyperlink r:id="rId11" w:history="1">
              <w:r w:rsidRPr="00C80FF3">
                <w:rPr>
                  <w:rFonts w:eastAsia="Calibri"/>
                  <w:color w:val="000000"/>
                  <w:spacing w:val="-6"/>
                  <w:lang w:eastAsia="en-US"/>
                </w:rPr>
                <w:t>Осуществление</w:t>
              </w:r>
            </w:hyperlink>
            <w:r w:rsidRPr="00C80FF3">
              <w:rPr>
                <w:rFonts w:eastAsia="Calibri"/>
                <w:color w:val="000000"/>
                <w:spacing w:val="-6"/>
                <w:lang w:eastAsia="en-US"/>
              </w:rPr>
              <w:t xml:space="preserve"> исполнительно-распорядительных функций органов местного самоуправления района</w:t>
            </w:r>
          </w:p>
        </w:tc>
      </w:tr>
      <w:tr w:rsidR="00C80FF3" w:rsidRPr="00C80FF3" w:rsidTr="00A07B30">
        <w:trPr>
          <w:trHeight w:val="284"/>
        </w:trPr>
        <w:tc>
          <w:tcPr>
            <w:tcW w:w="6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1.1.</w:t>
            </w:r>
          </w:p>
        </w:tc>
        <w:tc>
          <w:tcPr>
            <w:tcW w:w="1871"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r w:rsidRPr="00C80FF3">
              <w:rPr>
                <w:rFonts w:eastAsia="Calibri"/>
                <w:color w:val="000000"/>
                <w:spacing w:val="-6"/>
                <w:lang w:eastAsia="en-US"/>
              </w:rPr>
              <w:t xml:space="preserve">Финансирование расходов на содержание Главы </w:t>
            </w:r>
            <w:r w:rsidRPr="00C80FF3">
              <w:rPr>
                <w:rFonts w:eastAsia="Calibri"/>
                <w:spacing w:val="-6"/>
                <w:lang w:eastAsia="en-US"/>
              </w:rPr>
              <w:t xml:space="preserve">района </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2019</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2 592,9</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2 592,9</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0102 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121, 129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r w:rsidR="00C80FF3" w:rsidRPr="00C80FF3" w:rsidTr="00A07B30">
        <w:trPr>
          <w:trHeight w:val="284"/>
        </w:trPr>
        <w:tc>
          <w:tcPr>
            <w:tcW w:w="660" w:type="dxa"/>
            <w:tcBorders>
              <w:top w:val="single" w:sz="4" w:space="0" w:color="auto"/>
              <w:left w:val="single" w:sz="4" w:space="0" w:color="auto"/>
              <w:bottom w:val="single" w:sz="4" w:space="0" w:color="auto"/>
              <w:right w:val="single" w:sz="4" w:space="0" w:color="auto"/>
            </w:tcBorders>
            <w:shd w:val="clear" w:color="auto" w:fill="auto"/>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1.2.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80FF3" w:rsidRPr="00C80FF3" w:rsidRDefault="00C80FF3" w:rsidP="00C80FF3">
            <w:pPr>
              <w:widowControl w:val="0"/>
              <w:autoSpaceDE w:val="0"/>
              <w:autoSpaceDN w:val="0"/>
              <w:adjustRightInd w:val="0"/>
              <w:rPr>
                <w:rFonts w:eastAsia="Calibri"/>
                <w:spacing w:val="-6"/>
                <w:lang w:eastAsia="en-US"/>
              </w:rPr>
            </w:pPr>
            <w:r w:rsidRPr="00C80FF3">
              <w:rPr>
                <w:rFonts w:eastAsia="Calibri"/>
                <w:color w:val="000000"/>
                <w:spacing w:val="-6"/>
                <w:lang w:eastAsia="en-US"/>
              </w:rPr>
              <w:t>Финансирование расходов на содержание</w:t>
            </w:r>
            <w:r w:rsidRPr="00C80FF3">
              <w:rPr>
                <w:rFonts w:eastAsia="Calibri"/>
                <w:spacing w:val="-6"/>
                <w:lang w:eastAsia="en-US"/>
              </w:rPr>
              <w:t xml:space="preserve"> Администрации района</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2019</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30 805,0</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30 805,0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0104 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121,129, 242, 244, 851, 852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r w:rsidR="00C80FF3" w:rsidRPr="00C80FF3" w:rsidTr="00A07B30">
        <w:tc>
          <w:tcPr>
            <w:tcW w:w="6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w:t>
            </w:r>
          </w:p>
        </w:tc>
        <w:tc>
          <w:tcPr>
            <w:tcW w:w="14262" w:type="dxa"/>
            <w:gridSpan w:val="12"/>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color w:val="000000"/>
                <w:spacing w:val="-6"/>
                <w:lang w:eastAsia="en-US"/>
              </w:rPr>
              <w:t>Развитие муниципальной службы</w:t>
            </w:r>
          </w:p>
        </w:tc>
      </w:tr>
      <w:tr w:rsidR="00C80FF3" w:rsidRPr="00C80FF3" w:rsidTr="00A07B30">
        <w:tc>
          <w:tcPr>
            <w:tcW w:w="660" w:type="dxa"/>
            <w:tcBorders>
              <w:left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2.1.</w:t>
            </w:r>
          </w:p>
        </w:tc>
        <w:tc>
          <w:tcPr>
            <w:tcW w:w="1871"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spacing w:after="200" w:line="276" w:lineRule="auto"/>
              <w:jc w:val="both"/>
              <w:rPr>
                <w:rFonts w:eastAsia="Calibri"/>
                <w:spacing w:val="-6"/>
                <w:lang w:eastAsia="en-US"/>
              </w:rPr>
            </w:pPr>
            <w:r w:rsidRPr="00C80FF3">
              <w:rPr>
                <w:rFonts w:eastAsia="Calibri"/>
                <w:color w:val="000000"/>
                <w:spacing w:val="-6"/>
                <w:lang w:eastAsia="en-US"/>
              </w:rPr>
              <w:t xml:space="preserve">Диспансеризация муниципальных </w:t>
            </w:r>
            <w:r w:rsidRPr="00C80FF3">
              <w:rPr>
                <w:rFonts w:eastAsia="Calibri"/>
                <w:color w:val="000000"/>
                <w:spacing w:val="-6"/>
                <w:lang w:eastAsia="en-US"/>
              </w:rPr>
              <w:lastRenderedPageBreak/>
              <w:t>служащих</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lastRenderedPageBreak/>
              <w:t>2019</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87,0</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87,0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244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r w:rsidR="00C80FF3" w:rsidRPr="00C80FF3" w:rsidTr="00A07B30">
        <w:tc>
          <w:tcPr>
            <w:tcW w:w="660" w:type="dxa"/>
            <w:tcBorders>
              <w:left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lastRenderedPageBreak/>
              <w:t>2.2.</w:t>
            </w:r>
          </w:p>
        </w:tc>
        <w:tc>
          <w:tcPr>
            <w:tcW w:w="1871"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r w:rsidRPr="00C80FF3">
              <w:rPr>
                <w:rFonts w:eastAsia="Calibri"/>
                <w:color w:val="000000"/>
                <w:spacing w:val="-6"/>
                <w:lang w:eastAsia="en-US"/>
              </w:rPr>
              <w:t>Повышение уровня профессиональной подготовки муниципальных служащих</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2019</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8,5</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8,5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244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r w:rsidR="00C80FF3" w:rsidRPr="00C80FF3" w:rsidTr="00A07B30">
        <w:tc>
          <w:tcPr>
            <w:tcW w:w="6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3.</w:t>
            </w:r>
          </w:p>
        </w:tc>
        <w:tc>
          <w:tcPr>
            <w:tcW w:w="14262" w:type="dxa"/>
            <w:gridSpan w:val="12"/>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Обеспечение деятельности органов территориального общественного самоуправления</w:t>
            </w:r>
          </w:p>
        </w:tc>
      </w:tr>
      <w:tr w:rsidR="00C80FF3" w:rsidRPr="00C80FF3" w:rsidTr="00A07B30">
        <w:tc>
          <w:tcPr>
            <w:tcW w:w="660" w:type="dxa"/>
            <w:tcBorders>
              <w:top w:val="single" w:sz="4" w:space="0" w:color="auto"/>
              <w:left w:val="single" w:sz="4" w:space="0" w:color="auto"/>
              <w:bottom w:val="single" w:sz="4" w:space="0" w:color="auto"/>
              <w:right w:val="single" w:sz="4" w:space="0" w:color="auto"/>
            </w:tcBorders>
            <w:shd w:val="clear" w:color="auto" w:fill="auto"/>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3.1.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C80FF3" w:rsidRPr="00C80FF3" w:rsidRDefault="00C80FF3" w:rsidP="00C80FF3">
            <w:pPr>
              <w:widowControl w:val="0"/>
              <w:autoSpaceDE w:val="0"/>
              <w:autoSpaceDN w:val="0"/>
              <w:adjustRightInd w:val="0"/>
              <w:rPr>
                <w:rFonts w:eastAsia="Calibri"/>
                <w:spacing w:val="-6"/>
                <w:lang w:eastAsia="en-US"/>
              </w:rPr>
            </w:pPr>
            <w:r w:rsidRPr="00C80FF3">
              <w:rPr>
                <w:rFonts w:eastAsia="Calibri"/>
                <w:spacing w:val="-6"/>
                <w:lang w:eastAsia="en-US"/>
              </w:rPr>
              <w:t>Взаимодействие с органами ТОС и жителями соответствующей территории</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2019</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540,1</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540,1</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 xml:space="preserve">0113 </w:t>
            </w:r>
          </w:p>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242, 244, 350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r w:rsidR="00C80FF3" w:rsidRPr="00C80FF3" w:rsidTr="00A07B30">
        <w:tc>
          <w:tcPr>
            <w:tcW w:w="66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4.</w:t>
            </w:r>
          </w:p>
        </w:tc>
        <w:tc>
          <w:tcPr>
            <w:tcW w:w="14262" w:type="dxa"/>
            <w:gridSpan w:val="12"/>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Создание условий для деятельности добровольных формирований населения по охране общественного порядка</w:t>
            </w:r>
          </w:p>
        </w:tc>
      </w:tr>
      <w:tr w:rsidR="00C80FF3" w:rsidRPr="00C80FF3" w:rsidTr="00A07B30">
        <w:trPr>
          <w:trHeight w:val="571"/>
        </w:trPr>
        <w:tc>
          <w:tcPr>
            <w:tcW w:w="660" w:type="dxa"/>
            <w:tcBorders>
              <w:top w:val="single" w:sz="4" w:space="0" w:color="auto"/>
              <w:left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4.1.</w:t>
            </w:r>
          </w:p>
        </w:tc>
        <w:tc>
          <w:tcPr>
            <w:tcW w:w="1871"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r w:rsidRPr="00C80FF3">
              <w:rPr>
                <w:rFonts w:eastAsia="Calibri"/>
                <w:spacing w:val="-6"/>
                <w:lang w:eastAsia="en-US"/>
              </w:rPr>
              <w:t>Оказание поддержки гражданам и их объединениям, участвующим в охране общественного порядка</w:t>
            </w: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2019</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sz w:val="22"/>
                <w:szCs w:val="22"/>
                <w:lang w:eastAsia="en-US"/>
              </w:rPr>
              <w:t>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 xml:space="preserve">0113 </w:t>
            </w:r>
          </w:p>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sz w:val="22"/>
                <w:szCs w:val="22"/>
                <w:lang w:eastAsia="en-US"/>
              </w:rPr>
            </w:pPr>
            <w:r w:rsidRPr="00C80FF3">
              <w:rPr>
                <w:rFonts w:eastAsia="Calibri"/>
                <w:spacing w:val="-6"/>
                <w:sz w:val="22"/>
                <w:szCs w:val="22"/>
                <w:lang w:eastAsia="en-US"/>
              </w:rPr>
              <w:t>244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r w:rsidR="00C80FF3" w:rsidRPr="00C80FF3" w:rsidTr="00A07B30">
        <w:tc>
          <w:tcPr>
            <w:tcW w:w="2531" w:type="dxa"/>
            <w:gridSpan w:val="2"/>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rPr>
                <w:rFonts w:eastAsia="Calibri"/>
                <w:spacing w:val="-6"/>
                <w:lang w:eastAsia="en-US"/>
              </w:rPr>
            </w:pPr>
          </w:p>
        </w:tc>
        <w:tc>
          <w:tcPr>
            <w:tcW w:w="1429"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r w:rsidRPr="00C80FF3">
              <w:rPr>
                <w:rFonts w:eastAsia="Calibri"/>
                <w:spacing w:val="-6"/>
                <w:lang w:eastAsia="en-US"/>
              </w:rPr>
              <w:t>Итого</w:t>
            </w:r>
          </w:p>
        </w:tc>
        <w:tc>
          <w:tcPr>
            <w:tcW w:w="90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spacing w:after="200" w:line="276" w:lineRule="auto"/>
              <w:jc w:val="center"/>
              <w:rPr>
                <w:rFonts w:eastAsia="Calibri"/>
                <w:sz w:val="22"/>
                <w:szCs w:val="22"/>
                <w:lang w:eastAsia="en-US"/>
              </w:rPr>
            </w:pPr>
            <w:r w:rsidRPr="00C80FF3">
              <w:rPr>
                <w:rFonts w:eastAsia="Calibri"/>
                <w:sz w:val="22"/>
                <w:szCs w:val="22"/>
                <w:lang w:eastAsia="en-US"/>
              </w:rPr>
              <w:t>34 033,5</w:t>
            </w:r>
          </w:p>
        </w:tc>
        <w:tc>
          <w:tcPr>
            <w:tcW w:w="1080" w:type="dxa"/>
            <w:tcBorders>
              <w:top w:val="single" w:sz="4" w:space="0" w:color="auto"/>
              <w:left w:val="single" w:sz="4" w:space="0" w:color="auto"/>
              <w:bottom w:val="single" w:sz="4" w:space="0" w:color="auto"/>
              <w:right w:val="single" w:sz="4" w:space="0" w:color="auto"/>
            </w:tcBorders>
          </w:tcPr>
          <w:p w:rsidR="00C80FF3" w:rsidRPr="00C80FF3" w:rsidRDefault="00C80FF3" w:rsidP="00C80FF3">
            <w:pPr>
              <w:widowControl w:val="0"/>
              <w:autoSpaceDE w:val="0"/>
              <w:autoSpaceDN w:val="0"/>
              <w:adjustRightInd w:val="0"/>
              <w:jc w:val="center"/>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jc w:val="center"/>
              <w:rPr>
                <w:rFonts w:eastAsia="Calibri"/>
                <w:spacing w:val="-6"/>
                <w:lang w:eastAsia="en-US"/>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spacing w:after="200" w:line="276" w:lineRule="auto"/>
              <w:ind w:left="-94" w:right="-30"/>
              <w:jc w:val="center"/>
              <w:rPr>
                <w:rFonts w:eastAsia="Calibri"/>
                <w:sz w:val="22"/>
                <w:szCs w:val="22"/>
                <w:lang w:eastAsia="en-US"/>
              </w:rPr>
            </w:pPr>
            <w:r w:rsidRPr="00C80FF3">
              <w:rPr>
                <w:rFonts w:eastAsia="Calibri"/>
                <w:sz w:val="22"/>
                <w:szCs w:val="22"/>
                <w:lang w:eastAsia="en-US"/>
              </w:rPr>
              <w:t>34 033,5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FF3" w:rsidRPr="00C80FF3" w:rsidRDefault="00C80FF3" w:rsidP="00C80FF3">
            <w:pPr>
              <w:widowControl w:val="0"/>
              <w:autoSpaceDE w:val="0"/>
              <w:autoSpaceDN w:val="0"/>
              <w:adjustRightInd w:val="0"/>
              <w:rPr>
                <w:rFonts w:eastAsia="Calibri"/>
                <w:spacing w:val="-6"/>
                <w:lang w:eastAsia="en-US"/>
              </w:rPr>
            </w:pPr>
          </w:p>
        </w:tc>
      </w:tr>
    </w:tbl>
    <w:p w:rsidR="00C80FF3" w:rsidRPr="00C80FF3" w:rsidRDefault="00C80FF3" w:rsidP="00C80FF3">
      <w:pPr>
        <w:autoSpaceDE w:val="0"/>
        <w:autoSpaceDN w:val="0"/>
        <w:adjustRightInd w:val="0"/>
        <w:rPr>
          <w:rFonts w:eastAsia="Calibri"/>
          <w:sz w:val="26"/>
          <w:szCs w:val="26"/>
          <w:lang w:eastAsia="en-US"/>
        </w:rPr>
      </w:pPr>
    </w:p>
    <w:p w:rsidR="00C80FF3" w:rsidRPr="00C80FF3" w:rsidRDefault="00C80FF3" w:rsidP="00C80FF3">
      <w:pPr>
        <w:autoSpaceDE w:val="0"/>
        <w:autoSpaceDN w:val="0"/>
        <w:adjustRightInd w:val="0"/>
        <w:rPr>
          <w:rFonts w:eastAsia="Calibri"/>
          <w:sz w:val="26"/>
          <w:szCs w:val="26"/>
          <w:lang w:eastAsia="en-US"/>
        </w:rPr>
      </w:pPr>
    </w:p>
    <w:p w:rsidR="00C80FF3" w:rsidRPr="00C80FF3" w:rsidRDefault="00C80FF3" w:rsidP="00C80FF3">
      <w:pPr>
        <w:autoSpaceDE w:val="0"/>
        <w:autoSpaceDN w:val="0"/>
        <w:adjustRightInd w:val="0"/>
        <w:rPr>
          <w:rFonts w:eastAsia="Calibri"/>
          <w:sz w:val="26"/>
          <w:szCs w:val="26"/>
          <w:lang w:eastAsia="en-US"/>
        </w:rPr>
      </w:pPr>
    </w:p>
    <w:p w:rsidR="00C80FF3" w:rsidRPr="00C80FF3" w:rsidRDefault="00C80FF3" w:rsidP="00C80FF3">
      <w:pPr>
        <w:tabs>
          <w:tab w:val="left" w:pos="284"/>
        </w:tabs>
        <w:ind w:left="-142" w:right="-54"/>
        <w:jc w:val="both"/>
        <w:rPr>
          <w:rFonts w:ascii="Calibri" w:eastAsia="Calibri" w:hAnsi="Calibri"/>
          <w:sz w:val="26"/>
          <w:szCs w:val="26"/>
          <w:lang w:eastAsia="en-US"/>
        </w:rPr>
      </w:pPr>
      <w:r w:rsidRPr="00C80FF3">
        <w:rPr>
          <w:rFonts w:eastAsia="Calibri"/>
          <w:sz w:val="26"/>
          <w:szCs w:val="26"/>
          <w:lang w:eastAsia="en-US"/>
        </w:rPr>
        <w:t>Заместитель Главы Калининского района</w:t>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r>
      <w:r w:rsidRPr="00C80FF3">
        <w:rPr>
          <w:rFonts w:eastAsia="Calibri"/>
          <w:sz w:val="26"/>
          <w:szCs w:val="26"/>
          <w:lang w:eastAsia="en-US"/>
        </w:rPr>
        <w:tab/>
        <w:t xml:space="preserve">      И.Г. Матвеева</w:t>
      </w:r>
    </w:p>
    <w:p w:rsidR="00C80FF3" w:rsidRDefault="00C80FF3" w:rsidP="00E450DA">
      <w:pPr>
        <w:rPr>
          <w:sz w:val="26"/>
          <w:szCs w:val="26"/>
        </w:rPr>
      </w:pPr>
      <w:bookmarkStart w:id="0" w:name="_GoBack"/>
      <w:bookmarkEnd w:id="0"/>
    </w:p>
    <w:sectPr w:rsidR="00C80FF3" w:rsidSect="007B6879">
      <w:headerReference w:type="even" r:id="rId12"/>
      <w:headerReference w:type="default" r:id="rId13"/>
      <w:pgSz w:w="15840" w:h="12240" w:orient="landscape" w:code="1"/>
      <w:pgMar w:top="1701" w:right="567" w:bottom="567" w:left="567" w:header="567"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95" w:rsidRDefault="00091595">
      <w:r>
        <w:separator/>
      </w:r>
    </w:p>
  </w:endnote>
  <w:endnote w:type="continuationSeparator" w:id="0">
    <w:p w:rsidR="00091595" w:rsidRDefault="0009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95" w:rsidRDefault="00091595">
      <w:r>
        <w:separator/>
      </w:r>
    </w:p>
  </w:footnote>
  <w:footnote w:type="continuationSeparator" w:id="0">
    <w:p w:rsidR="00091595" w:rsidRDefault="0009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B9" w:rsidRDefault="00091595" w:rsidP="00425A8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2DB9" w:rsidRDefault="000915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B9" w:rsidRDefault="00091595" w:rsidP="00425A8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80FF3">
      <w:rPr>
        <w:rStyle w:val="a7"/>
        <w:noProof/>
      </w:rPr>
      <w:t>14</w:t>
    </w:r>
    <w:r>
      <w:rPr>
        <w:rStyle w:val="a7"/>
      </w:rPr>
      <w:fldChar w:fldCharType="end"/>
    </w:r>
  </w:p>
  <w:p w:rsidR="00BA2DB9" w:rsidRDefault="000915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D08"/>
    <w:multiLevelType w:val="hybridMultilevel"/>
    <w:tmpl w:val="E90AE96A"/>
    <w:lvl w:ilvl="0" w:tplc="FB80FC12">
      <w:start w:val="1"/>
      <w:numFmt w:val="decimal"/>
      <w:lvlText w:val="%1)"/>
      <w:lvlJc w:val="left"/>
      <w:pPr>
        <w:tabs>
          <w:tab w:val="num" w:pos="2100"/>
        </w:tabs>
        <w:ind w:left="2100"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0EE73D2"/>
    <w:multiLevelType w:val="hybridMultilevel"/>
    <w:tmpl w:val="0A0E36B4"/>
    <w:lvl w:ilvl="0" w:tplc="F662A470">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39B0119"/>
    <w:multiLevelType w:val="hybridMultilevel"/>
    <w:tmpl w:val="865888EA"/>
    <w:lvl w:ilvl="0" w:tplc="7AD6E9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6739445F"/>
    <w:multiLevelType w:val="hybridMultilevel"/>
    <w:tmpl w:val="5DA01E56"/>
    <w:lvl w:ilvl="0" w:tplc="9000CCC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D4663A2"/>
    <w:multiLevelType w:val="hybridMultilevel"/>
    <w:tmpl w:val="F0FA2C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337EB6"/>
    <w:multiLevelType w:val="hybridMultilevel"/>
    <w:tmpl w:val="89EEE9A2"/>
    <w:lvl w:ilvl="0" w:tplc="04190011">
      <w:start w:val="1"/>
      <w:numFmt w:val="decimal"/>
      <w:lvlText w:val="%1)"/>
      <w:lvlJc w:val="left"/>
      <w:pPr>
        <w:tabs>
          <w:tab w:val="num" w:pos="1080"/>
        </w:tabs>
        <w:ind w:left="1080" w:hanging="360"/>
      </w:pPr>
      <w:rPr>
        <w:rFonts w:hint="default"/>
      </w:rPr>
    </w:lvl>
    <w:lvl w:ilvl="1" w:tplc="D1A657E4">
      <w:start w:val="1"/>
      <w:numFmt w:val="decimal"/>
      <w:lvlText w:val="%2."/>
      <w:lvlJc w:val="left"/>
      <w:pPr>
        <w:tabs>
          <w:tab w:val="num" w:pos="1800"/>
        </w:tabs>
        <w:ind w:left="1800" w:hanging="360"/>
      </w:pPr>
      <w:rPr>
        <w:rFonts w:hint="default"/>
      </w:rPr>
    </w:lvl>
    <w:lvl w:ilvl="2" w:tplc="6F42D898">
      <w:start w:val="10"/>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7"/>
  </w:num>
  <w:num w:numId="5">
    <w:abstractNumId w:val="8"/>
  </w:num>
  <w:num w:numId="6">
    <w:abstractNumId w:val="6"/>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BB7"/>
    <w:rsid w:val="000064F1"/>
    <w:rsid w:val="00010B6E"/>
    <w:rsid w:val="00012FF1"/>
    <w:rsid w:val="00025E5D"/>
    <w:rsid w:val="000331F9"/>
    <w:rsid w:val="00037890"/>
    <w:rsid w:val="00087243"/>
    <w:rsid w:val="00091595"/>
    <w:rsid w:val="000A369C"/>
    <w:rsid w:val="000C72F7"/>
    <w:rsid w:val="000C7353"/>
    <w:rsid w:val="000D0A59"/>
    <w:rsid w:val="000E661F"/>
    <w:rsid w:val="001060B2"/>
    <w:rsid w:val="001B55B1"/>
    <w:rsid w:val="001E3398"/>
    <w:rsid w:val="001F286E"/>
    <w:rsid w:val="00212BE2"/>
    <w:rsid w:val="00280099"/>
    <w:rsid w:val="002A079C"/>
    <w:rsid w:val="002B27CE"/>
    <w:rsid w:val="002C01F6"/>
    <w:rsid w:val="002E1EE6"/>
    <w:rsid w:val="002E2725"/>
    <w:rsid w:val="003267DA"/>
    <w:rsid w:val="003302BC"/>
    <w:rsid w:val="00336627"/>
    <w:rsid w:val="003516D1"/>
    <w:rsid w:val="003645D0"/>
    <w:rsid w:val="00373C3D"/>
    <w:rsid w:val="003A1577"/>
    <w:rsid w:val="003B7279"/>
    <w:rsid w:val="003C0A83"/>
    <w:rsid w:val="003C0D6B"/>
    <w:rsid w:val="00403E63"/>
    <w:rsid w:val="00406DF6"/>
    <w:rsid w:val="004115C4"/>
    <w:rsid w:val="00424501"/>
    <w:rsid w:val="00466F58"/>
    <w:rsid w:val="00493A2B"/>
    <w:rsid w:val="0049709A"/>
    <w:rsid w:val="004B6581"/>
    <w:rsid w:val="004C04C7"/>
    <w:rsid w:val="004F1050"/>
    <w:rsid w:val="005868C0"/>
    <w:rsid w:val="005A6DEC"/>
    <w:rsid w:val="005B0141"/>
    <w:rsid w:val="005C511B"/>
    <w:rsid w:val="005C725B"/>
    <w:rsid w:val="005D5427"/>
    <w:rsid w:val="005F5ACB"/>
    <w:rsid w:val="0060558B"/>
    <w:rsid w:val="00613925"/>
    <w:rsid w:val="0064044D"/>
    <w:rsid w:val="00661EFE"/>
    <w:rsid w:val="00664DC1"/>
    <w:rsid w:val="00681A9E"/>
    <w:rsid w:val="006C7438"/>
    <w:rsid w:val="006D72A5"/>
    <w:rsid w:val="006D7B7E"/>
    <w:rsid w:val="006E03ED"/>
    <w:rsid w:val="006E44EF"/>
    <w:rsid w:val="00720604"/>
    <w:rsid w:val="007277D2"/>
    <w:rsid w:val="00751953"/>
    <w:rsid w:val="0077106F"/>
    <w:rsid w:val="0078346A"/>
    <w:rsid w:val="00783BD2"/>
    <w:rsid w:val="0078507C"/>
    <w:rsid w:val="00793F76"/>
    <w:rsid w:val="007979CC"/>
    <w:rsid w:val="007D641F"/>
    <w:rsid w:val="007E0C08"/>
    <w:rsid w:val="007F357D"/>
    <w:rsid w:val="007F4827"/>
    <w:rsid w:val="00800646"/>
    <w:rsid w:val="0082701E"/>
    <w:rsid w:val="00875CC4"/>
    <w:rsid w:val="008950FF"/>
    <w:rsid w:val="009636DA"/>
    <w:rsid w:val="009777A0"/>
    <w:rsid w:val="00985CDD"/>
    <w:rsid w:val="009B2683"/>
    <w:rsid w:val="009F5F21"/>
    <w:rsid w:val="00A27A34"/>
    <w:rsid w:val="00A444EA"/>
    <w:rsid w:val="00A56C1C"/>
    <w:rsid w:val="00A57275"/>
    <w:rsid w:val="00A85112"/>
    <w:rsid w:val="00A93586"/>
    <w:rsid w:val="00AC1281"/>
    <w:rsid w:val="00AE7AB9"/>
    <w:rsid w:val="00AF37C2"/>
    <w:rsid w:val="00B11D77"/>
    <w:rsid w:val="00B271BD"/>
    <w:rsid w:val="00B44FAB"/>
    <w:rsid w:val="00BB2314"/>
    <w:rsid w:val="00BD50BA"/>
    <w:rsid w:val="00BD51CE"/>
    <w:rsid w:val="00BD628B"/>
    <w:rsid w:val="00C63871"/>
    <w:rsid w:val="00C63EFD"/>
    <w:rsid w:val="00C72263"/>
    <w:rsid w:val="00C80FF3"/>
    <w:rsid w:val="00C871EB"/>
    <w:rsid w:val="00C963B5"/>
    <w:rsid w:val="00CC3C20"/>
    <w:rsid w:val="00D27DD4"/>
    <w:rsid w:val="00D3390D"/>
    <w:rsid w:val="00D456A2"/>
    <w:rsid w:val="00D47D61"/>
    <w:rsid w:val="00D536AC"/>
    <w:rsid w:val="00D54BE6"/>
    <w:rsid w:val="00D5771D"/>
    <w:rsid w:val="00D61529"/>
    <w:rsid w:val="00D75995"/>
    <w:rsid w:val="00D90078"/>
    <w:rsid w:val="00DA452F"/>
    <w:rsid w:val="00E1198E"/>
    <w:rsid w:val="00E12EAC"/>
    <w:rsid w:val="00E353FB"/>
    <w:rsid w:val="00E450DA"/>
    <w:rsid w:val="00E45FA8"/>
    <w:rsid w:val="00E51469"/>
    <w:rsid w:val="00E53BB7"/>
    <w:rsid w:val="00E75B18"/>
    <w:rsid w:val="00E91008"/>
    <w:rsid w:val="00ED13E8"/>
    <w:rsid w:val="00ED49A4"/>
    <w:rsid w:val="00EE7670"/>
    <w:rsid w:val="00EF1E63"/>
    <w:rsid w:val="00EF3EA6"/>
    <w:rsid w:val="00F06DBC"/>
    <w:rsid w:val="00F34FDC"/>
    <w:rsid w:val="00F60432"/>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character" w:customStyle="1" w:styleId="gasu">
    <w:name w:val="gasu"/>
    <w:basedOn w:val="a0"/>
    <w:rsid w:val="00364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5167805126373C41BC6E4BD7789027DF215A2B33AAB4AE82034AA392957281529C2B1F9E7907793D6F3V8g4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D5167805126373C41BC6E4BD7789027DF215A2B33AAB4AE82034AA392957281529C2B1F9E7907793D6F3V8g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D5167805126373C41BC6E4BD7789027DF215A2B33AAB4AE82034AA392957281529C2B1F9E7907793D6F3V8g4H" TargetMode="External"/><Relationship Id="rId4" Type="http://schemas.openxmlformats.org/officeDocument/2006/relationships/settings" Target="settings.xml"/><Relationship Id="rId9" Type="http://schemas.openxmlformats.org/officeDocument/2006/relationships/hyperlink" Target="consultantplus://offline/ref=0C962094987B953B6020FE53F4EE59EC698F2A5BDAFA23ED3646A8527240520416F663021A4DBB0522607E434AY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АРХИПОВА Ольга Николаевна</cp:lastModifiedBy>
  <cp:revision>12</cp:revision>
  <cp:lastPrinted>2017-02-06T06:31:00Z</cp:lastPrinted>
  <dcterms:created xsi:type="dcterms:W3CDTF">2017-01-31T09:48:00Z</dcterms:created>
  <dcterms:modified xsi:type="dcterms:W3CDTF">2021-02-01T06:51:00Z</dcterms:modified>
</cp:coreProperties>
</file>