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ind w:left="5103"/>
        <w:jc w:val="both"/>
        <w:rPr>
          <w:sz w:val="26"/>
          <w:szCs w:val="26"/>
        </w:rPr>
      </w:pPr>
      <w:r w:rsidRPr="002255DF">
        <w:rPr>
          <w:sz w:val="26"/>
          <w:szCs w:val="26"/>
        </w:rPr>
        <w:t>УТВЕРЖДЕНА</w:t>
      </w: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ind w:left="5103"/>
        <w:jc w:val="both"/>
        <w:rPr>
          <w:sz w:val="26"/>
          <w:szCs w:val="26"/>
        </w:rPr>
      </w:pPr>
    </w:p>
    <w:p w:rsidR="002255DF" w:rsidRPr="002255DF" w:rsidRDefault="00FF50BE" w:rsidP="00495014">
      <w:pPr>
        <w:widowControl w:val="0"/>
        <w:autoSpaceDE w:val="0"/>
        <w:autoSpaceDN w:val="0"/>
        <w:spacing w:line="238" w:lineRule="auto"/>
        <w:ind w:left="5103"/>
        <w:rPr>
          <w:sz w:val="26"/>
          <w:szCs w:val="26"/>
        </w:rPr>
      </w:pPr>
      <w:r>
        <w:rPr>
          <w:sz w:val="26"/>
          <w:szCs w:val="26"/>
        </w:rPr>
        <w:t>распоряжением Администрации</w:t>
      </w:r>
      <w:r w:rsidR="002255DF" w:rsidRPr="002255DF">
        <w:rPr>
          <w:sz w:val="26"/>
          <w:szCs w:val="26"/>
        </w:rPr>
        <w:t xml:space="preserve"> района</w:t>
      </w:r>
    </w:p>
    <w:p w:rsidR="002255DF" w:rsidRPr="002255DF" w:rsidRDefault="00760AF9" w:rsidP="00495014">
      <w:pPr>
        <w:widowControl w:val="0"/>
        <w:autoSpaceDE w:val="0"/>
        <w:autoSpaceDN w:val="0"/>
        <w:spacing w:line="238" w:lineRule="auto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760AF9">
        <w:rPr>
          <w:sz w:val="26"/>
          <w:szCs w:val="26"/>
          <w:u w:val="single"/>
        </w:rPr>
        <w:t>18.12.2015</w:t>
      </w:r>
      <w:r>
        <w:rPr>
          <w:sz w:val="26"/>
          <w:szCs w:val="26"/>
        </w:rPr>
        <w:t xml:space="preserve"> № </w:t>
      </w:r>
      <w:r w:rsidRPr="00760AF9">
        <w:rPr>
          <w:sz w:val="26"/>
          <w:szCs w:val="26"/>
          <w:u w:val="single"/>
        </w:rPr>
        <w:t>172</w:t>
      </w:r>
    </w:p>
    <w:p w:rsidR="002A276E" w:rsidRDefault="002A276E" w:rsidP="00495014">
      <w:pPr>
        <w:widowControl w:val="0"/>
        <w:autoSpaceDE w:val="0"/>
        <w:autoSpaceDN w:val="0"/>
        <w:spacing w:line="238" w:lineRule="auto"/>
        <w:jc w:val="both"/>
        <w:rPr>
          <w:sz w:val="26"/>
          <w:szCs w:val="26"/>
        </w:rPr>
      </w:pPr>
    </w:p>
    <w:p w:rsidR="00DF1FF0" w:rsidRPr="002255DF" w:rsidRDefault="00DF1FF0" w:rsidP="00495014">
      <w:pPr>
        <w:widowControl w:val="0"/>
        <w:autoSpaceDE w:val="0"/>
        <w:autoSpaceDN w:val="0"/>
        <w:spacing w:line="238" w:lineRule="auto"/>
        <w:jc w:val="both"/>
        <w:rPr>
          <w:sz w:val="26"/>
          <w:szCs w:val="26"/>
        </w:rPr>
      </w:pPr>
    </w:p>
    <w:p w:rsidR="0022105C" w:rsidRDefault="0022105C" w:rsidP="00495014">
      <w:pPr>
        <w:widowControl w:val="0"/>
        <w:autoSpaceDE w:val="0"/>
        <w:autoSpaceDN w:val="0"/>
        <w:spacing w:line="238" w:lineRule="auto"/>
        <w:jc w:val="center"/>
        <w:rPr>
          <w:sz w:val="26"/>
          <w:szCs w:val="26"/>
        </w:rPr>
      </w:pPr>
      <w:bookmarkStart w:id="0" w:name="P39"/>
      <w:bookmarkEnd w:id="0"/>
      <w:r>
        <w:rPr>
          <w:sz w:val="26"/>
          <w:szCs w:val="26"/>
        </w:rPr>
        <w:t>Муниципальная программа</w:t>
      </w: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jc w:val="center"/>
        <w:rPr>
          <w:bCs/>
          <w:sz w:val="26"/>
          <w:szCs w:val="26"/>
        </w:rPr>
      </w:pPr>
      <w:r w:rsidRPr="002255DF">
        <w:rPr>
          <w:bCs/>
          <w:sz w:val="26"/>
          <w:szCs w:val="26"/>
        </w:rPr>
        <w:t>«Организация досуга и проведение культурно-массовых мероприятий для жителей Калининского района на 2016-2018 годы»</w:t>
      </w:r>
    </w:p>
    <w:p w:rsidR="002255DF" w:rsidRDefault="002255DF" w:rsidP="00495014">
      <w:pPr>
        <w:widowControl w:val="0"/>
        <w:autoSpaceDE w:val="0"/>
        <w:autoSpaceDN w:val="0"/>
        <w:spacing w:line="238" w:lineRule="auto"/>
        <w:jc w:val="both"/>
        <w:rPr>
          <w:sz w:val="26"/>
          <w:szCs w:val="26"/>
        </w:rPr>
      </w:pP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jc w:val="center"/>
        <w:rPr>
          <w:sz w:val="26"/>
          <w:szCs w:val="26"/>
        </w:rPr>
      </w:pPr>
      <w:r w:rsidRPr="002255DF">
        <w:rPr>
          <w:sz w:val="26"/>
          <w:szCs w:val="26"/>
        </w:rPr>
        <w:t>Паспорт муниципальной программы</w:t>
      </w:r>
    </w:p>
    <w:p w:rsidR="002255DF" w:rsidRDefault="002255DF" w:rsidP="00495014">
      <w:pPr>
        <w:widowControl w:val="0"/>
        <w:autoSpaceDE w:val="0"/>
        <w:autoSpaceDN w:val="0"/>
        <w:spacing w:line="238" w:lineRule="auto"/>
        <w:jc w:val="both"/>
        <w:rPr>
          <w:sz w:val="26"/>
          <w:szCs w:val="26"/>
        </w:rPr>
      </w:pP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jc w:val="center"/>
        <w:rPr>
          <w:sz w:val="26"/>
          <w:szCs w:val="26"/>
        </w:rPr>
      </w:pPr>
      <w:r w:rsidRPr="002255DF">
        <w:rPr>
          <w:sz w:val="26"/>
          <w:szCs w:val="26"/>
        </w:rPr>
        <w:t xml:space="preserve">Наименование главного </w:t>
      </w:r>
      <w:proofErr w:type="gramStart"/>
      <w:r w:rsidRPr="002255DF">
        <w:rPr>
          <w:sz w:val="26"/>
          <w:szCs w:val="26"/>
        </w:rPr>
        <w:t>распорядителя средств бюджета Калининского внутригородского района города</w:t>
      </w:r>
      <w:proofErr w:type="gramEnd"/>
      <w:r w:rsidRPr="002255DF">
        <w:rPr>
          <w:sz w:val="26"/>
          <w:szCs w:val="26"/>
        </w:rPr>
        <w:t xml:space="preserve"> Челябинска (субъекта бюджетного планирования)</w:t>
      </w: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jc w:val="both"/>
        <w:rPr>
          <w:sz w:val="26"/>
          <w:szCs w:val="26"/>
        </w:rPr>
      </w:pP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ind w:firstLine="709"/>
        <w:jc w:val="both"/>
        <w:rPr>
          <w:sz w:val="26"/>
          <w:szCs w:val="26"/>
        </w:rPr>
      </w:pPr>
      <w:r w:rsidRPr="002255DF">
        <w:rPr>
          <w:sz w:val="26"/>
          <w:szCs w:val="26"/>
        </w:rPr>
        <w:t xml:space="preserve">Администрация </w:t>
      </w:r>
      <w:r w:rsidRPr="002255DF">
        <w:rPr>
          <w:bCs/>
          <w:sz w:val="26"/>
          <w:szCs w:val="26"/>
        </w:rPr>
        <w:t>Калининского</w:t>
      </w:r>
      <w:r w:rsidRPr="002255DF">
        <w:rPr>
          <w:sz w:val="26"/>
          <w:szCs w:val="26"/>
        </w:rPr>
        <w:t xml:space="preserve"> района города Челябинска (заместитель Главы Калининского района Епанихина Г.В.).</w:t>
      </w: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jc w:val="both"/>
        <w:rPr>
          <w:sz w:val="26"/>
          <w:szCs w:val="26"/>
        </w:rPr>
      </w:pP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jc w:val="center"/>
        <w:rPr>
          <w:sz w:val="26"/>
          <w:szCs w:val="26"/>
        </w:rPr>
      </w:pPr>
      <w:r w:rsidRPr="002255DF">
        <w:rPr>
          <w:sz w:val="26"/>
          <w:szCs w:val="26"/>
        </w:rPr>
        <w:t>Наименование, дата утверждения и номер правового акта</w:t>
      </w: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jc w:val="both"/>
        <w:rPr>
          <w:sz w:val="26"/>
          <w:szCs w:val="26"/>
        </w:rPr>
      </w:pP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ind w:firstLine="709"/>
        <w:jc w:val="both"/>
        <w:rPr>
          <w:sz w:val="26"/>
          <w:szCs w:val="26"/>
        </w:rPr>
      </w:pPr>
      <w:r w:rsidRPr="002255DF">
        <w:rPr>
          <w:sz w:val="26"/>
          <w:szCs w:val="26"/>
        </w:rPr>
        <w:t xml:space="preserve">Распоряжение Администрации Калининского района города Челябинска </w:t>
      </w:r>
      <w:r w:rsidR="00760AF9" w:rsidRPr="00760AF9">
        <w:rPr>
          <w:sz w:val="26"/>
          <w:szCs w:val="26"/>
        </w:rPr>
        <w:t xml:space="preserve">от </w:t>
      </w:r>
      <w:r w:rsidR="00760AF9" w:rsidRPr="00760AF9">
        <w:rPr>
          <w:sz w:val="26"/>
          <w:szCs w:val="26"/>
          <w:u w:val="single"/>
        </w:rPr>
        <w:t>18.12.2015</w:t>
      </w:r>
      <w:r w:rsidR="00760AF9" w:rsidRPr="00760AF9">
        <w:rPr>
          <w:sz w:val="26"/>
          <w:szCs w:val="26"/>
        </w:rPr>
        <w:t xml:space="preserve"> № </w:t>
      </w:r>
      <w:bookmarkStart w:id="1" w:name="_GoBack"/>
      <w:r w:rsidR="00760AF9" w:rsidRPr="00760AF9">
        <w:rPr>
          <w:sz w:val="26"/>
          <w:szCs w:val="26"/>
          <w:u w:val="single"/>
        </w:rPr>
        <w:t>172</w:t>
      </w:r>
      <w:bookmarkEnd w:id="1"/>
      <w:r w:rsidR="00760AF9" w:rsidRPr="00760AF9">
        <w:rPr>
          <w:sz w:val="26"/>
          <w:szCs w:val="26"/>
        </w:rPr>
        <w:t xml:space="preserve"> </w:t>
      </w:r>
      <w:r w:rsidRPr="002255DF">
        <w:rPr>
          <w:sz w:val="26"/>
          <w:szCs w:val="26"/>
        </w:rPr>
        <w:t xml:space="preserve">«Об утверждении муниципальной программы </w:t>
      </w:r>
      <w:r w:rsidRPr="002255DF">
        <w:rPr>
          <w:bCs/>
          <w:sz w:val="26"/>
          <w:szCs w:val="26"/>
        </w:rPr>
        <w:t xml:space="preserve">«Организация досуга и проведение культурно-массовых мероприятий для жителей Калининского </w:t>
      </w:r>
      <w:r w:rsidR="00557E86">
        <w:rPr>
          <w:bCs/>
          <w:sz w:val="26"/>
          <w:szCs w:val="26"/>
        </w:rPr>
        <w:t>района на 2016-2018 годы».</w:t>
      </w: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ind w:firstLine="709"/>
        <w:jc w:val="center"/>
        <w:rPr>
          <w:sz w:val="26"/>
          <w:szCs w:val="26"/>
        </w:rPr>
      </w:pP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ind w:firstLine="709"/>
        <w:jc w:val="center"/>
        <w:rPr>
          <w:sz w:val="26"/>
          <w:szCs w:val="26"/>
        </w:rPr>
      </w:pPr>
      <w:r w:rsidRPr="002255DF">
        <w:rPr>
          <w:sz w:val="26"/>
          <w:szCs w:val="26"/>
        </w:rPr>
        <w:t>Наименование муниципальной программы</w:t>
      </w: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ind w:firstLine="709"/>
        <w:jc w:val="both"/>
        <w:rPr>
          <w:sz w:val="26"/>
          <w:szCs w:val="26"/>
        </w:rPr>
      </w:pP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ind w:firstLine="709"/>
        <w:jc w:val="both"/>
        <w:rPr>
          <w:sz w:val="26"/>
          <w:szCs w:val="26"/>
        </w:rPr>
      </w:pPr>
      <w:r w:rsidRPr="002255DF">
        <w:rPr>
          <w:sz w:val="26"/>
          <w:szCs w:val="26"/>
        </w:rPr>
        <w:t>«</w:t>
      </w:r>
      <w:r w:rsidRPr="002255DF">
        <w:rPr>
          <w:bCs/>
          <w:sz w:val="26"/>
          <w:szCs w:val="26"/>
        </w:rPr>
        <w:t>Организация досуга и проведение культурно-массовых мероприятий для жителей Калининского района на 2016-2018 годы» (далее – Программа).</w:t>
      </w: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jc w:val="both"/>
        <w:rPr>
          <w:sz w:val="26"/>
          <w:szCs w:val="26"/>
        </w:rPr>
      </w:pP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jc w:val="center"/>
        <w:rPr>
          <w:sz w:val="26"/>
          <w:szCs w:val="26"/>
        </w:rPr>
      </w:pPr>
      <w:r w:rsidRPr="002255DF">
        <w:rPr>
          <w:sz w:val="26"/>
          <w:szCs w:val="26"/>
        </w:rPr>
        <w:t>Цели и задачи Программы</w:t>
      </w: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jc w:val="both"/>
        <w:rPr>
          <w:sz w:val="26"/>
          <w:szCs w:val="26"/>
        </w:rPr>
      </w:pP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ind w:firstLine="708"/>
        <w:jc w:val="both"/>
        <w:rPr>
          <w:sz w:val="26"/>
          <w:szCs w:val="26"/>
        </w:rPr>
      </w:pPr>
      <w:r w:rsidRPr="002255DF">
        <w:rPr>
          <w:sz w:val="26"/>
          <w:szCs w:val="26"/>
        </w:rPr>
        <w:t xml:space="preserve">Целью Программы </w:t>
      </w:r>
      <w:r w:rsidR="00417EEB">
        <w:rPr>
          <w:sz w:val="26"/>
          <w:szCs w:val="26"/>
        </w:rPr>
        <w:t>является</w:t>
      </w:r>
      <w:r w:rsidR="006A0810">
        <w:rPr>
          <w:sz w:val="26"/>
          <w:szCs w:val="26"/>
        </w:rPr>
        <w:t xml:space="preserve"> п</w:t>
      </w:r>
      <w:r w:rsidR="006A0810" w:rsidRPr="006A0810">
        <w:rPr>
          <w:sz w:val="26"/>
          <w:szCs w:val="26"/>
        </w:rPr>
        <w:t xml:space="preserve">овышение общекультурного уровня населения </w:t>
      </w:r>
      <w:r w:rsidR="001365FC">
        <w:rPr>
          <w:sz w:val="26"/>
          <w:szCs w:val="26"/>
        </w:rPr>
        <w:t xml:space="preserve">Калининского района </w:t>
      </w:r>
      <w:r w:rsidR="006A0810" w:rsidRPr="006E0B97">
        <w:rPr>
          <w:sz w:val="26"/>
          <w:szCs w:val="26"/>
        </w:rPr>
        <w:t xml:space="preserve">путем </w:t>
      </w:r>
      <w:r w:rsidR="00B82A08">
        <w:rPr>
          <w:sz w:val="26"/>
          <w:szCs w:val="26"/>
        </w:rPr>
        <w:t>создания условий для организации досуга и обеспечения жителей внутригородского района услугами организаций культуры</w:t>
      </w:r>
      <w:r w:rsidR="001365FC">
        <w:rPr>
          <w:sz w:val="26"/>
          <w:szCs w:val="26"/>
        </w:rPr>
        <w:t>.</w:t>
      </w:r>
    </w:p>
    <w:p w:rsidR="002255DF" w:rsidRPr="002255DF" w:rsidRDefault="002255DF" w:rsidP="00495014">
      <w:pPr>
        <w:widowControl w:val="0"/>
        <w:autoSpaceDE w:val="0"/>
        <w:autoSpaceDN w:val="0"/>
        <w:spacing w:line="238" w:lineRule="auto"/>
        <w:ind w:firstLine="709"/>
        <w:jc w:val="both"/>
        <w:rPr>
          <w:sz w:val="26"/>
          <w:szCs w:val="26"/>
        </w:rPr>
      </w:pPr>
      <w:r w:rsidRPr="002255DF">
        <w:rPr>
          <w:sz w:val="26"/>
          <w:szCs w:val="26"/>
        </w:rPr>
        <w:t>Задачи Программы:</w:t>
      </w:r>
    </w:p>
    <w:p w:rsidR="0022105C" w:rsidRDefault="0022105C" w:rsidP="00495014">
      <w:pPr>
        <w:widowControl w:val="0"/>
        <w:numPr>
          <w:ilvl w:val="0"/>
          <w:numId w:val="20"/>
        </w:numPr>
        <w:autoSpaceDE w:val="0"/>
        <w:autoSpaceDN w:val="0"/>
        <w:spacing w:line="238" w:lineRule="auto"/>
        <w:ind w:left="0" w:firstLine="709"/>
        <w:jc w:val="both"/>
        <w:rPr>
          <w:sz w:val="26"/>
          <w:szCs w:val="26"/>
        </w:rPr>
      </w:pPr>
      <w:r w:rsidRPr="008B635C">
        <w:rPr>
          <w:sz w:val="26"/>
          <w:szCs w:val="26"/>
        </w:rPr>
        <w:t xml:space="preserve">создание условий для организации досуга населения, </w:t>
      </w:r>
      <w:r w:rsidR="008B635C" w:rsidRPr="008B635C">
        <w:rPr>
          <w:sz w:val="26"/>
          <w:szCs w:val="26"/>
        </w:rPr>
        <w:t>проведение</w:t>
      </w:r>
      <w:r w:rsidRPr="008B635C">
        <w:rPr>
          <w:sz w:val="26"/>
          <w:szCs w:val="26"/>
        </w:rPr>
        <w:t xml:space="preserve"> праздников, кон</w:t>
      </w:r>
      <w:r w:rsidR="008B635C" w:rsidRPr="008B635C">
        <w:rPr>
          <w:sz w:val="26"/>
          <w:szCs w:val="26"/>
        </w:rPr>
        <w:t>к</w:t>
      </w:r>
      <w:r w:rsidRPr="008B635C">
        <w:rPr>
          <w:sz w:val="26"/>
          <w:szCs w:val="26"/>
        </w:rPr>
        <w:t>урсов, фестивалей Калининского района</w:t>
      </w:r>
      <w:r w:rsidR="008B635C">
        <w:rPr>
          <w:sz w:val="26"/>
          <w:szCs w:val="26"/>
        </w:rPr>
        <w:t>;</w:t>
      </w:r>
    </w:p>
    <w:p w:rsidR="008B635C" w:rsidRDefault="008B635C" w:rsidP="00495014">
      <w:pPr>
        <w:widowControl w:val="0"/>
        <w:numPr>
          <w:ilvl w:val="0"/>
          <w:numId w:val="20"/>
        </w:numPr>
        <w:autoSpaceDE w:val="0"/>
        <w:autoSpaceDN w:val="0"/>
        <w:spacing w:line="23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культурно-массовых мероприятий в местах массового отдыха населения на территории Калининского района;</w:t>
      </w:r>
    </w:p>
    <w:p w:rsidR="008B635C" w:rsidRDefault="002D477D" w:rsidP="00495014">
      <w:pPr>
        <w:widowControl w:val="0"/>
        <w:numPr>
          <w:ilvl w:val="0"/>
          <w:numId w:val="20"/>
        </w:numPr>
        <w:autoSpaceDE w:val="0"/>
        <w:autoSpaceDN w:val="0"/>
        <w:spacing w:line="23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содействие в популяризации творческих достижений </w:t>
      </w:r>
      <w:r w:rsidR="0030548F">
        <w:rPr>
          <w:sz w:val="26"/>
          <w:szCs w:val="26"/>
        </w:rPr>
        <w:t xml:space="preserve">трудовых </w:t>
      </w:r>
      <w:r>
        <w:rPr>
          <w:sz w:val="26"/>
          <w:szCs w:val="26"/>
        </w:rPr>
        <w:t>коллективов Калининского района;</w:t>
      </w:r>
    </w:p>
    <w:p w:rsidR="002D477D" w:rsidRDefault="002D477D" w:rsidP="00495014">
      <w:pPr>
        <w:widowControl w:val="0"/>
        <w:numPr>
          <w:ilvl w:val="0"/>
          <w:numId w:val="20"/>
        </w:numPr>
        <w:autoSpaceDE w:val="0"/>
        <w:autoSpaceDN w:val="0"/>
        <w:spacing w:line="23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условий для организации зрелищных мероприятий, развития самодеятельного народного художественного творчества;</w:t>
      </w:r>
    </w:p>
    <w:p w:rsidR="002D477D" w:rsidRDefault="002D477D" w:rsidP="00495014">
      <w:pPr>
        <w:widowControl w:val="0"/>
        <w:numPr>
          <w:ilvl w:val="0"/>
          <w:numId w:val="20"/>
        </w:numPr>
        <w:autoSpaceDE w:val="0"/>
        <w:autoSpaceDN w:val="0"/>
        <w:spacing w:line="23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пропаганды искусства народных художественных промыслов п</w:t>
      </w:r>
      <w:r w:rsidR="00C5251B">
        <w:rPr>
          <w:sz w:val="26"/>
          <w:szCs w:val="26"/>
        </w:rPr>
        <w:t>осредством организации выставок;</w:t>
      </w:r>
    </w:p>
    <w:p w:rsidR="00C5251B" w:rsidRDefault="00C5251B" w:rsidP="00495014">
      <w:pPr>
        <w:widowControl w:val="0"/>
        <w:numPr>
          <w:ilvl w:val="0"/>
          <w:numId w:val="20"/>
        </w:numPr>
        <w:autoSpaceDE w:val="0"/>
        <w:autoSpaceDN w:val="0"/>
        <w:spacing w:line="23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праздников, конкурсов, смотров местного традиционного народного художественного творчества, концертов художественной самодеятельности трудовых </w:t>
      </w:r>
      <w:r w:rsidR="00C013CA">
        <w:rPr>
          <w:sz w:val="26"/>
          <w:szCs w:val="26"/>
        </w:rPr>
        <w:t>коллективов Калининского района;</w:t>
      </w:r>
    </w:p>
    <w:p w:rsidR="00C013CA" w:rsidRPr="008B635C" w:rsidRDefault="00C013CA" w:rsidP="0006134F">
      <w:pPr>
        <w:widowControl w:val="0"/>
        <w:numPr>
          <w:ilvl w:val="0"/>
          <w:numId w:val="20"/>
        </w:numPr>
        <w:autoSpaceDE w:val="0"/>
        <w:autoSpaceDN w:val="0"/>
        <w:spacing w:line="245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содействие уполномоченным органам в осуществлении мер по сохранению, использованию, популяризации объек</w:t>
      </w:r>
      <w:r w:rsidR="00FD4A1F">
        <w:rPr>
          <w:sz w:val="26"/>
          <w:szCs w:val="26"/>
        </w:rPr>
        <w:t>тов культурного наследия</w:t>
      </w:r>
      <w:r w:rsidR="0024724A">
        <w:rPr>
          <w:sz w:val="26"/>
          <w:szCs w:val="26"/>
        </w:rPr>
        <w:t xml:space="preserve"> в соответствии с полномочиями</w:t>
      </w:r>
      <w:r w:rsidR="00FD4A1F">
        <w:rPr>
          <w:sz w:val="26"/>
          <w:szCs w:val="26"/>
        </w:rPr>
        <w:t>.</w:t>
      </w:r>
    </w:p>
    <w:p w:rsidR="00C8598D" w:rsidRDefault="00C8598D" w:rsidP="0006134F">
      <w:pPr>
        <w:widowControl w:val="0"/>
        <w:autoSpaceDE w:val="0"/>
        <w:autoSpaceDN w:val="0"/>
        <w:spacing w:line="245" w:lineRule="auto"/>
        <w:jc w:val="center"/>
        <w:rPr>
          <w:sz w:val="26"/>
          <w:szCs w:val="26"/>
        </w:rPr>
      </w:pP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jc w:val="center"/>
        <w:rPr>
          <w:sz w:val="26"/>
          <w:szCs w:val="26"/>
        </w:rPr>
      </w:pPr>
      <w:r w:rsidRPr="002255DF">
        <w:rPr>
          <w:sz w:val="26"/>
          <w:szCs w:val="26"/>
        </w:rPr>
        <w:t>Целевые индикаторы и показатели</w:t>
      </w: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jc w:val="both"/>
        <w:rPr>
          <w:sz w:val="26"/>
          <w:szCs w:val="26"/>
        </w:rPr>
      </w:pP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ind w:firstLine="709"/>
        <w:jc w:val="both"/>
        <w:rPr>
          <w:sz w:val="26"/>
          <w:szCs w:val="26"/>
        </w:rPr>
      </w:pPr>
      <w:r w:rsidRPr="002255DF">
        <w:rPr>
          <w:sz w:val="26"/>
          <w:szCs w:val="26"/>
        </w:rPr>
        <w:t>Целевыми индикаторами и показателями Программы являются:</w:t>
      </w:r>
    </w:p>
    <w:p w:rsidR="002255DF" w:rsidRPr="002255DF" w:rsidRDefault="0024724A" w:rsidP="0006134F">
      <w:pPr>
        <w:widowControl w:val="0"/>
        <w:numPr>
          <w:ilvl w:val="0"/>
          <w:numId w:val="3"/>
        </w:numPr>
        <w:autoSpaceDE w:val="0"/>
        <w:autoSpaceDN w:val="0"/>
        <w:spacing w:line="245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2255DF" w:rsidRPr="002255DF">
        <w:rPr>
          <w:sz w:val="26"/>
          <w:szCs w:val="26"/>
        </w:rPr>
        <w:t>оличество мероприятий</w:t>
      </w:r>
      <w:r w:rsidR="00557E86">
        <w:rPr>
          <w:sz w:val="26"/>
          <w:szCs w:val="26"/>
        </w:rPr>
        <w:t>,</w:t>
      </w:r>
      <w:r w:rsidR="002255DF" w:rsidRPr="002255DF">
        <w:rPr>
          <w:sz w:val="26"/>
          <w:szCs w:val="26"/>
        </w:rPr>
        <w:t xml:space="preserve"> организуемых и проводимых в Калин</w:t>
      </w:r>
      <w:r>
        <w:rPr>
          <w:sz w:val="26"/>
          <w:szCs w:val="26"/>
        </w:rPr>
        <w:t>инском районе города Челябинска</w:t>
      </w:r>
      <w:r w:rsidR="002255DF" w:rsidRPr="002255DF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55DF" w:rsidRPr="002255DF">
        <w:rPr>
          <w:sz w:val="26"/>
          <w:szCs w:val="26"/>
        </w:rPr>
        <w:t>единиц</w:t>
      </w:r>
      <w:r>
        <w:rPr>
          <w:sz w:val="26"/>
          <w:szCs w:val="26"/>
        </w:rPr>
        <w:t>);</w:t>
      </w:r>
    </w:p>
    <w:p w:rsidR="002255DF" w:rsidRPr="002255DF" w:rsidRDefault="0024724A" w:rsidP="0006134F">
      <w:pPr>
        <w:widowControl w:val="0"/>
        <w:numPr>
          <w:ilvl w:val="0"/>
          <w:numId w:val="3"/>
        </w:numPr>
        <w:autoSpaceDE w:val="0"/>
        <w:autoSpaceDN w:val="0"/>
        <w:spacing w:line="245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2255DF" w:rsidRPr="002255DF">
        <w:rPr>
          <w:sz w:val="26"/>
          <w:szCs w:val="26"/>
        </w:rPr>
        <w:t>оличество</w:t>
      </w:r>
      <w:r w:rsidR="0011515F">
        <w:rPr>
          <w:sz w:val="26"/>
          <w:szCs w:val="26"/>
        </w:rPr>
        <w:t xml:space="preserve"> </w:t>
      </w:r>
      <w:r w:rsidR="00FD4A1F">
        <w:rPr>
          <w:sz w:val="26"/>
          <w:szCs w:val="26"/>
        </w:rPr>
        <w:t>жителей района</w:t>
      </w:r>
      <w:r w:rsidR="002255DF" w:rsidRPr="002255DF">
        <w:rPr>
          <w:sz w:val="26"/>
          <w:szCs w:val="26"/>
        </w:rPr>
        <w:t>, участвующ</w:t>
      </w:r>
      <w:r w:rsidR="00FD4A1F">
        <w:rPr>
          <w:sz w:val="26"/>
          <w:szCs w:val="26"/>
        </w:rPr>
        <w:t>их</w:t>
      </w:r>
      <w:r w:rsidR="002255DF" w:rsidRPr="002255DF">
        <w:rPr>
          <w:sz w:val="26"/>
          <w:szCs w:val="26"/>
        </w:rPr>
        <w:t xml:space="preserve"> в мероприятиях</w:t>
      </w:r>
      <w:r w:rsidR="00557E86">
        <w:rPr>
          <w:sz w:val="26"/>
          <w:szCs w:val="26"/>
        </w:rPr>
        <w:t>,</w:t>
      </w:r>
      <w:r w:rsidR="002255DF" w:rsidRPr="002255DF">
        <w:rPr>
          <w:sz w:val="26"/>
          <w:szCs w:val="26"/>
        </w:rPr>
        <w:t xml:space="preserve"> организуемых и проводимых в Калининском районе города Челябинска</w:t>
      </w:r>
      <w:r>
        <w:rPr>
          <w:sz w:val="26"/>
          <w:szCs w:val="26"/>
        </w:rPr>
        <w:t xml:space="preserve"> (</w:t>
      </w:r>
      <w:r w:rsidR="0020235A" w:rsidRPr="00817967">
        <w:rPr>
          <w:sz w:val="26"/>
          <w:szCs w:val="26"/>
        </w:rPr>
        <w:t>че</w:t>
      </w:r>
      <w:r w:rsidR="002255DF" w:rsidRPr="002255DF">
        <w:rPr>
          <w:sz w:val="26"/>
          <w:szCs w:val="26"/>
        </w:rPr>
        <w:t>л</w:t>
      </w:r>
      <w:r w:rsidR="0020235A" w:rsidRPr="00817967">
        <w:rPr>
          <w:sz w:val="26"/>
          <w:szCs w:val="26"/>
        </w:rPr>
        <w:t>овек</w:t>
      </w:r>
      <w:r>
        <w:rPr>
          <w:sz w:val="26"/>
          <w:szCs w:val="26"/>
        </w:rPr>
        <w:t>)</w:t>
      </w:r>
      <w:r w:rsidR="002255DF" w:rsidRPr="002255DF">
        <w:rPr>
          <w:sz w:val="26"/>
          <w:szCs w:val="26"/>
        </w:rPr>
        <w:t>.</w:t>
      </w:r>
    </w:p>
    <w:p w:rsidR="00B027A9" w:rsidRPr="002255DF" w:rsidRDefault="00B027A9" w:rsidP="0006134F">
      <w:pPr>
        <w:widowControl w:val="0"/>
        <w:autoSpaceDE w:val="0"/>
        <w:autoSpaceDN w:val="0"/>
        <w:spacing w:line="245" w:lineRule="auto"/>
        <w:ind w:left="709"/>
        <w:jc w:val="both"/>
        <w:rPr>
          <w:sz w:val="26"/>
          <w:szCs w:val="26"/>
        </w:rPr>
      </w:pP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jc w:val="center"/>
        <w:rPr>
          <w:sz w:val="26"/>
          <w:szCs w:val="26"/>
        </w:rPr>
      </w:pPr>
      <w:r w:rsidRPr="002255DF">
        <w:rPr>
          <w:sz w:val="26"/>
          <w:szCs w:val="26"/>
        </w:rPr>
        <w:t>Характеристика программных мероприятий</w:t>
      </w: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jc w:val="both"/>
        <w:rPr>
          <w:sz w:val="26"/>
          <w:szCs w:val="26"/>
        </w:rPr>
      </w:pPr>
    </w:p>
    <w:p w:rsidR="00B027A9" w:rsidRPr="002255DF" w:rsidRDefault="00B027A9" w:rsidP="0006134F">
      <w:pPr>
        <w:widowControl w:val="0"/>
        <w:autoSpaceDE w:val="0"/>
        <w:autoSpaceDN w:val="0"/>
        <w:spacing w:line="245" w:lineRule="auto"/>
        <w:ind w:firstLine="709"/>
        <w:jc w:val="both"/>
        <w:rPr>
          <w:sz w:val="26"/>
          <w:szCs w:val="26"/>
        </w:rPr>
      </w:pPr>
      <w:r w:rsidRPr="002255DF">
        <w:rPr>
          <w:sz w:val="26"/>
          <w:szCs w:val="26"/>
        </w:rPr>
        <w:t>Организация и проведение культурно-массовых мероприятий.</w:t>
      </w: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ind w:left="1069"/>
        <w:contextualSpacing/>
        <w:jc w:val="both"/>
        <w:rPr>
          <w:sz w:val="26"/>
          <w:szCs w:val="26"/>
        </w:rPr>
      </w:pP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jc w:val="center"/>
        <w:rPr>
          <w:sz w:val="26"/>
          <w:szCs w:val="26"/>
        </w:rPr>
      </w:pPr>
      <w:r w:rsidRPr="002255DF">
        <w:rPr>
          <w:sz w:val="26"/>
          <w:szCs w:val="26"/>
        </w:rPr>
        <w:t>Сроки реализации Программы</w:t>
      </w: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jc w:val="both"/>
        <w:rPr>
          <w:sz w:val="26"/>
          <w:szCs w:val="26"/>
        </w:rPr>
      </w:pP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ind w:firstLine="709"/>
        <w:jc w:val="both"/>
        <w:rPr>
          <w:sz w:val="26"/>
          <w:szCs w:val="26"/>
        </w:rPr>
      </w:pPr>
      <w:r w:rsidRPr="002255DF">
        <w:rPr>
          <w:sz w:val="26"/>
          <w:szCs w:val="26"/>
        </w:rPr>
        <w:t>2016 - 2018 годы.</w:t>
      </w: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jc w:val="both"/>
        <w:rPr>
          <w:sz w:val="26"/>
          <w:szCs w:val="26"/>
        </w:rPr>
      </w:pP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jc w:val="center"/>
        <w:rPr>
          <w:sz w:val="26"/>
          <w:szCs w:val="26"/>
        </w:rPr>
      </w:pPr>
      <w:r w:rsidRPr="002255DF">
        <w:rPr>
          <w:sz w:val="26"/>
          <w:szCs w:val="26"/>
        </w:rPr>
        <w:t>Объемы и источники финансирования</w:t>
      </w: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jc w:val="both"/>
        <w:rPr>
          <w:sz w:val="26"/>
          <w:szCs w:val="26"/>
        </w:rPr>
      </w:pP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ind w:firstLine="709"/>
        <w:jc w:val="both"/>
        <w:rPr>
          <w:sz w:val="26"/>
          <w:szCs w:val="26"/>
        </w:rPr>
      </w:pPr>
      <w:r w:rsidRPr="002255DF">
        <w:rPr>
          <w:sz w:val="26"/>
          <w:szCs w:val="26"/>
        </w:rPr>
        <w:t xml:space="preserve">Финансирование мероприятий Программы осуществляется за счет </w:t>
      </w:r>
      <w:proofErr w:type="gramStart"/>
      <w:r w:rsidRPr="002255DF">
        <w:rPr>
          <w:sz w:val="26"/>
          <w:szCs w:val="26"/>
        </w:rPr>
        <w:t>средств бюджета Калининского внутригородского района города Челябинска</w:t>
      </w:r>
      <w:proofErr w:type="gramEnd"/>
      <w:r w:rsidRPr="002255DF">
        <w:rPr>
          <w:sz w:val="26"/>
          <w:szCs w:val="26"/>
        </w:rPr>
        <w:t xml:space="preserve"> в пределах утвержденных бюджетных ассигнований на текущий финансовый год и плановый период.</w:t>
      </w: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ind w:firstLine="709"/>
        <w:jc w:val="both"/>
        <w:rPr>
          <w:sz w:val="26"/>
          <w:szCs w:val="26"/>
        </w:rPr>
      </w:pPr>
      <w:r w:rsidRPr="002255DF">
        <w:rPr>
          <w:sz w:val="26"/>
          <w:szCs w:val="26"/>
        </w:rPr>
        <w:t>Объем финансирования, необходимый для реализации Программы, составляет 2705,5 тыс. рублей, в том числе по годам:</w:t>
      </w: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ind w:left="709"/>
        <w:jc w:val="both"/>
        <w:rPr>
          <w:sz w:val="26"/>
          <w:szCs w:val="26"/>
        </w:rPr>
      </w:pPr>
      <w:r w:rsidRPr="002255DF">
        <w:rPr>
          <w:sz w:val="26"/>
          <w:szCs w:val="26"/>
        </w:rPr>
        <w:t>– 2016 год – 901,9 тыс. рублей;</w:t>
      </w: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ind w:left="709"/>
        <w:jc w:val="both"/>
        <w:rPr>
          <w:sz w:val="26"/>
          <w:szCs w:val="26"/>
        </w:rPr>
      </w:pPr>
      <w:r w:rsidRPr="002255DF">
        <w:rPr>
          <w:sz w:val="26"/>
          <w:szCs w:val="26"/>
        </w:rPr>
        <w:t>– 2017 год – 901,9 тыс. рублей;</w:t>
      </w: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ind w:left="709"/>
        <w:jc w:val="both"/>
        <w:rPr>
          <w:sz w:val="26"/>
          <w:szCs w:val="26"/>
        </w:rPr>
      </w:pPr>
      <w:r w:rsidRPr="002255DF">
        <w:rPr>
          <w:sz w:val="26"/>
          <w:szCs w:val="26"/>
        </w:rPr>
        <w:t>– 2018 год – 901,9 тыс. рублей.</w:t>
      </w: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ind w:firstLine="709"/>
        <w:jc w:val="both"/>
        <w:rPr>
          <w:sz w:val="26"/>
          <w:szCs w:val="26"/>
        </w:rPr>
      </w:pPr>
      <w:r w:rsidRPr="002255DF">
        <w:rPr>
          <w:sz w:val="26"/>
          <w:szCs w:val="26"/>
        </w:rPr>
        <w:t>Объем финансирования Программы подлежит ежегодному уточнению исходя из возможностей бюджета Калининского внутригородского района города Челябинска на соответствующий год.</w:t>
      </w:r>
    </w:p>
    <w:p w:rsidR="002255DF" w:rsidRPr="002255DF" w:rsidRDefault="002255DF" w:rsidP="0006134F">
      <w:pPr>
        <w:widowControl w:val="0"/>
        <w:autoSpaceDE w:val="0"/>
        <w:autoSpaceDN w:val="0"/>
        <w:spacing w:line="245" w:lineRule="auto"/>
        <w:jc w:val="both"/>
        <w:rPr>
          <w:sz w:val="26"/>
          <w:szCs w:val="26"/>
        </w:rPr>
      </w:pPr>
    </w:p>
    <w:p w:rsidR="002255DF" w:rsidRDefault="002255DF" w:rsidP="0006134F">
      <w:pPr>
        <w:widowControl w:val="0"/>
        <w:autoSpaceDE w:val="0"/>
        <w:autoSpaceDN w:val="0"/>
        <w:spacing w:line="245" w:lineRule="auto"/>
        <w:jc w:val="center"/>
        <w:rPr>
          <w:sz w:val="26"/>
          <w:szCs w:val="26"/>
        </w:rPr>
      </w:pPr>
      <w:r w:rsidRPr="002255DF">
        <w:rPr>
          <w:sz w:val="26"/>
          <w:szCs w:val="26"/>
        </w:rPr>
        <w:t>Ожидаемые конечные результаты реализации Программы</w:t>
      </w:r>
      <w:r w:rsidR="002E6206">
        <w:rPr>
          <w:sz w:val="26"/>
          <w:szCs w:val="26"/>
        </w:rPr>
        <w:t xml:space="preserve"> </w:t>
      </w:r>
      <w:r w:rsidRPr="002255DF">
        <w:rPr>
          <w:sz w:val="26"/>
          <w:szCs w:val="26"/>
        </w:rPr>
        <w:t>и показатели</w:t>
      </w:r>
      <w:r w:rsidR="002E6206">
        <w:rPr>
          <w:sz w:val="26"/>
          <w:szCs w:val="26"/>
        </w:rPr>
        <w:br/>
      </w:r>
      <w:r w:rsidRPr="002255DF">
        <w:rPr>
          <w:sz w:val="26"/>
          <w:szCs w:val="26"/>
        </w:rPr>
        <w:t>социально-экономической эффективности</w:t>
      </w:r>
    </w:p>
    <w:p w:rsidR="0030548F" w:rsidRPr="002255DF" w:rsidRDefault="0030548F" w:rsidP="0006134F">
      <w:pPr>
        <w:widowControl w:val="0"/>
        <w:autoSpaceDE w:val="0"/>
        <w:autoSpaceDN w:val="0"/>
        <w:spacing w:line="245" w:lineRule="auto"/>
        <w:jc w:val="center"/>
        <w:rPr>
          <w:sz w:val="26"/>
          <w:szCs w:val="26"/>
        </w:rPr>
      </w:pPr>
    </w:p>
    <w:p w:rsidR="002255DF" w:rsidRPr="002255DF" w:rsidRDefault="0024724A" w:rsidP="0006134F">
      <w:pPr>
        <w:widowControl w:val="0"/>
        <w:autoSpaceDE w:val="0"/>
        <w:autoSpaceDN w:val="0"/>
        <w:spacing w:line="24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реализации</w:t>
      </w:r>
      <w:r w:rsidR="0030548F" w:rsidRPr="0030548F">
        <w:rPr>
          <w:sz w:val="26"/>
          <w:szCs w:val="26"/>
        </w:rPr>
        <w:t xml:space="preserve"> Программы </w:t>
      </w:r>
      <w:r>
        <w:rPr>
          <w:sz w:val="26"/>
          <w:szCs w:val="26"/>
        </w:rPr>
        <w:t>ожидается</w:t>
      </w:r>
      <w:r w:rsidR="0030548F" w:rsidRPr="0030548F">
        <w:rPr>
          <w:sz w:val="26"/>
          <w:szCs w:val="26"/>
        </w:rPr>
        <w:t>:</w:t>
      </w:r>
    </w:p>
    <w:p w:rsidR="002255DF" w:rsidRDefault="0030548F" w:rsidP="0006134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5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2255DF" w:rsidRPr="002255DF">
        <w:rPr>
          <w:sz w:val="26"/>
          <w:szCs w:val="26"/>
        </w:rPr>
        <w:t>велич</w:t>
      </w:r>
      <w:r w:rsidR="0024724A">
        <w:rPr>
          <w:sz w:val="26"/>
          <w:szCs w:val="26"/>
        </w:rPr>
        <w:t>ение доли населения</w:t>
      </w:r>
      <w:r>
        <w:rPr>
          <w:sz w:val="26"/>
          <w:szCs w:val="26"/>
        </w:rPr>
        <w:t xml:space="preserve"> Калининского района</w:t>
      </w:r>
      <w:r w:rsidR="006F5037">
        <w:rPr>
          <w:sz w:val="26"/>
          <w:szCs w:val="26"/>
        </w:rPr>
        <w:t>, принимающ</w:t>
      </w:r>
      <w:r w:rsidR="0024724A">
        <w:rPr>
          <w:sz w:val="26"/>
          <w:szCs w:val="26"/>
        </w:rPr>
        <w:t>его</w:t>
      </w:r>
      <w:r w:rsidR="006F5037">
        <w:rPr>
          <w:sz w:val="26"/>
          <w:szCs w:val="26"/>
        </w:rPr>
        <w:t xml:space="preserve"> участие в организованных формах досуга</w:t>
      </w:r>
      <w:r w:rsidR="00B76841">
        <w:rPr>
          <w:sz w:val="26"/>
          <w:szCs w:val="26"/>
        </w:rPr>
        <w:t>;</w:t>
      </w:r>
    </w:p>
    <w:p w:rsidR="00C363D7" w:rsidRPr="00C363D7" w:rsidRDefault="0030548F" w:rsidP="0006134F">
      <w:pPr>
        <w:pStyle w:val="af"/>
        <w:numPr>
          <w:ilvl w:val="0"/>
          <w:numId w:val="22"/>
        </w:numPr>
        <w:spacing w:line="245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B34651">
        <w:rPr>
          <w:sz w:val="26"/>
          <w:szCs w:val="26"/>
        </w:rPr>
        <w:t>велич</w:t>
      </w:r>
      <w:r w:rsidR="0024724A">
        <w:rPr>
          <w:sz w:val="26"/>
          <w:szCs w:val="26"/>
        </w:rPr>
        <w:t>ение</w:t>
      </w:r>
      <w:r w:rsidR="00B34651">
        <w:rPr>
          <w:sz w:val="26"/>
          <w:szCs w:val="26"/>
        </w:rPr>
        <w:t xml:space="preserve"> числ</w:t>
      </w:r>
      <w:r w:rsidR="0024724A">
        <w:rPr>
          <w:sz w:val="26"/>
          <w:szCs w:val="26"/>
        </w:rPr>
        <w:t>а</w:t>
      </w:r>
      <w:r w:rsidR="00B34651">
        <w:rPr>
          <w:sz w:val="26"/>
          <w:szCs w:val="26"/>
        </w:rPr>
        <w:t xml:space="preserve"> культу</w:t>
      </w:r>
      <w:r w:rsidR="00C363D7" w:rsidRPr="00C363D7">
        <w:rPr>
          <w:sz w:val="26"/>
          <w:szCs w:val="26"/>
        </w:rPr>
        <w:t>рно-массовых мероприятий</w:t>
      </w:r>
      <w:r w:rsidR="00503420">
        <w:rPr>
          <w:sz w:val="26"/>
          <w:szCs w:val="26"/>
        </w:rPr>
        <w:t>, проводимых</w:t>
      </w:r>
      <w:r w:rsidR="00C363D7" w:rsidRPr="00C363D7">
        <w:rPr>
          <w:sz w:val="26"/>
          <w:szCs w:val="26"/>
        </w:rPr>
        <w:t xml:space="preserve"> в местах массового отдыха населения на территории Калининского района;</w:t>
      </w:r>
    </w:p>
    <w:p w:rsidR="0007483B" w:rsidRDefault="0007483B" w:rsidP="0006134F">
      <w:pPr>
        <w:widowControl w:val="0"/>
        <w:numPr>
          <w:ilvl w:val="0"/>
          <w:numId w:val="22"/>
        </w:numPr>
        <w:autoSpaceDE w:val="0"/>
        <w:autoSpaceDN w:val="0"/>
        <w:spacing w:line="245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F5037">
        <w:rPr>
          <w:sz w:val="26"/>
          <w:szCs w:val="26"/>
        </w:rPr>
        <w:t>опуляри</w:t>
      </w:r>
      <w:r w:rsidR="0024724A">
        <w:rPr>
          <w:sz w:val="26"/>
          <w:szCs w:val="26"/>
        </w:rPr>
        <w:t>зация</w:t>
      </w:r>
      <w:r w:rsidR="006F5037">
        <w:rPr>
          <w:sz w:val="26"/>
          <w:szCs w:val="26"/>
        </w:rPr>
        <w:t xml:space="preserve"> творчески</w:t>
      </w:r>
      <w:r w:rsidR="0024724A">
        <w:rPr>
          <w:sz w:val="26"/>
          <w:szCs w:val="26"/>
        </w:rPr>
        <w:t>х</w:t>
      </w:r>
      <w:r w:rsidR="006F5037">
        <w:rPr>
          <w:sz w:val="26"/>
          <w:szCs w:val="26"/>
        </w:rPr>
        <w:t xml:space="preserve"> достижени</w:t>
      </w:r>
      <w:r w:rsidR="0024724A">
        <w:rPr>
          <w:sz w:val="26"/>
          <w:szCs w:val="26"/>
        </w:rPr>
        <w:t>й</w:t>
      </w:r>
      <w:r w:rsidR="006F5037">
        <w:rPr>
          <w:sz w:val="26"/>
          <w:szCs w:val="26"/>
        </w:rPr>
        <w:t xml:space="preserve"> </w:t>
      </w:r>
      <w:r w:rsidR="0030548F">
        <w:rPr>
          <w:sz w:val="26"/>
          <w:szCs w:val="26"/>
        </w:rPr>
        <w:t xml:space="preserve">трудовых </w:t>
      </w:r>
      <w:r w:rsidR="006F5037">
        <w:rPr>
          <w:sz w:val="26"/>
          <w:szCs w:val="26"/>
        </w:rPr>
        <w:t>коллективов Калининского района</w:t>
      </w:r>
      <w:r>
        <w:rPr>
          <w:sz w:val="26"/>
          <w:szCs w:val="26"/>
        </w:rPr>
        <w:t>;</w:t>
      </w:r>
    </w:p>
    <w:p w:rsidR="006F5037" w:rsidRPr="00503420" w:rsidRDefault="00503420" w:rsidP="0006134F">
      <w:pPr>
        <w:widowControl w:val="0"/>
        <w:numPr>
          <w:ilvl w:val="0"/>
          <w:numId w:val="22"/>
        </w:numPr>
        <w:autoSpaceDE w:val="0"/>
        <w:autoSpaceDN w:val="0"/>
        <w:spacing w:line="245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</w:t>
      </w:r>
      <w:r w:rsidR="003A744F">
        <w:rPr>
          <w:sz w:val="26"/>
          <w:szCs w:val="26"/>
        </w:rPr>
        <w:t>ние</w:t>
      </w:r>
      <w:r>
        <w:rPr>
          <w:sz w:val="26"/>
          <w:szCs w:val="26"/>
        </w:rPr>
        <w:t xml:space="preserve"> условий для организации зрелищных мероприятий, развития самодеятельного народного художественного творчества населения района</w:t>
      </w:r>
      <w:r w:rsidR="006F5037">
        <w:rPr>
          <w:sz w:val="26"/>
          <w:szCs w:val="26"/>
        </w:rPr>
        <w:t>;</w:t>
      </w:r>
    </w:p>
    <w:p w:rsidR="006F5037" w:rsidRDefault="0007483B" w:rsidP="00495014">
      <w:pPr>
        <w:widowControl w:val="0"/>
        <w:numPr>
          <w:ilvl w:val="0"/>
          <w:numId w:val="2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</w:t>
      </w:r>
      <w:r w:rsidR="00BB021C">
        <w:rPr>
          <w:sz w:val="26"/>
          <w:szCs w:val="26"/>
        </w:rPr>
        <w:t>велич</w:t>
      </w:r>
      <w:r w:rsidR="003A744F">
        <w:rPr>
          <w:sz w:val="26"/>
          <w:szCs w:val="26"/>
        </w:rPr>
        <w:t>ение</w:t>
      </w:r>
      <w:r w:rsidR="00BB021C">
        <w:rPr>
          <w:sz w:val="26"/>
          <w:szCs w:val="26"/>
        </w:rPr>
        <w:t xml:space="preserve"> количеств</w:t>
      </w:r>
      <w:r w:rsidR="003A744F">
        <w:rPr>
          <w:sz w:val="26"/>
          <w:szCs w:val="26"/>
        </w:rPr>
        <w:t>а</w:t>
      </w:r>
      <w:r w:rsidR="00BB021C">
        <w:rPr>
          <w:sz w:val="26"/>
          <w:szCs w:val="26"/>
        </w:rPr>
        <w:t xml:space="preserve"> </w:t>
      </w:r>
      <w:r w:rsidR="006F5037">
        <w:rPr>
          <w:sz w:val="26"/>
          <w:szCs w:val="26"/>
        </w:rPr>
        <w:t>праздников, конкурсов, смотров местного традиционного народного художественного творчества, концертов художественной самодеятельности трудовых коллективов</w:t>
      </w:r>
      <w:r w:rsidR="00BB021C">
        <w:rPr>
          <w:sz w:val="26"/>
          <w:szCs w:val="26"/>
        </w:rPr>
        <w:t xml:space="preserve"> и творческих объединений </w:t>
      </w:r>
      <w:r w:rsidR="003A744F">
        <w:rPr>
          <w:sz w:val="26"/>
          <w:szCs w:val="26"/>
        </w:rPr>
        <w:t>Калининского района;</w:t>
      </w:r>
    </w:p>
    <w:p w:rsidR="003A744F" w:rsidRDefault="003A744F" w:rsidP="00495014">
      <w:pPr>
        <w:widowControl w:val="0"/>
        <w:numPr>
          <w:ilvl w:val="0"/>
          <w:numId w:val="2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сохранение традиционной народной культуры.</w:t>
      </w:r>
    </w:p>
    <w:p w:rsidR="0007483B" w:rsidRPr="00BB021C" w:rsidRDefault="0007483B" w:rsidP="00495014">
      <w:pPr>
        <w:widowControl w:val="0"/>
        <w:autoSpaceDE w:val="0"/>
        <w:autoSpaceDN w:val="0"/>
        <w:ind w:left="709"/>
        <w:jc w:val="both"/>
        <w:rPr>
          <w:sz w:val="26"/>
          <w:szCs w:val="26"/>
        </w:rPr>
      </w:pPr>
    </w:p>
    <w:p w:rsidR="00010E48" w:rsidRPr="00817967" w:rsidRDefault="00010E48" w:rsidP="00495014">
      <w:pPr>
        <w:pStyle w:val="af"/>
        <w:widowControl w:val="0"/>
        <w:numPr>
          <w:ilvl w:val="0"/>
          <w:numId w:val="15"/>
        </w:numPr>
        <w:autoSpaceDE w:val="0"/>
        <w:autoSpaceDN w:val="0"/>
        <w:ind w:left="0" w:firstLine="709"/>
        <w:jc w:val="center"/>
        <w:rPr>
          <w:sz w:val="26"/>
          <w:szCs w:val="26"/>
        </w:rPr>
      </w:pPr>
      <w:r w:rsidRPr="00817967">
        <w:rPr>
          <w:sz w:val="26"/>
          <w:szCs w:val="26"/>
        </w:rPr>
        <w:t>Характеристика проблемы, решение которой</w:t>
      </w:r>
      <w:r w:rsidR="002615E7" w:rsidRPr="00817967">
        <w:rPr>
          <w:sz w:val="26"/>
          <w:szCs w:val="26"/>
        </w:rPr>
        <w:t xml:space="preserve"> </w:t>
      </w:r>
      <w:r w:rsidRPr="00817967">
        <w:rPr>
          <w:sz w:val="26"/>
          <w:szCs w:val="26"/>
        </w:rPr>
        <w:t>осуществляется путем реализации Программы</w:t>
      </w:r>
    </w:p>
    <w:p w:rsidR="00010E48" w:rsidRPr="00817967" w:rsidRDefault="00010E48" w:rsidP="0049501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255DF" w:rsidRPr="00817967" w:rsidRDefault="00010E48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 xml:space="preserve">Программа разработана </w:t>
      </w:r>
      <w:r w:rsidR="002255DF" w:rsidRPr="00817967">
        <w:rPr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Калининского района гор</w:t>
      </w:r>
      <w:r w:rsidR="00F6031D">
        <w:rPr>
          <w:sz w:val="26"/>
          <w:szCs w:val="26"/>
        </w:rPr>
        <w:t>ода Челябинска</w:t>
      </w:r>
      <w:r w:rsidR="002255DF" w:rsidRPr="00817967">
        <w:rPr>
          <w:sz w:val="26"/>
          <w:szCs w:val="26"/>
        </w:rPr>
        <w:t>, постановлением Администрации района от 27.07.2015 № 88 «Об утверждении Порядка разработки, утверждения, реализации и контроля муниципальных программ в Калининском районе города Челябинска».</w:t>
      </w:r>
    </w:p>
    <w:p w:rsidR="001D47A0" w:rsidRPr="00817967" w:rsidRDefault="001D47A0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На территории района реализацией и развитием культурно-досуговой деятельности занима</w:t>
      </w:r>
      <w:r w:rsidR="00066489">
        <w:rPr>
          <w:sz w:val="26"/>
          <w:szCs w:val="26"/>
        </w:rPr>
        <w:t>ются</w:t>
      </w:r>
      <w:r w:rsidRPr="00817967">
        <w:rPr>
          <w:sz w:val="26"/>
          <w:szCs w:val="26"/>
        </w:rPr>
        <w:t xml:space="preserve"> учреждения </w:t>
      </w:r>
      <w:r w:rsidR="00066489">
        <w:rPr>
          <w:sz w:val="26"/>
          <w:szCs w:val="26"/>
        </w:rPr>
        <w:t>культуры в количестве 17 единиц.</w:t>
      </w:r>
    </w:p>
    <w:p w:rsidR="001D47A0" w:rsidRPr="00817967" w:rsidRDefault="001D47A0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 xml:space="preserve">Места массового отдыха граждан: </w:t>
      </w:r>
      <w:r w:rsidR="008204A5">
        <w:rPr>
          <w:sz w:val="26"/>
          <w:szCs w:val="26"/>
        </w:rPr>
        <w:t>муниципальное бюджетное учреждение культуры</w:t>
      </w:r>
      <w:r w:rsidRPr="00817967">
        <w:rPr>
          <w:sz w:val="26"/>
          <w:szCs w:val="26"/>
        </w:rPr>
        <w:t xml:space="preserve"> «Парк культуры и отдыха Калининского района», сквер Челюскинцев, сквер Никольская роща.</w:t>
      </w:r>
    </w:p>
    <w:p w:rsidR="001D47A0" w:rsidRPr="00817967" w:rsidRDefault="001D47A0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Стабильно осуществляет свою деятельность сеть учреждений дополнительного художественного образования: детские школы искусств и центры творчества, сеть включает в себя 5 учреждений, в которых реализуются образовательные программы по различным видам искусства – музыкального, хореографического, изобразительного, театрального. В данных учреждениях обучается около 1 500 человек.</w:t>
      </w:r>
    </w:p>
    <w:p w:rsidR="001D47A0" w:rsidRPr="00817967" w:rsidRDefault="001D47A0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Для обеспечения свободного доступа населения к информации, приобщения к чтению и организации досуга в районе реализуют свою деятельность 6 библиотек. Библиотеки района не только являются информационными центрами, но и активно занимаются реализацией, как собственных мероприятий, так и участвуют в районных мероприятиях, приуроченных к календарным и памятным датам. Посредством реализации цикла библиотечных мероприятий ежегодно растет количество читателей и посещений муниципальных библиотек, популяризируется книжная культура, библиотеки позиционируются как культурные центры, центры семейного чтения и центры межкультурной коммуникации.</w:t>
      </w:r>
    </w:p>
    <w:p w:rsidR="001D47A0" w:rsidRPr="00817967" w:rsidRDefault="001D47A0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В Калининском районе расположены крупные учреждения культуры: О</w:t>
      </w:r>
      <w:r w:rsidR="008204A5">
        <w:rPr>
          <w:sz w:val="26"/>
          <w:szCs w:val="26"/>
        </w:rPr>
        <w:t>бластное государственное бюджетное учреждение культуры</w:t>
      </w:r>
      <w:r w:rsidRPr="00817967">
        <w:rPr>
          <w:sz w:val="26"/>
          <w:szCs w:val="26"/>
        </w:rPr>
        <w:t xml:space="preserve"> «Челябинский государственный театр кукол им. В. </w:t>
      </w:r>
      <w:proofErr w:type="spellStart"/>
      <w:r w:rsidRPr="00817967">
        <w:rPr>
          <w:sz w:val="26"/>
          <w:szCs w:val="26"/>
        </w:rPr>
        <w:t>Вольховского</w:t>
      </w:r>
      <w:proofErr w:type="spellEnd"/>
      <w:r w:rsidRPr="00817967">
        <w:rPr>
          <w:sz w:val="26"/>
          <w:szCs w:val="26"/>
        </w:rPr>
        <w:t xml:space="preserve">», филиал </w:t>
      </w:r>
      <w:r w:rsidR="00877FBD">
        <w:rPr>
          <w:sz w:val="26"/>
          <w:szCs w:val="26"/>
        </w:rPr>
        <w:t>федерального казенного предприятия</w:t>
      </w:r>
      <w:r w:rsidRPr="00817967">
        <w:rPr>
          <w:sz w:val="26"/>
          <w:szCs w:val="26"/>
        </w:rPr>
        <w:t xml:space="preserve"> «Российская государственная цирковая компания» «Челя</w:t>
      </w:r>
      <w:r w:rsidR="00877FBD">
        <w:rPr>
          <w:sz w:val="26"/>
          <w:szCs w:val="26"/>
        </w:rPr>
        <w:t>бинский государственный цирк», областное государственное бюджетное у</w:t>
      </w:r>
      <w:r w:rsidR="00ED30E4">
        <w:rPr>
          <w:sz w:val="26"/>
          <w:szCs w:val="26"/>
        </w:rPr>
        <w:t>ч</w:t>
      </w:r>
      <w:r w:rsidR="00877FBD">
        <w:rPr>
          <w:sz w:val="26"/>
          <w:szCs w:val="26"/>
        </w:rPr>
        <w:t>ре</w:t>
      </w:r>
      <w:r w:rsidR="00ED30E4">
        <w:rPr>
          <w:sz w:val="26"/>
          <w:szCs w:val="26"/>
        </w:rPr>
        <w:t>ж</w:t>
      </w:r>
      <w:r w:rsidR="00877FBD">
        <w:rPr>
          <w:sz w:val="26"/>
          <w:szCs w:val="26"/>
        </w:rPr>
        <w:t>дение культуры</w:t>
      </w:r>
      <w:r w:rsidRPr="00817967">
        <w:rPr>
          <w:sz w:val="26"/>
          <w:szCs w:val="26"/>
        </w:rPr>
        <w:t xml:space="preserve"> «Челябинское государственное концертное объединение» «Концертный зал органной и камерной музыки </w:t>
      </w:r>
      <w:r w:rsidR="00ED30E4">
        <w:rPr>
          <w:sz w:val="26"/>
          <w:szCs w:val="26"/>
        </w:rPr>
        <w:t>«</w:t>
      </w:r>
      <w:r w:rsidRPr="00817967">
        <w:rPr>
          <w:sz w:val="26"/>
          <w:szCs w:val="26"/>
        </w:rPr>
        <w:t>Родина</w:t>
      </w:r>
      <w:r w:rsidR="00ED30E4">
        <w:rPr>
          <w:sz w:val="26"/>
          <w:szCs w:val="26"/>
        </w:rPr>
        <w:t>»</w:t>
      </w:r>
      <w:r w:rsidRPr="00817967">
        <w:rPr>
          <w:sz w:val="26"/>
          <w:szCs w:val="26"/>
        </w:rPr>
        <w:t>».</w:t>
      </w:r>
    </w:p>
    <w:p w:rsidR="001D47A0" w:rsidRPr="00817967" w:rsidRDefault="001D47A0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В районе функционирует хор ветеранов Калининского района «Уральская песня», благодаря его деятельности жители старшего поколения имеют возможность реализ</w:t>
      </w:r>
      <w:r w:rsidR="00066489">
        <w:rPr>
          <w:sz w:val="26"/>
          <w:szCs w:val="26"/>
        </w:rPr>
        <w:t>ации</w:t>
      </w:r>
      <w:r w:rsidRPr="00817967">
        <w:rPr>
          <w:sz w:val="26"/>
          <w:szCs w:val="26"/>
        </w:rPr>
        <w:t xml:space="preserve"> своего творческого потенциала. Хоровой коллектив регулярно принимает участие в фестивалях: </w:t>
      </w:r>
      <w:proofErr w:type="spellStart"/>
      <w:r w:rsidRPr="00817967">
        <w:rPr>
          <w:sz w:val="26"/>
          <w:szCs w:val="26"/>
        </w:rPr>
        <w:t>Бажовский</w:t>
      </w:r>
      <w:proofErr w:type="spellEnd"/>
      <w:r w:rsidRPr="00817967">
        <w:rPr>
          <w:sz w:val="26"/>
          <w:szCs w:val="26"/>
        </w:rPr>
        <w:t xml:space="preserve"> фестиваль народного творчества и </w:t>
      </w:r>
      <w:proofErr w:type="spellStart"/>
      <w:r w:rsidRPr="00817967">
        <w:rPr>
          <w:sz w:val="26"/>
          <w:szCs w:val="26"/>
        </w:rPr>
        <w:t>Ильменский</w:t>
      </w:r>
      <w:proofErr w:type="spellEnd"/>
      <w:r w:rsidRPr="00817967">
        <w:rPr>
          <w:sz w:val="26"/>
          <w:szCs w:val="26"/>
        </w:rPr>
        <w:t xml:space="preserve"> фестиваль авторской песни, активно участвует в районных и городских мероприятиях</w:t>
      </w:r>
      <w:r w:rsidR="00066489">
        <w:rPr>
          <w:sz w:val="26"/>
          <w:szCs w:val="26"/>
        </w:rPr>
        <w:t>: фестиваль военно-патриот</w:t>
      </w:r>
      <w:r w:rsidR="00ED30E4">
        <w:rPr>
          <w:sz w:val="26"/>
          <w:szCs w:val="26"/>
        </w:rPr>
        <w:t>ической песни «Опаленные сердца»</w:t>
      </w:r>
      <w:r w:rsidRPr="00817967">
        <w:rPr>
          <w:sz w:val="26"/>
          <w:szCs w:val="26"/>
        </w:rPr>
        <w:t>.</w:t>
      </w:r>
    </w:p>
    <w:p w:rsidR="001D47A0" w:rsidRPr="00817967" w:rsidRDefault="00942D28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районе</w:t>
      </w:r>
      <w:r w:rsidR="001D47A0" w:rsidRPr="00817967">
        <w:rPr>
          <w:sz w:val="26"/>
          <w:szCs w:val="26"/>
        </w:rPr>
        <w:t xml:space="preserve"> ежегодно</w:t>
      </w:r>
      <w:r>
        <w:rPr>
          <w:sz w:val="26"/>
          <w:szCs w:val="26"/>
        </w:rPr>
        <w:t xml:space="preserve"> проводятся </w:t>
      </w:r>
      <w:r w:rsidR="004D764E">
        <w:rPr>
          <w:sz w:val="26"/>
          <w:szCs w:val="26"/>
        </w:rPr>
        <w:t>мероприятия</w:t>
      </w:r>
      <w:r>
        <w:rPr>
          <w:sz w:val="26"/>
          <w:szCs w:val="26"/>
        </w:rPr>
        <w:t>, направленные на раскрытие творческих способностей жителей Калининского района</w:t>
      </w:r>
      <w:r w:rsidR="004D764E">
        <w:rPr>
          <w:sz w:val="26"/>
          <w:szCs w:val="26"/>
        </w:rPr>
        <w:t>, например,</w:t>
      </w:r>
      <w:r w:rsidR="001D47A0" w:rsidRPr="00817967">
        <w:rPr>
          <w:sz w:val="26"/>
          <w:szCs w:val="26"/>
        </w:rPr>
        <w:t xml:space="preserve"> районные туры городских конкурсов и фестивалей (фестиваль военно-патриотической песни «Опаленные сердца», фестиваль «Поющие дворы Челябинска» Городская выставка цветов и плодов, конкурс «Ее величество – Женщина», районный этап фестиваля «Весна Зареченская»); </w:t>
      </w:r>
      <w:proofErr w:type="gramStart"/>
      <w:r w:rsidR="001D47A0" w:rsidRPr="00817967">
        <w:rPr>
          <w:sz w:val="26"/>
          <w:szCs w:val="26"/>
        </w:rPr>
        <w:t>мероприятия, посвященные календарным праздникам (День работника культуры, День социального работника, День медицинского работника, День пожилых людей, День защитника Отечества и т.д.); мероприятия, посвященные Дню Победы в Великой Отечественной войне (возложение цветов, акция Георгиевская лента, праздничный концерт, торжественное собрание);</w:t>
      </w:r>
      <w:proofErr w:type="gramEnd"/>
      <w:r w:rsidR="001D47A0" w:rsidRPr="00817967">
        <w:rPr>
          <w:sz w:val="26"/>
          <w:szCs w:val="26"/>
        </w:rPr>
        <w:t xml:space="preserve"> праздничные мероприятия, посвященные юбилею района (праздничный концерт, массовый флэш</w:t>
      </w:r>
      <w:r w:rsidR="004D764E">
        <w:rPr>
          <w:sz w:val="26"/>
          <w:szCs w:val="26"/>
        </w:rPr>
        <w:t>-</w:t>
      </w:r>
      <w:r w:rsidR="001D47A0" w:rsidRPr="00817967">
        <w:rPr>
          <w:sz w:val="26"/>
          <w:szCs w:val="26"/>
        </w:rPr>
        <w:t>моб, торжественная закладка калиновой аллеи и т.д.), мероприятия по месту жительства для жителей района в рамках кампании «Лето в Заречье».</w:t>
      </w:r>
    </w:p>
    <w:p w:rsidR="001D47A0" w:rsidRPr="00817967" w:rsidRDefault="001D47A0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В рамках направления «Культура» в районе сложились различные формы работы с населением:</w:t>
      </w:r>
    </w:p>
    <w:p w:rsidR="001D47A0" w:rsidRPr="00817967" w:rsidRDefault="001D47A0" w:rsidP="00495014">
      <w:pPr>
        <w:widowControl w:val="0"/>
        <w:numPr>
          <w:ilvl w:val="0"/>
          <w:numId w:val="19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активное взаимодействие с библиотеками района в проведении мероприятий, посвященных памятным и календарным датам (День матери, День работника культуры, мероприятия, приуроченные ко Дню Победы и датам воинской славы), профилактических акций («Дети улиц», «За здоровый образ жизни», «Подросток» и др.);</w:t>
      </w:r>
    </w:p>
    <w:p w:rsidR="001D47A0" w:rsidRPr="00817967" w:rsidRDefault="001D47A0" w:rsidP="00495014">
      <w:pPr>
        <w:widowControl w:val="0"/>
        <w:numPr>
          <w:ilvl w:val="0"/>
          <w:numId w:val="19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привлечение воспитанников школ искусств и центров творчества к участию в фестивалях (районные туры Городского фестиваля «Поющие дворы Челябинска», Городского фестиваля военно-патриотической песни «Опаленные сердца») и культурно-массовых мероприятиях (мероприятия, посвященные Дню города Челябинска, Дню района, Дню защитника Отечества, Дню призывника, Дню пожилого человека, открытие/закрытие летней кампании «Лето в Заречье»);</w:t>
      </w:r>
    </w:p>
    <w:p w:rsidR="001D47A0" w:rsidRDefault="001D47A0" w:rsidP="00495014">
      <w:pPr>
        <w:widowControl w:val="0"/>
        <w:numPr>
          <w:ilvl w:val="0"/>
          <w:numId w:val="19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сотрудничество в организации и проведении мероприятий с Советом ветеранов Калининского района (праздничный концерт к Международному Дню пожилого человека; районный праздник, посвященный Дню призывника; организация выступлений хора ветеранов Калининского района; мероприятия, приуроченные к годовщине Победы в Великой Отечественной войне), развитие творческого потенциала старшего поколения.</w:t>
      </w:r>
    </w:p>
    <w:p w:rsidR="00066489" w:rsidRDefault="00066489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7B8">
        <w:rPr>
          <w:sz w:val="26"/>
          <w:szCs w:val="26"/>
        </w:rPr>
        <w:t xml:space="preserve">Муниципальная Программа </w:t>
      </w:r>
      <w:r w:rsidR="008223E8" w:rsidRPr="00FF47B8">
        <w:rPr>
          <w:bCs/>
          <w:sz w:val="26"/>
          <w:szCs w:val="26"/>
        </w:rPr>
        <w:t xml:space="preserve">«Организация досуга и проведение культурно-массовых мероприятий для жителей Калининского района на 2016-2018 годы» </w:t>
      </w:r>
      <w:r w:rsidR="00521420">
        <w:rPr>
          <w:sz w:val="26"/>
          <w:szCs w:val="26"/>
        </w:rPr>
        <w:t xml:space="preserve">направлена на решение проблем, связанных с повышением общекультурного уровня населения. </w:t>
      </w:r>
      <w:proofErr w:type="gramStart"/>
      <w:r w:rsidR="00521420">
        <w:rPr>
          <w:sz w:val="26"/>
          <w:szCs w:val="26"/>
        </w:rPr>
        <w:t>Создание условий для реализации творческого потенциала жителей района, популяризация достижений творческих коллективов района, создание условий для организации досуга в ме</w:t>
      </w:r>
      <w:r w:rsidR="00B02C7B">
        <w:rPr>
          <w:sz w:val="26"/>
          <w:szCs w:val="26"/>
        </w:rPr>
        <w:t xml:space="preserve">стах массового отдыха населения на территории района, сохранение, создание условий для развития районного традиционного народного художественного творчества, а также участие в сохранении, </w:t>
      </w:r>
      <w:r w:rsidR="00E7433C">
        <w:rPr>
          <w:sz w:val="26"/>
          <w:szCs w:val="26"/>
        </w:rPr>
        <w:t>возрождении</w:t>
      </w:r>
      <w:r w:rsidR="00B02C7B">
        <w:rPr>
          <w:sz w:val="26"/>
          <w:szCs w:val="26"/>
        </w:rPr>
        <w:t xml:space="preserve"> и развитии народных </w:t>
      </w:r>
      <w:r w:rsidR="00E7433C">
        <w:rPr>
          <w:sz w:val="26"/>
          <w:szCs w:val="26"/>
        </w:rPr>
        <w:t>художественных</w:t>
      </w:r>
      <w:r w:rsidR="00B02C7B">
        <w:rPr>
          <w:sz w:val="26"/>
          <w:szCs w:val="26"/>
        </w:rPr>
        <w:t xml:space="preserve"> промыслов в Калининском </w:t>
      </w:r>
      <w:r w:rsidR="00E7433C">
        <w:rPr>
          <w:sz w:val="26"/>
          <w:szCs w:val="26"/>
        </w:rPr>
        <w:t>районе</w:t>
      </w:r>
      <w:r w:rsidR="00B02C7B">
        <w:rPr>
          <w:sz w:val="26"/>
          <w:szCs w:val="26"/>
        </w:rPr>
        <w:t xml:space="preserve"> влияют на повышение и формирование </w:t>
      </w:r>
      <w:r w:rsidR="00E7433C">
        <w:rPr>
          <w:sz w:val="26"/>
          <w:szCs w:val="26"/>
        </w:rPr>
        <w:t>общекультурного</w:t>
      </w:r>
      <w:r w:rsidR="00B02C7B">
        <w:rPr>
          <w:sz w:val="26"/>
          <w:szCs w:val="26"/>
        </w:rPr>
        <w:t xml:space="preserve"> уровня </w:t>
      </w:r>
      <w:r w:rsidR="00E7433C">
        <w:rPr>
          <w:sz w:val="26"/>
          <w:szCs w:val="26"/>
        </w:rPr>
        <w:t>жителей и на</w:t>
      </w:r>
      <w:proofErr w:type="gramEnd"/>
      <w:r w:rsidR="00E7433C">
        <w:rPr>
          <w:sz w:val="26"/>
          <w:szCs w:val="26"/>
        </w:rPr>
        <w:t xml:space="preserve"> качество жизнедеятельности населения Калининского района.</w:t>
      </w:r>
    </w:p>
    <w:p w:rsidR="00022D53" w:rsidRPr="00817967" w:rsidRDefault="00022D53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Главны</w:t>
      </w:r>
      <w:r w:rsidR="00D57DB4">
        <w:rPr>
          <w:sz w:val="26"/>
          <w:szCs w:val="26"/>
        </w:rPr>
        <w:t>м</w:t>
      </w:r>
      <w:r>
        <w:rPr>
          <w:sz w:val="26"/>
          <w:szCs w:val="26"/>
        </w:rPr>
        <w:t xml:space="preserve"> результатом реализации программы станет – увеличение количества проводимых культурно-массовых мероприятий, рост численности культурно-массовых мероприятий, рост творческой активности населения Калининского района.</w:t>
      </w:r>
    </w:p>
    <w:p w:rsidR="007B1653" w:rsidRDefault="007B1653" w:rsidP="0049501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495014" w:rsidRPr="00817967" w:rsidRDefault="00495014" w:rsidP="0049501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010E48" w:rsidRPr="00817967" w:rsidRDefault="00010E48" w:rsidP="00495014">
      <w:pPr>
        <w:pStyle w:val="af"/>
        <w:widowControl w:val="0"/>
        <w:numPr>
          <w:ilvl w:val="0"/>
          <w:numId w:val="15"/>
        </w:numPr>
        <w:autoSpaceDE w:val="0"/>
        <w:autoSpaceDN w:val="0"/>
        <w:spacing w:line="233" w:lineRule="auto"/>
        <w:jc w:val="center"/>
        <w:rPr>
          <w:sz w:val="26"/>
          <w:szCs w:val="26"/>
        </w:rPr>
      </w:pPr>
      <w:r w:rsidRPr="00817967">
        <w:rPr>
          <w:sz w:val="26"/>
          <w:szCs w:val="26"/>
        </w:rPr>
        <w:lastRenderedPageBreak/>
        <w:t>Основные цели и задачи Программы</w:t>
      </w:r>
    </w:p>
    <w:p w:rsidR="00010E48" w:rsidRPr="00817967" w:rsidRDefault="00010E48" w:rsidP="00495014">
      <w:pPr>
        <w:widowControl w:val="0"/>
        <w:autoSpaceDE w:val="0"/>
        <w:autoSpaceDN w:val="0"/>
        <w:spacing w:line="233" w:lineRule="auto"/>
        <w:jc w:val="both"/>
        <w:rPr>
          <w:sz w:val="26"/>
          <w:szCs w:val="26"/>
        </w:rPr>
      </w:pPr>
    </w:p>
    <w:p w:rsidR="002255DF" w:rsidRDefault="00A766A3" w:rsidP="00495014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направлена на сохранение и развитие культуры народного творчества среди населения, на реализацию их богатого творческого потенциала, что должно вовлечь в культурный процесс самые разные слои и группы населения Калининского </w:t>
      </w:r>
      <w:r w:rsidR="00D57DB4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города Челябинска.</w:t>
      </w:r>
    </w:p>
    <w:p w:rsidR="00A766A3" w:rsidRDefault="00A766A3" w:rsidP="00495014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Программы является формирование единого культурного пространства на территории Калининского района и условий для реализации с</w:t>
      </w:r>
      <w:r w:rsidR="00D57DB4">
        <w:rPr>
          <w:rFonts w:ascii="Times New Roman" w:hAnsi="Times New Roman" w:cs="Times New Roman"/>
          <w:sz w:val="26"/>
          <w:szCs w:val="26"/>
        </w:rPr>
        <w:t>вобод</w:t>
      </w:r>
      <w:r w:rsidR="00F411DD">
        <w:rPr>
          <w:rFonts w:ascii="Times New Roman" w:hAnsi="Times New Roman" w:cs="Times New Roman"/>
          <w:sz w:val="26"/>
          <w:szCs w:val="26"/>
        </w:rPr>
        <w:t>ы</w:t>
      </w:r>
      <w:r w:rsidR="00D57DB4">
        <w:rPr>
          <w:rFonts w:ascii="Times New Roman" w:hAnsi="Times New Roman" w:cs="Times New Roman"/>
          <w:sz w:val="26"/>
          <w:szCs w:val="26"/>
        </w:rPr>
        <w:t xml:space="preserve"> творчества, участие органов местного самоуправления в культурной жизни населения, привлечение учреждений культуры к проведению культурно-массовых мероприятий, удовлетворение культурных потребностей граждан.</w:t>
      </w:r>
    </w:p>
    <w:p w:rsidR="00D57DB4" w:rsidRPr="00817967" w:rsidRDefault="00D57DB4" w:rsidP="00495014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достижения поставленной цели необходимо решение ряда следующих задач:</w:t>
      </w:r>
    </w:p>
    <w:p w:rsidR="002255DF" w:rsidRPr="00817967" w:rsidRDefault="00497991" w:rsidP="00495014">
      <w:pPr>
        <w:pStyle w:val="af"/>
        <w:widowControl w:val="0"/>
        <w:numPr>
          <w:ilvl w:val="0"/>
          <w:numId w:val="33"/>
        </w:numPr>
        <w:autoSpaceDE w:val="0"/>
        <w:autoSpaceDN w:val="0"/>
        <w:spacing w:line="233" w:lineRule="auto"/>
        <w:ind w:left="0"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у</w:t>
      </w:r>
      <w:r w:rsidR="002255DF" w:rsidRPr="00817967">
        <w:rPr>
          <w:sz w:val="26"/>
          <w:szCs w:val="26"/>
        </w:rPr>
        <w:t xml:space="preserve">величение числа жителей района, </w:t>
      </w:r>
      <w:r w:rsidR="00BE716D">
        <w:rPr>
          <w:sz w:val="26"/>
          <w:szCs w:val="26"/>
        </w:rPr>
        <w:t>участвующих в культурно-массовых мероприятиях;</w:t>
      </w:r>
    </w:p>
    <w:p w:rsidR="004364E3" w:rsidRPr="00817967" w:rsidRDefault="004364E3" w:rsidP="00495014">
      <w:pPr>
        <w:pStyle w:val="af"/>
        <w:widowControl w:val="0"/>
        <w:numPr>
          <w:ilvl w:val="0"/>
          <w:numId w:val="33"/>
        </w:numPr>
        <w:autoSpaceDE w:val="0"/>
        <w:autoSpaceDN w:val="0"/>
        <w:spacing w:line="233" w:lineRule="auto"/>
        <w:ind w:left="0"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популяризация среди жителей района организованных форм проведения досуга</w:t>
      </w:r>
      <w:r w:rsidR="00ED1999" w:rsidRPr="00817967">
        <w:rPr>
          <w:sz w:val="26"/>
          <w:szCs w:val="26"/>
        </w:rPr>
        <w:t>;</w:t>
      </w:r>
    </w:p>
    <w:p w:rsidR="00F46765" w:rsidRPr="00FD4A1F" w:rsidRDefault="00F46765" w:rsidP="00495014">
      <w:pPr>
        <w:pStyle w:val="af"/>
        <w:widowControl w:val="0"/>
        <w:numPr>
          <w:ilvl w:val="0"/>
          <w:numId w:val="33"/>
        </w:numPr>
        <w:autoSpaceDE w:val="0"/>
        <w:autoSpaceDN w:val="0"/>
        <w:spacing w:line="233" w:lineRule="auto"/>
        <w:ind w:left="0" w:firstLine="709"/>
        <w:jc w:val="both"/>
        <w:rPr>
          <w:sz w:val="26"/>
          <w:szCs w:val="26"/>
        </w:rPr>
      </w:pPr>
      <w:r w:rsidRPr="00FD4A1F">
        <w:rPr>
          <w:sz w:val="26"/>
          <w:szCs w:val="26"/>
        </w:rPr>
        <w:t xml:space="preserve">создание условий для организации досуга населения, проведение праздников, конкурсов, фестивалей </w:t>
      </w:r>
      <w:r w:rsidR="00BE716D" w:rsidRPr="00FD4A1F">
        <w:rPr>
          <w:sz w:val="26"/>
          <w:szCs w:val="26"/>
        </w:rPr>
        <w:t xml:space="preserve">на территории </w:t>
      </w:r>
      <w:r w:rsidRPr="00FD4A1F">
        <w:rPr>
          <w:sz w:val="26"/>
          <w:szCs w:val="26"/>
        </w:rPr>
        <w:t>Калининского района;</w:t>
      </w:r>
    </w:p>
    <w:p w:rsidR="00F46765" w:rsidRPr="00FD4A1F" w:rsidRDefault="00F46765" w:rsidP="00495014">
      <w:pPr>
        <w:pStyle w:val="af"/>
        <w:widowControl w:val="0"/>
        <w:numPr>
          <w:ilvl w:val="0"/>
          <w:numId w:val="33"/>
        </w:numPr>
        <w:autoSpaceDE w:val="0"/>
        <w:autoSpaceDN w:val="0"/>
        <w:spacing w:line="233" w:lineRule="auto"/>
        <w:ind w:left="0" w:firstLine="709"/>
        <w:jc w:val="both"/>
        <w:rPr>
          <w:sz w:val="26"/>
          <w:szCs w:val="26"/>
        </w:rPr>
      </w:pPr>
      <w:r w:rsidRPr="00FD4A1F">
        <w:rPr>
          <w:sz w:val="26"/>
          <w:szCs w:val="26"/>
        </w:rPr>
        <w:t>организация культурно-массовых мероприятий в местах массового отдыха населения на территории Калининского района;</w:t>
      </w:r>
    </w:p>
    <w:p w:rsidR="00F46765" w:rsidRPr="00FD4A1F" w:rsidRDefault="00F46765" w:rsidP="00495014">
      <w:pPr>
        <w:pStyle w:val="af"/>
        <w:widowControl w:val="0"/>
        <w:numPr>
          <w:ilvl w:val="0"/>
          <w:numId w:val="33"/>
        </w:numPr>
        <w:autoSpaceDE w:val="0"/>
        <w:autoSpaceDN w:val="0"/>
        <w:spacing w:line="233" w:lineRule="auto"/>
        <w:ind w:left="0" w:firstLine="709"/>
        <w:jc w:val="both"/>
        <w:rPr>
          <w:sz w:val="26"/>
          <w:szCs w:val="26"/>
        </w:rPr>
      </w:pPr>
      <w:r w:rsidRPr="00FD4A1F">
        <w:rPr>
          <w:sz w:val="26"/>
          <w:szCs w:val="26"/>
        </w:rPr>
        <w:t>содействие в популяризации творческих достижений коллективов Калининского района;</w:t>
      </w:r>
    </w:p>
    <w:p w:rsidR="00F46765" w:rsidRPr="00FD4A1F" w:rsidRDefault="00F46765" w:rsidP="00495014">
      <w:pPr>
        <w:pStyle w:val="af"/>
        <w:widowControl w:val="0"/>
        <w:numPr>
          <w:ilvl w:val="0"/>
          <w:numId w:val="33"/>
        </w:numPr>
        <w:autoSpaceDE w:val="0"/>
        <w:autoSpaceDN w:val="0"/>
        <w:spacing w:line="233" w:lineRule="auto"/>
        <w:ind w:left="0" w:firstLine="709"/>
        <w:jc w:val="both"/>
        <w:rPr>
          <w:sz w:val="26"/>
          <w:szCs w:val="26"/>
        </w:rPr>
      </w:pPr>
      <w:r w:rsidRPr="00FD4A1F">
        <w:rPr>
          <w:sz w:val="26"/>
          <w:szCs w:val="26"/>
        </w:rPr>
        <w:t>создание условий для организации зрелищных мероприятий, развития самодеятельного народного художественного творчества</w:t>
      </w:r>
      <w:r w:rsidR="00B86481" w:rsidRPr="00FD4A1F">
        <w:rPr>
          <w:sz w:val="26"/>
          <w:szCs w:val="26"/>
        </w:rPr>
        <w:t xml:space="preserve"> жителей района</w:t>
      </w:r>
      <w:r w:rsidRPr="00FD4A1F">
        <w:rPr>
          <w:sz w:val="26"/>
          <w:szCs w:val="26"/>
        </w:rPr>
        <w:t>;</w:t>
      </w:r>
    </w:p>
    <w:p w:rsidR="00F46765" w:rsidRPr="00FD4A1F" w:rsidRDefault="00F46765" w:rsidP="00495014">
      <w:pPr>
        <w:pStyle w:val="af"/>
        <w:widowControl w:val="0"/>
        <w:numPr>
          <w:ilvl w:val="0"/>
          <w:numId w:val="33"/>
        </w:numPr>
        <w:autoSpaceDE w:val="0"/>
        <w:autoSpaceDN w:val="0"/>
        <w:spacing w:line="233" w:lineRule="auto"/>
        <w:ind w:left="0" w:firstLine="709"/>
        <w:jc w:val="both"/>
        <w:rPr>
          <w:sz w:val="26"/>
          <w:szCs w:val="26"/>
        </w:rPr>
      </w:pPr>
      <w:r w:rsidRPr="00FD4A1F">
        <w:rPr>
          <w:sz w:val="26"/>
          <w:szCs w:val="26"/>
        </w:rPr>
        <w:t>осуществление пропаганды искусства народных художественных промыслов посредством организации выставок;</w:t>
      </w:r>
    </w:p>
    <w:p w:rsidR="00FD4A1F" w:rsidRPr="00FD4A1F" w:rsidRDefault="00F46765" w:rsidP="00495014">
      <w:pPr>
        <w:pStyle w:val="af"/>
        <w:widowControl w:val="0"/>
        <w:numPr>
          <w:ilvl w:val="0"/>
          <w:numId w:val="33"/>
        </w:numPr>
        <w:autoSpaceDE w:val="0"/>
        <w:autoSpaceDN w:val="0"/>
        <w:spacing w:line="233" w:lineRule="auto"/>
        <w:ind w:left="0" w:firstLine="709"/>
        <w:jc w:val="both"/>
        <w:rPr>
          <w:sz w:val="26"/>
          <w:szCs w:val="26"/>
        </w:rPr>
      </w:pPr>
      <w:r w:rsidRPr="00FD4A1F">
        <w:rPr>
          <w:sz w:val="26"/>
          <w:szCs w:val="26"/>
        </w:rPr>
        <w:t xml:space="preserve">проведение праздников, конкурсов, смотров местного традиционного народного художественного творчества, концертов художественной самодеятельности трудовых </w:t>
      </w:r>
      <w:r w:rsidR="00FD4A1F" w:rsidRPr="00FD4A1F">
        <w:rPr>
          <w:sz w:val="26"/>
          <w:szCs w:val="26"/>
        </w:rPr>
        <w:t>коллективов Калининского района;</w:t>
      </w:r>
    </w:p>
    <w:p w:rsidR="00FD4A1F" w:rsidRDefault="00FD4A1F" w:rsidP="00495014">
      <w:pPr>
        <w:pStyle w:val="af"/>
        <w:widowControl w:val="0"/>
        <w:numPr>
          <w:ilvl w:val="0"/>
          <w:numId w:val="33"/>
        </w:numPr>
        <w:autoSpaceDE w:val="0"/>
        <w:autoSpaceDN w:val="0"/>
        <w:spacing w:line="233" w:lineRule="auto"/>
        <w:ind w:left="0" w:firstLine="709"/>
        <w:jc w:val="both"/>
        <w:rPr>
          <w:sz w:val="26"/>
          <w:szCs w:val="26"/>
        </w:rPr>
      </w:pPr>
      <w:r w:rsidRPr="00FD4A1F">
        <w:rPr>
          <w:sz w:val="26"/>
          <w:szCs w:val="26"/>
        </w:rPr>
        <w:t>содействие уполномоченным органам в осуществлении мер по сохранению, использованию, популяризаци</w:t>
      </w:r>
      <w:r w:rsidR="00F411DD">
        <w:rPr>
          <w:sz w:val="26"/>
          <w:szCs w:val="26"/>
        </w:rPr>
        <w:t>и объектов культурного наследия в соответствии с полномочиями</w:t>
      </w:r>
      <w:r w:rsidR="00495014">
        <w:rPr>
          <w:sz w:val="26"/>
          <w:szCs w:val="26"/>
        </w:rPr>
        <w:t xml:space="preserve"> органа местного самоуправления.</w:t>
      </w:r>
    </w:p>
    <w:p w:rsidR="00FD4A1F" w:rsidRDefault="00FD4A1F" w:rsidP="00495014">
      <w:pPr>
        <w:widowControl w:val="0"/>
        <w:autoSpaceDE w:val="0"/>
        <w:autoSpaceDN w:val="0"/>
        <w:spacing w:line="233" w:lineRule="auto"/>
        <w:ind w:firstLine="709"/>
        <w:jc w:val="both"/>
        <w:rPr>
          <w:sz w:val="26"/>
          <w:szCs w:val="26"/>
        </w:rPr>
      </w:pPr>
    </w:p>
    <w:p w:rsidR="00010E48" w:rsidRPr="002E6206" w:rsidRDefault="00010E48" w:rsidP="00495014">
      <w:pPr>
        <w:pStyle w:val="af"/>
        <w:widowControl w:val="0"/>
        <w:numPr>
          <w:ilvl w:val="0"/>
          <w:numId w:val="15"/>
        </w:numPr>
        <w:autoSpaceDE w:val="0"/>
        <w:autoSpaceDN w:val="0"/>
        <w:spacing w:line="233" w:lineRule="auto"/>
        <w:jc w:val="center"/>
        <w:rPr>
          <w:sz w:val="26"/>
          <w:szCs w:val="26"/>
        </w:rPr>
      </w:pPr>
      <w:r w:rsidRPr="002E6206">
        <w:rPr>
          <w:sz w:val="26"/>
          <w:szCs w:val="26"/>
        </w:rPr>
        <w:t>Ожидаемые результаты реализации Программы</w:t>
      </w:r>
      <w:r w:rsidR="002E6206">
        <w:rPr>
          <w:sz w:val="26"/>
          <w:szCs w:val="26"/>
        </w:rPr>
        <w:t xml:space="preserve"> </w:t>
      </w:r>
      <w:r w:rsidRPr="002E6206">
        <w:rPr>
          <w:sz w:val="26"/>
          <w:szCs w:val="26"/>
        </w:rPr>
        <w:t>с указанием целевых индикаторов и показателей</w:t>
      </w:r>
    </w:p>
    <w:p w:rsidR="00010E48" w:rsidRPr="00817967" w:rsidRDefault="00010E48" w:rsidP="00495014">
      <w:pPr>
        <w:widowControl w:val="0"/>
        <w:autoSpaceDE w:val="0"/>
        <w:autoSpaceDN w:val="0"/>
        <w:spacing w:line="233" w:lineRule="auto"/>
        <w:jc w:val="both"/>
        <w:rPr>
          <w:sz w:val="26"/>
          <w:szCs w:val="26"/>
        </w:rPr>
      </w:pPr>
    </w:p>
    <w:p w:rsidR="007B1653" w:rsidRPr="00817967" w:rsidRDefault="007B1653" w:rsidP="00495014">
      <w:pPr>
        <w:widowControl w:val="0"/>
        <w:autoSpaceDE w:val="0"/>
        <w:autoSpaceDN w:val="0"/>
        <w:spacing w:line="233" w:lineRule="auto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Ожидаемые конечные результаты реализации Программы:</w:t>
      </w:r>
    </w:p>
    <w:p w:rsidR="00B86481" w:rsidRDefault="00F50B0F" w:rsidP="0049501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33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B86481" w:rsidRPr="002255DF">
        <w:rPr>
          <w:sz w:val="26"/>
          <w:szCs w:val="26"/>
        </w:rPr>
        <w:t xml:space="preserve">величение численности </w:t>
      </w:r>
      <w:r w:rsidR="00B86481">
        <w:rPr>
          <w:sz w:val="26"/>
          <w:szCs w:val="26"/>
        </w:rPr>
        <w:t>населения Калининского района, принимающего участие</w:t>
      </w:r>
      <w:r w:rsidR="001D2604">
        <w:rPr>
          <w:sz w:val="26"/>
          <w:szCs w:val="26"/>
        </w:rPr>
        <w:t xml:space="preserve"> в организованных формах досуга;</w:t>
      </w:r>
    </w:p>
    <w:p w:rsidR="00B86481" w:rsidRPr="00C363D7" w:rsidRDefault="00F50B0F" w:rsidP="00495014">
      <w:pPr>
        <w:pStyle w:val="af"/>
        <w:numPr>
          <w:ilvl w:val="0"/>
          <w:numId w:val="31"/>
        </w:numPr>
        <w:spacing w:line="233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B86481">
        <w:rPr>
          <w:sz w:val="26"/>
          <w:szCs w:val="26"/>
        </w:rPr>
        <w:t>величение числа культу</w:t>
      </w:r>
      <w:r w:rsidR="00B86481" w:rsidRPr="00C363D7">
        <w:rPr>
          <w:sz w:val="26"/>
          <w:szCs w:val="26"/>
        </w:rPr>
        <w:t>рно-массовых мероприятий</w:t>
      </w:r>
      <w:r w:rsidR="00B86481">
        <w:rPr>
          <w:sz w:val="26"/>
          <w:szCs w:val="26"/>
        </w:rPr>
        <w:t>, проводимых</w:t>
      </w:r>
      <w:r w:rsidR="00B86481" w:rsidRPr="00C363D7">
        <w:rPr>
          <w:sz w:val="26"/>
          <w:szCs w:val="26"/>
        </w:rPr>
        <w:t xml:space="preserve"> в местах массового отдыха населения на территории Калининского района;</w:t>
      </w:r>
    </w:p>
    <w:p w:rsidR="00284A52" w:rsidRDefault="00F50B0F" w:rsidP="00495014">
      <w:pPr>
        <w:widowControl w:val="0"/>
        <w:numPr>
          <w:ilvl w:val="0"/>
          <w:numId w:val="31"/>
        </w:numPr>
        <w:autoSpaceDE w:val="0"/>
        <w:autoSpaceDN w:val="0"/>
        <w:spacing w:line="233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86481">
        <w:rPr>
          <w:sz w:val="26"/>
          <w:szCs w:val="26"/>
        </w:rPr>
        <w:t xml:space="preserve">опуляризация творческих достижений </w:t>
      </w:r>
      <w:r w:rsidR="00284A52">
        <w:rPr>
          <w:sz w:val="26"/>
          <w:szCs w:val="26"/>
        </w:rPr>
        <w:t>коллективов Калининского района;</w:t>
      </w:r>
    </w:p>
    <w:p w:rsidR="00B86481" w:rsidRPr="00503420" w:rsidRDefault="00284A52" w:rsidP="00495014">
      <w:pPr>
        <w:widowControl w:val="0"/>
        <w:numPr>
          <w:ilvl w:val="0"/>
          <w:numId w:val="31"/>
        </w:numPr>
        <w:autoSpaceDE w:val="0"/>
        <w:autoSpaceDN w:val="0"/>
        <w:spacing w:line="233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86481">
        <w:rPr>
          <w:sz w:val="26"/>
          <w:szCs w:val="26"/>
        </w:rPr>
        <w:t>оздани</w:t>
      </w:r>
      <w:r>
        <w:rPr>
          <w:sz w:val="26"/>
          <w:szCs w:val="26"/>
        </w:rPr>
        <w:t>е</w:t>
      </w:r>
      <w:r w:rsidR="00B86481">
        <w:rPr>
          <w:sz w:val="26"/>
          <w:szCs w:val="26"/>
        </w:rPr>
        <w:t xml:space="preserve"> условий для организации зрелищных мероприятий, развития самодеятельного народного художественного творчества населения района;</w:t>
      </w:r>
    </w:p>
    <w:p w:rsidR="00B86481" w:rsidRDefault="00F50B0F" w:rsidP="00495014">
      <w:pPr>
        <w:widowControl w:val="0"/>
        <w:numPr>
          <w:ilvl w:val="0"/>
          <w:numId w:val="31"/>
        </w:numPr>
        <w:autoSpaceDE w:val="0"/>
        <w:autoSpaceDN w:val="0"/>
        <w:spacing w:line="233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B86481">
        <w:rPr>
          <w:sz w:val="26"/>
          <w:szCs w:val="26"/>
        </w:rPr>
        <w:t xml:space="preserve">величение количества праздников, конкурсов, смотров местного традиционного народного художественного творчества, концертов художественной самодеятельности трудовых коллективов и творческих </w:t>
      </w:r>
      <w:r w:rsidR="009E0F17">
        <w:rPr>
          <w:sz w:val="26"/>
          <w:szCs w:val="26"/>
        </w:rPr>
        <w:t>объединений Калининского района;</w:t>
      </w:r>
    </w:p>
    <w:p w:rsidR="009E0F17" w:rsidRPr="009E0F17" w:rsidRDefault="009E0F17" w:rsidP="00495014">
      <w:pPr>
        <w:pStyle w:val="af"/>
        <w:numPr>
          <w:ilvl w:val="0"/>
          <w:numId w:val="31"/>
        </w:numPr>
        <w:ind w:left="0" w:firstLine="709"/>
        <w:rPr>
          <w:sz w:val="26"/>
          <w:szCs w:val="26"/>
        </w:rPr>
      </w:pPr>
      <w:r w:rsidRPr="009E0F17">
        <w:rPr>
          <w:sz w:val="26"/>
          <w:szCs w:val="26"/>
        </w:rPr>
        <w:lastRenderedPageBreak/>
        <w:t>сохранение традиционной народной культуры.</w:t>
      </w:r>
    </w:p>
    <w:p w:rsidR="00C05D91" w:rsidRDefault="00010E48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Ежегодное последовательное осуществление системы мероприятий Программы позволит эффективно и рационально использовать финансовые ресурсы по всем направлениям деятельности для достижения поставлен</w:t>
      </w:r>
      <w:r w:rsidR="002B5DBE">
        <w:rPr>
          <w:sz w:val="26"/>
          <w:szCs w:val="26"/>
        </w:rPr>
        <w:t xml:space="preserve">ной цели </w:t>
      </w:r>
      <w:r w:rsidR="00C375AC">
        <w:rPr>
          <w:sz w:val="26"/>
          <w:szCs w:val="26"/>
        </w:rPr>
        <w:t>–</w:t>
      </w:r>
      <w:r w:rsidR="002B5DBE">
        <w:rPr>
          <w:sz w:val="26"/>
          <w:szCs w:val="26"/>
        </w:rPr>
        <w:t xml:space="preserve"> </w:t>
      </w:r>
      <w:r w:rsidR="00C05D91" w:rsidRPr="00C05D91">
        <w:rPr>
          <w:sz w:val="26"/>
          <w:szCs w:val="26"/>
        </w:rPr>
        <w:t>повышение общекультурного уровня населения Калининского района путем создания условий для организации досуга и обеспечения жителей внутригородского района услугами организаций культуры</w:t>
      </w:r>
      <w:r w:rsidR="00C05D91">
        <w:rPr>
          <w:sz w:val="26"/>
          <w:szCs w:val="26"/>
        </w:rPr>
        <w:t>.</w:t>
      </w:r>
    </w:p>
    <w:p w:rsidR="00010E48" w:rsidRDefault="00010E48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Исполнение мероприятий Программы предполагает достижение показателей, приведенных в таблице 1.</w:t>
      </w:r>
    </w:p>
    <w:p w:rsidR="00010E48" w:rsidRPr="00817967" w:rsidRDefault="00010E48" w:rsidP="00495014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817967">
        <w:rPr>
          <w:sz w:val="26"/>
          <w:szCs w:val="26"/>
        </w:rPr>
        <w:t>Таблица 1</w:t>
      </w:r>
    </w:p>
    <w:p w:rsidR="00010E48" w:rsidRPr="00817967" w:rsidRDefault="00010E48" w:rsidP="0049501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10E48" w:rsidRDefault="00010E48" w:rsidP="00495014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2" w:name="P165"/>
      <w:bookmarkEnd w:id="2"/>
      <w:r w:rsidRPr="00817967">
        <w:rPr>
          <w:sz w:val="26"/>
          <w:szCs w:val="26"/>
        </w:rPr>
        <w:t>Целевые индикаторы и показатели</w:t>
      </w:r>
    </w:p>
    <w:p w:rsidR="00495014" w:rsidRPr="00817967" w:rsidRDefault="00495014" w:rsidP="0049501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9637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3851"/>
        <w:gridCol w:w="1622"/>
        <w:gridCol w:w="27"/>
        <w:gridCol w:w="1558"/>
        <w:gridCol w:w="38"/>
        <w:gridCol w:w="1746"/>
      </w:tblGrid>
      <w:tr w:rsidR="008A4DF9" w:rsidRPr="002E6206" w:rsidTr="002E6206">
        <w:trPr>
          <w:jc w:val="center"/>
        </w:trPr>
        <w:tc>
          <w:tcPr>
            <w:tcW w:w="795" w:type="dxa"/>
            <w:vMerge w:val="restart"/>
            <w:vAlign w:val="center"/>
          </w:tcPr>
          <w:p w:rsidR="008A4DF9" w:rsidRPr="002E6206" w:rsidRDefault="002E6206" w:rsidP="00495014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="008A4DF9" w:rsidRPr="002E6206">
              <w:t xml:space="preserve"> </w:t>
            </w:r>
            <w:proofErr w:type="gramStart"/>
            <w:r w:rsidR="008A4DF9" w:rsidRPr="002E6206">
              <w:t>п</w:t>
            </w:r>
            <w:proofErr w:type="gramEnd"/>
            <w:r w:rsidR="008A4DF9" w:rsidRPr="002E6206">
              <w:t>/п</w:t>
            </w:r>
          </w:p>
        </w:tc>
        <w:tc>
          <w:tcPr>
            <w:tcW w:w="3851" w:type="dxa"/>
            <w:vMerge w:val="restart"/>
            <w:vAlign w:val="center"/>
          </w:tcPr>
          <w:p w:rsidR="008A4DF9" w:rsidRPr="002E6206" w:rsidRDefault="008A4DF9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Наименование программного мероприятия/целевого индикатора, показателя</w:t>
            </w:r>
          </w:p>
        </w:tc>
        <w:tc>
          <w:tcPr>
            <w:tcW w:w="4991" w:type="dxa"/>
            <w:gridSpan w:val="5"/>
            <w:vAlign w:val="center"/>
          </w:tcPr>
          <w:p w:rsidR="008A4DF9" w:rsidRPr="002E6206" w:rsidRDefault="008A4DF9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Целевые индикаторы, показатели</w:t>
            </w:r>
          </w:p>
        </w:tc>
      </w:tr>
      <w:tr w:rsidR="008A4DF9" w:rsidRPr="002E6206" w:rsidTr="002E6206">
        <w:trPr>
          <w:jc w:val="center"/>
        </w:trPr>
        <w:tc>
          <w:tcPr>
            <w:tcW w:w="795" w:type="dxa"/>
            <w:vMerge/>
            <w:vAlign w:val="center"/>
          </w:tcPr>
          <w:p w:rsidR="008A4DF9" w:rsidRPr="002E6206" w:rsidRDefault="008A4DF9" w:rsidP="004950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51" w:type="dxa"/>
            <w:vMerge/>
            <w:vAlign w:val="center"/>
          </w:tcPr>
          <w:p w:rsidR="008A4DF9" w:rsidRPr="002E6206" w:rsidRDefault="008A4DF9" w:rsidP="004950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8A4DF9" w:rsidRPr="002E6206" w:rsidRDefault="008A4DF9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2016 год</w:t>
            </w:r>
          </w:p>
        </w:tc>
        <w:tc>
          <w:tcPr>
            <w:tcW w:w="1558" w:type="dxa"/>
            <w:vAlign w:val="center"/>
          </w:tcPr>
          <w:p w:rsidR="008A4DF9" w:rsidRPr="002E6206" w:rsidRDefault="008A4DF9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2017 год</w:t>
            </w:r>
          </w:p>
        </w:tc>
        <w:tc>
          <w:tcPr>
            <w:tcW w:w="1784" w:type="dxa"/>
            <w:gridSpan w:val="2"/>
            <w:vAlign w:val="center"/>
          </w:tcPr>
          <w:p w:rsidR="008A4DF9" w:rsidRPr="002E6206" w:rsidRDefault="008A4DF9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2018 год</w:t>
            </w:r>
          </w:p>
        </w:tc>
      </w:tr>
      <w:tr w:rsidR="008A4DF9" w:rsidRPr="002E6206" w:rsidTr="002E6206">
        <w:trPr>
          <w:jc w:val="center"/>
        </w:trPr>
        <w:tc>
          <w:tcPr>
            <w:tcW w:w="795" w:type="dxa"/>
            <w:vAlign w:val="center"/>
          </w:tcPr>
          <w:p w:rsidR="008A4DF9" w:rsidRPr="002E6206" w:rsidRDefault="008A4DF9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1</w:t>
            </w:r>
          </w:p>
        </w:tc>
        <w:tc>
          <w:tcPr>
            <w:tcW w:w="3851" w:type="dxa"/>
            <w:vAlign w:val="center"/>
          </w:tcPr>
          <w:p w:rsidR="008A4DF9" w:rsidRPr="002E6206" w:rsidRDefault="008A4DF9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2</w:t>
            </w:r>
          </w:p>
        </w:tc>
        <w:tc>
          <w:tcPr>
            <w:tcW w:w="1649" w:type="dxa"/>
            <w:gridSpan w:val="2"/>
            <w:vAlign w:val="center"/>
          </w:tcPr>
          <w:p w:rsidR="008A4DF9" w:rsidRPr="002E6206" w:rsidRDefault="008A4DF9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3</w:t>
            </w:r>
          </w:p>
        </w:tc>
        <w:tc>
          <w:tcPr>
            <w:tcW w:w="1558" w:type="dxa"/>
            <w:vAlign w:val="center"/>
          </w:tcPr>
          <w:p w:rsidR="008A4DF9" w:rsidRPr="002E6206" w:rsidRDefault="008A4DF9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4</w:t>
            </w:r>
          </w:p>
        </w:tc>
        <w:tc>
          <w:tcPr>
            <w:tcW w:w="1784" w:type="dxa"/>
            <w:gridSpan w:val="2"/>
            <w:vAlign w:val="center"/>
          </w:tcPr>
          <w:p w:rsidR="008A4DF9" w:rsidRPr="002E6206" w:rsidRDefault="008A4DF9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5</w:t>
            </w:r>
          </w:p>
        </w:tc>
      </w:tr>
      <w:tr w:rsidR="008A4DF9" w:rsidRPr="002E6206" w:rsidTr="002E6206">
        <w:trPr>
          <w:jc w:val="center"/>
        </w:trPr>
        <w:tc>
          <w:tcPr>
            <w:tcW w:w="9637" w:type="dxa"/>
            <w:gridSpan w:val="7"/>
            <w:vAlign w:val="center"/>
          </w:tcPr>
          <w:p w:rsidR="008A4DF9" w:rsidRPr="002E6206" w:rsidRDefault="008A4DF9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Организация и проведение культурно-массовых мероприятий</w:t>
            </w:r>
          </w:p>
        </w:tc>
      </w:tr>
      <w:tr w:rsidR="008A4DF9" w:rsidRPr="002E6206" w:rsidTr="00D84A18">
        <w:trPr>
          <w:trHeight w:val="1144"/>
          <w:jc w:val="center"/>
        </w:trPr>
        <w:tc>
          <w:tcPr>
            <w:tcW w:w="795" w:type="dxa"/>
            <w:vAlign w:val="center"/>
          </w:tcPr>
          <w:p w:rsidR="008A4DF9" w:rsidRPr="002E6206" w:rsidRDefault="008A4DF9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1</w:t>
            </w:r>
            <w:r w:rsidR="00F6031D">
              <w:t>.</w:t>
            </w:r>
          </w:p>
        </w:tc>
        <w:tc>
          <w:tcPr>
            <w:tcW w:w="3851" w:type="dxa"/>
          </w:tcPr>
          <w:p w:rsidR="008A4DF9" w:rsidRPr="002E6206" w:rsidRDefault="00472DE8" w:rsidP="00475B7F">
            <w:pPr>
              <w:widowControl w:val="0"/>
              <w:autoSpaceDE w:val="0"/>
              <w:autoSpaceDN w:val="0"/>
            </w:pPr>
            <w:r w:rsidRPr="002255DF">
              <w:t>Количество мероприятий</w:t>
            </w:r>
            <w:r w:rsidR="00B5014D">
              <w:t>,</w:t>
            </w:r>
            <w:r w:rsidRPr="002255DF">
              <w:t xml:space="preserve"> организуемых и проводимых в Калининском районе города Челябинска </w:t>
            </w:r>
            <w:r w:rsidR="00475B7F">
              <w:t>(</w:t>
            </w:r>
            <w:r w:rsidRPr="002255DF">
              <w:t>единиц</w:t>
            </w:r>
            <w:r w:rsidR="00475B7F">
              <w:t>)</w:t>
            </w:r>
          </w:p>
        </w:tc>
        <w:tc>
          <w:tcPr>
            <w:tcW w:w="1622" w:type="dxa"/>
            <w:vAlign w:val="center"/>
          </w:tcPr>
          <w:p w:rsidR="008A4DF9" w:rsidRPr="002E6206" w:rsidRDefault="00E02DA5" w:rsidP="00495014">
            <w:pPr>
              <w:jc w:val="center"/>
            </w:pPr>
            <w:r w:rsidRPr="002E6206">
              <w:t>15</w:t>
            </w:r>
          </w:p>
        </w:tc>
        <w:tc>
          <w:tcPr>
            <w:tcW w:w="1623" w:type="dxa"/>
            <w:gridSpan w:val="3"/>
            <w:vAlign w:val="center"/>
          </w:tcPr>
          <w:p w:rsidR="008A4DF9" w:rsidRPr="002E6206" w:rsidRDefault="00E02DA5" w:rsidP="00495014">
            <w:pPr>
              <w:jc w:val="center"/>
            </w:pPr>
            <w:r w:rsidRPr="002E6206">
              <w:t>15</w:t>
            </w:r>
          </w:p>
        </w:tc>
        <w:tc>
          <w:tcPr>
            <w:tcW w:w="1746" w:type="dxa"/>
            <w:vAlign w:val="center"/>
          </w:tcPr>
          <w:p w:rsidR="008A4DF9" w:rsidRPr="002E6206" w:rsidRDefault="00E02DA5" w:rsidP="00495014">
            <w:pPr>
              <w:jc w:val="center"/>
            </w:pPr>
            <w:r w:rsidRPr="002E6206">
              <w:t>15</w:t>
            </w:r>
          </w:p>
        </w:tc>
      </w:tr>
      <w:tr w:rsidR="00E02DA5" w:rsidRPr="002E6206" w:rsidTr="002E6206">
        <w:trPr>
          <w:trHeight w:val="1256"/>
          <w:jc w:val="center"/>
        </w:trPr>
        <w:tc>
          <w:tcPr>
            <w:tcW w:w="795" w:type="dxa"/>
            <w:vAlign w:val="center"/>
          </w:tcPr>
          <w:p w:rsidR="00E02DA5" w:rsidRPr="002E6206" w:rsidRDefault="00472DE8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2</w:t>
            </w:r>
            <w:r w:rsidR="00E02DA5" w:rsidRPr="002E6206">
              <w:t>.</w:t>
            </w:r>
          </w:p>
        </w:tc>
        <w:tc>
          <w:tcPr>
            <w:tcW w:w="3851" w:type="dxa"/>
          </w:tcPr>
          <w:p w:rsidR="00E02DA5" w:rsidRPr="002E6206" w:rsidRDefault="00E02DA5" w:rsidP="00495014">
            <w:pPr>
              <w:widowControl w:val="0"/>
              <w:autoSpaceDE w:val="0"/>
              <w:autoSpaceDN w:val="0"/>
            </w:pPr>
            <w:r w:rsidRPr="002E6206">
              <w:t xml:space="preserve">Количество </w:t>
            </w:r>
            <w:r w:rsidR="00284A52">
              <w:t>жителей района</w:t>
            </w:r>
            <w:r w:rsidRPr="002E6206">
              <w:t>, участвующ</w:t>
            </w:r>
            <w:r w:rsidR="00284A52">
              <w:t>их</w:t>
            </w:r>
            <w:r w:rsidRPr="002E6206">
              <w:t xml:space="preserve"> в мероприятиях</w:t>
            </w:r>
            <w:r w:rsidR="00B5014D">
              <w:t>,</w:t>
            </w:r>
            <w:r w:rsidRPr="002E6206">
              <w:t xml:space="preserve"> организуемых и проводимых в Калин</w:t>
            </w:r>
            <w:r w:rsidR="00475B7F">
              <w:t>инском районе города Челябинска</w:t>
            </w:r>
            <w:r w:rsidR="00C375AC">
              <w:t xml:space="preserve"> </w:t>
            </w:r>
            <w:r w:rsidR="00475B7F">
              <w:t>(</w:t>
            </w:r>
            <w:r w:rsidRPr="002E6206">
              <w:t>чел</w:t>
            </w:r>
            <w:r w:rsidR="0020235A" w:rsidRPr="002E6206">
              <w:t>овек</w:t>
            </w:r>
            <w:r w:rsidR="00475B7F">
              <w:t>)</w:t>
            </w:r>
          </w:p>
        </w:tc>
        <w:tc>
          <w:tcPr>
            <w:tcW w:w="1622" w:type="dxa"/>
            <w:vAlign w:val="center"/>
          </w:tcPr>
          <w:p w:rsidR="00E02DA5" w:rsidRPr="002E6206" w:rsidRDefault="00942D28" w:rsidP="00495014">
            <w:pPr>
              <w:jc w:val="center"/>
            </w:pPr>
            <w:r>
              <w:t>7</w:t>
            </w:r>
            <w:r w:rsidR="00B86481">
              <w:t xml:space="preserve"> </w:t>
            </w:r>
            <w:r>
              <w:t>93</w:t>
            </w:r>
            <w:r w:rsidR="00B86481">
              <w:t>0</w:t>
            </w:r>
          </w:p>
        </w:tc>
        <w:tc>
          <w:tcPr>
            <w:tcW w:w="1623" w:type="dxa"/>
            <w:gridSpan w:val="3"/>
            <w:vAlign w:val="center"/>
          </w:tcPr>
          <w:p w:rsidR="00E02DA5" w:rsidRPr="002E6206" w:rsidRDefault="00942D28" w:rsidP="00495014">
            <w:pPr>
              <w:jc w:val="center"/>
            </w:pPr>
            <w:r>
              <w:t>8</w:t>
            </w:r>
            <w:r w:rsidR="00B86481">
              <w:t xml:space="preserve"> </w:t>
            </w:r>
            <w:r>
              <w:t>25</w:t>
            </w:r>
            <w:r w:rsidR="00B86481">
              <w:t>0</w:t>
            </w:r>
          </w:p>
        </w:tc>
        <w:tc>
          <w:tcPr>
            <w:tcW w:w="1746" w:type="dxa"/>
            <w:vAlign w:val="center"/>
          </w:tcPr>
          <w:p w:rsidR="00E02DA5" w:rsidRPr="002E6206" w:rsidRDefault="00942D28" w:rsidP="00495014">
            <w:pPr>
              <w:jc w:val="center"/>
            </w:pPr>
            <w:r>
              <w:t>8</w:t>
            </w:r>
            <w:r w:rsidR="00B86481">
              <w:t xml:space="preserve"> </w:t>
            </w:r>
            <w:r>
              <w:t>49</w:t>
            </w:r>
            <w:r w:rsidR="00B86481">
              <w:t>0</w:t>
            </w:r>
          </w:p>
        </w:tc>
      </w:tr>
    </w:tbl>
    <w:p w:rsidR="00010E48" w:rsidRDefault="00010E48" w:rsidP="0049501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10E48" w:rsidRPr="00817967" w:rsidRDefault="00010E48" w:rsidP="00495014">
      <w:pPr>
        <w:pStyle w:val="af"/>
        <w:widowControl w:val="0"/>
        <w:numPr>
          <w:ilvl w:val="0"/>
          <w:numId w:val="15"/>
        </w:numPr>
        <w:autoSpaceDE w:val="0"/>
        <w:autoSpaceDN w:val="0"/>
        <w:jc w:val="center"/>
        <w:rPr>
          <w:sz w:val="26"/>
          <w:szCs w:val="26"/>
        </w:rPr>
      </w:pPr>
      <w:r w:rsidRPr="00817967">
        <w:rPr>
          <w:sz w:val="26"/>
          <w:szCs w:val="26"/>
        </w:rPr>
        <w:t>План мероприятий Программы</w:t>
      </w:r>
    </w:p>
    <w:p w:rsidR="00010E48" w:rsidRPr="00817967" w:rsidRDefault="00010E48" w:rsidP="0049501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10E48" w:rsidRPr="00817967" w:rsidRDefault="00010E48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План мероприятий Программы приведен в приложении к настоящей Программе.</w:t>
      </w:r>
    </w:p>
    <w:p w:rsidR="00010E48" w:rsidRPr="00817967" w:rsidRDefault="00010E48" w:rsidP="0049501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10E48" w:rsidRPr="00817967" w:rsidRDefault="00010E48" w:rsidP="00495014">
      <w:pPr>
        <w:pStyle w:val="af"/>
        <w:widowControl w:val="0"/>
        <w:numPr>
          <w:ilvl w:val="0"/>
          <w:numId w:val="15"/>
        </w:numPr>
        <w:autoSpaceDE w:val="0"/>
        <w:autoSpaceDN w:val="0"/>
        <w:jc w:val="center"/>
        <w:rPr>
          <w:sz w:val="26"/>
          <w:szCs w:val="26"/>
        </w:rPr>
      </w:pPr>
      <w:r w:rsidRPr="00817967">
        <w:rPr>
          <w:sz w:val="26"/>
          <w:szCs w:val="26"/>
        </w:rPr>
        <w:t>Сроки реализации Программы</w:t>
      </w:r>
    </w:p>
    <w:p w:rsidR="00010E48" w:rsidRPr="00817967" w:rsidRDefault="00010E48" w:rsidP="0049501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10E48" w:rsidRPr="00817967" w:rsidRDefault="00822021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  <w:lang w:val="en-US"/>
        </w:rPr>
        <w:t xml:space="preserve">2016 </w:t>
      </w:r>
      <w:r w:rsidR="00010E48" w:rsidRPr="00817967">
        <w:rPr>
          <w:sz w:val="26"/>
          <w:szCs w:val="26"/>
        </w:rPr>
        <w:t>- 201</w:t>
      </w:r>
      <w:r w:rsidR="008373F9" w:rsidRPr="00817967">
        <w:rPr>
          <w:sz w:val="26"/>
          <w:szCs w:val="26"/>
        </w:rPr>
        <w:t>8</w:t>
      </w:r>
      <w:r w:rsidR="00010E48" w:rsidRPr="00817967">
        <w:rPr>
          <w:sz w:val="26"/>
          <w:szCs w:val="26"/>
        </w:rPr>
        <w:t xml:space="preserve"> годы.</w:t>
      </w:r>
    </w:p>
    <w:p w:rsidR="00010E48" w:rsidRPr="00817967" w:rsidRDefault="00010E48" w:rsidP="0049501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10E48" w:rsidRDefault="0020235A" w:rsidP="00495014">
      <w:pPr>
        <w:pStyle w:val="af"/>
        <w:widowControl w:val="0"/>
        <w:numPr>
          <w:ilvl w:val="0"/>
          <w:numId w:val="15"/>
        </w:numPr>
        <w:autoSpaceDE w:val="0"/>
        <w:autoSpaceDN w:val="0"/>
        <w:jc w:val="center"/>
        <w:rPr>
          <w:sz w:val="26"/>
          <w:szCs w:val="26"/>
        </w:rPr>
      </w:pPr>
      <w:r w:rsidRPr="00817967">
        <w:rPr>
          <w:sz w:val="26"/>
          <w:szCs w:val="26"/>
        </w:rPr>
        <w:t>Описание социальных, экономических последствий реализации Программы, общая потребность в необходимых финансовых ресурсах</w:t>
      </w:r>
    </w:p>
    <w:p w:rsidR="00CB77FF" w:rsidRPr="00817967" w:rsidRDefault="00CB77FF" w:rsidP="00495014">
      <w:pPr>
        <w:pStyle w:val="af"/>
        <w:widowControl w:val="0"/>
        <w:autoSpaceDE w:val="0"/>
        <w:autoSpaceDN w:val="0"/>
        <w:ind w:left="1080"/>
        <w:rPr>
          <w:sz w:val="26"/>
          <w:szCs w:val="26"/>
        </w:rPr>
      </w:pPr>
    </w:p>
    <w:p w:rsidR="001D47A0" w:rsidRDefault="001D47A0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Реализация мероприятий Программы с использованием программно-целевого метода будет способствовать</w:t>
      </w:r>
      <w:r w:rsidR="005F39BE">
        <w:rPr>
          <w:sz w:val="26"/>
          <w:szCs w:val="26"/>
        </w:rPr>
        <w:t xml:space="preserve"> дальнейшему</w:t>
      </w:r>
      <w:r w:rsidRPr="00817967">
        <w:rPr>
          <w:sz w:val="26"/>
          <w:szCs w:val="26"/>
        </w:rPr>
        <w:t>:</w:t>
      </w:r>
    </w:p>
    <w:p w:rsidR="006C764A" w:rsidRDefault="006C764A" w:rsidP="00495014">
      <w:pPr>
        <w:widowControl w:val="0"/>
        <w:numPr>
          <w:ilvl w:val="0"/>
          <w:numId w:val="3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8B635C">
        <w:rPr>
          <w:sz w:val="26"/>
          <w:szCs w:val="26"/>
        </w:rPr>
        <w:t>создани</w:t>
      </w:r>
      <w:r>
        <w:rPr>
          <w:sz w:val="26"/>
          <w:szCs w:val="26"/>
        </w:rPr>
        <w:t>ю</w:t>
      </w:r>
      <w:r w:rsidRPr="008B635C">
        <w:rPr>
          <w:sz w:val="26"/>
          <w:szCs w:val="26"/>
        </w:rPr>
        <w:t xml:space="preserve"> условий дл</w:t>
      </w:r>
      <w:r>
        <w:rPr>
          <w:sz w:val="26"/>
          <w:szCs w:val="26"/>
        </w:rPr>
        <w:t xml:space="preserve">я организации досуга населения </w:t>
      </w:r>
      <w:r w:rsidRPr="008B635C">
        <w:rPr>
          <w:sz w:val="26"/>
          <w:szCs w:val="26"/>
        </w:rPr>
        <w:t>Калининского района</w:t>
      </w:r>
      <w:r>
        <w:rPr>
          <w:sz w:val="26"/>
          <w:szCs w:val="26"/>
        </w:rPr>
        <w:t>;</w:t>
      </w:r>
    </w:p>
    <w:p w:rsidR="006C764A" w:rsidRDefault="006C764A" w:rsidP="00495014">
      <w:pPr>
        <w:widowControl w:val="0"/>
        <w:numPr>
          <w:ilvl w:val="0"/>
          <w:numId w:val="3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организации культурно-массовых мероприятий в местах массового отдыха населения на территории Калининского района;</w:t>
      </w:r>
    </w:p>
    <w:p w:rsidR="007F0543" w:rsidRDefault="006C764A" w:rsidP="00495014">
      <w:pPr>
        <w:widowControl w:val="0"/>
        <w:numPr>
          <w:ilvl w:val="0"/>
          <w:numId w:val="3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содействи</w:t>
      </w:r>
      <w:r w:rsidR="007F0543">
        <w:rPr>
          <w:sz w:val="26"/>
          <w:szCs w:val="26"/>
        </w:rPr>
        <w:t>ю</w:t>
      </w:r>
      <w:r>
        <w:rPr>
          <w:sz w:val="26"/>
          <w:szCs w:val="26"/>
        </w:rPr>
        <w:t xml:space="preserve"> в популяризации творческих достижений </w:t>
      </w:r>
      <w:r w:rsidR="007F0543">
        <w:rPr>
          <w:sz w:val="26"/>
          <w:szCs w:val="26"/>
        </w:rPr>
        <w:t>коллективов Калининского района.</w:t>
      </w:r>
    </w:p>
    <w:p w:rsidR="000544E2" w:rsidRPr="00817967" w:rsidRDefault="000544E2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 xml:space="preserve">Финансирование мероприятий Программы осуществляется за счет </w:t>
      </w:r>
      <w:proofErr w:type="gramStart"/>
      <w:r w:rsidRPr="00817967">
        <w:rPr>
          <w:sz w:val="26"/>
          <w:szCs w:val="26"/>
        </w:rPr>
        <w:t xml:space="preserve">средств </w:t>
      </w:r>
      <w:r w:rsidR="0020235A" w:rsidRPr="00817967">
        <w:rPr>
          <w:sz w:val="26"/>
          <w:szCs w:val="26"/>
        </w:rPr>
        <w:t>бюджета Калининского</w:t>
      </w:r>
      <w:r w:rsidRPr="00817967">
        <w:rPr>
          <w:sz w:val="26"/>
          <w:szCs w:val="26"/>
        </w:rPr>
        <w:t xml:space="preserve"> </w:t>
      </w:r>
      <w:r w:rsidR="00CB77FF">
        <w:rPr>
          <w:sz w:val="26"/>
          <w:szCs w:val="26"/>
        </w:rPr>
        <w:t xml:space="preserve">внутригородского </w:t>
      </w:r>
      <w:r w:rsidRPr="00817967">
        <w:rPr>
          <w:sz w:val="26"/>
          <w:szCs w:val="26"/>
        </w:rPr>
        <w:t>района города Челябинска</w:t>
      </w:r>
      <w:proofErr w:type="gramEnd"/>
      <w:r w:rsidRPr="00817967">
        <w:rPr>
          <w:sz w:val="26"/>
          <w:szCs w:val="26"/>
        </w:rPr>
        <w:t>.</w:t>
      </w:r>
    </w:p>
    <w:p w:rsidR="0020235A" w:rsidRPr="00817967" w:rsidRDefault="0020235A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 xml:space="preserve">Финансовые ресурсы, необходимые для реализации программных мероприятий, рассчитаны с учетом оптимизации расходов, применения индексов-дефляторов потребительских цен, прогнозных индексов роста тарифов на услуги с учетом положений, порядков и методик </w:t>
      </w:r>
      <w:proofErr w:type="gramStart"/>
      <w:r w:rsidRPr="00817967">
        <w:rPr>
          <w:sz w:val="26"/>
          <w:szCs w:val="26"/>
        </w:rPr>
        <w:t xml:space="preserve">планирования бюджетных ассигнований бюджета </w:t>
      </w:r>
      <w:r w:rsidR="001D2604">
        <w:rPr>
          <w:sz w:val="26"/>
          <w:szCs w:val="26"/>
        </w:rPr>
        <w:t>Калининского внутригородского района города Челябинска</w:t>
      </w:r>
      <w:proofErr w:type="gramEnd"/>
      <w:r w:rsidRPr="00817967">
        <w:rPr>
          <w:sz w:val="26"/>
          <w:szCs w:val="26"/>
        </w:rPr>
        <w:t xml:space="preserve"> на соответствующий финансовый год.</w:t>
      </w:r>
    </w:p>
    <w:p w:rsidR="0020235A" w:rsidRDefault="0020235A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Общий объем финансирования, необходимый для реализац</w:t>
      </w:r>
      <w:r w:rsidR="00B554D0">
        <w:rPr>
          <w:sz w:val="26"/>
          <w:szCs w:val="26"/>
        </w:rPr>
        <w:t>ии мероприятий Программы в 2016</w:t>
      </w:r>
      <w:r w:rsidRPr="00817967">
        <w:rPr>
          <w:sz w:val="26"/>
          <w:szCs w:val="26"/>
        </w:rPr>
        <w:t>-2018 годах, в том числе по годам и источникам финансирования, представлен в таблице 2.</w:t>
      </w:r>
    </w:p>
    <w:p w:rsidR="002E6206" w:rsidRPr="00817967" w:rsidRDefault="002E6206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20235A" w:rsidRPr="00817967" w:rsidRDefault="0020235A" w:rsidP="00495014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817967">
        <w:rPr>
          <w:sz w:val="26"/>
          <w:szCs w:val="26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945"/>
        <w:gridCol w:w="1945"/>
        <w:gridCol w:w="1945"/>
        <w:gridCol w:w="1945"/>
      </w:tblGrid>
      <w:tr w:rsidR="0020235A" w:rsidRPr="002E6206" w:rsidTr="00681DFE">
        <w:tc>
          <w:tcPr>
            <w:tcW w:w="2069" w:type="dxa"/>
            <w:vMerge w:val="restart"/>
            <w:vAlign w:val="center"/>
          </w:tcPr>
          <w:p w:rsidR="0020235A" w:rsidRPr="002E6206" w:rsidRDefault="0020235A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Источник финансирования</w:t>
            </w:r>
          </w:p>
        </w:tc>
        <w:tc>
          <w:tcPr>
            <w:tcW w:w="7785" w:type="dxa"/>
            <w:gridSpan w:val="4"/>
            <w:vAlign w:val="center"/>
          </w:tcPr>
          <w:p w:rsidR="0020235A" w:rsidRPr="002E6206" w:rsidRDefault="0020235A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Объем финансирования, тыс. рублей</w:t>
            </w:r>
          </w:p>
        </w:tc>
      </w:tr>
      <w:tr w:rsidR="0020235A" w:rsidRPr="002E6206" w:rsidTr="00681DFE">
        <w:tc>
          <w:tcPr>
            <w:tcW w:w="2069" w:type="dxa"/>
            <w:vMerge/>
            <w:vAlign w:val="center"/>
          </w:tcPr>
          <w:p w:rsidR="0020235A" w:rsidRPr="002E6206" w:rsidRDefault="0020235A" w:rsidP="0049501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20235A" w:rsidRPr="002E6206" w:rsidRDefault="0020235A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всего</w:t>
            </w:r>
          </w:p>
        </w:tc>
        <w:tc>
          <w:tcPr>
            <w:tcW w:w="5838" w:type="dxa"/>
            <w:gridSpan w:val="3"/>
            <w:vAlign w:val="center"/>
          </w:tcPr>
          <w:p w:rsidR="0020235A" w:rsidRPr="002E6206" w:rsidRDefault="0020235A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в том числе по годам</w:t>
            </w:r>
          </w:p>
        </w:tc>
      </w:tr>
      <w:tr w:rsidR="0020235A" w:rsidRPr="002E6206" w:rsidTr="00681DFE">
        <w:tc>
          <w:tcPr>
            <w:tcW w:w="2069" w:type="dxa"/>
            <w:vMerge/>
            <w:vAlign w:val="center"/>
          </w:tcPr>
          <w:p w:rsidR="0020235A" w:rsidRPr="002E6206" w:rsidRDefault="0020235A" w:rsidP="0049501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20235A" w:rsidRPr="002E6206" w:rsidRDefault="0020235A" w:rsidP="0049501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46" w:type="dxa"/>
            <w:vAlign w:val="center"/>
          </w:tcPr>
          <w:p w:rsidR="0020235A" w:rsidRPr="002E6206" w:rsidRDefault="0020235A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2016 год</w:t>
            </w:r>
          </w:p>
        </w:tc>
        <w:tc>
          <w:tcPr>
            <w:tcW w:w="1946" w:type="dxa"/>
            <w:vAlign w:val="center"/>
          </w:tcPr>
          <w:p w:rsidR="0020235A" w:rsidRPr="002E6206" w:rsidRDefault="0020235A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2017 год</w:t>
            </w:r>
          </w:p>
        </w:tc>
        <w:tc>
          <w:tcPr>
            <w:tcW w:w="1946" w:type="dxa"/>
            <w:vAlign w:val="center"/>
          </w:tcPr>
          <w:p w:rsidR="0020235A" w:rsidRPr="002E6206" w:rsidRDefault="0020235A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2018 год</w:t>
            </w:r>
          </w:p>
        </w:tc>
      </w:tr>
      <w:tr w:rsidR="0020235A" w:rsidRPr="002E6206" w:rsidTr="00681DFE">
        <w:tc>
          <w:tcPr>
            <w:tcW w:w="2069" w:type="dxa"/>
            <w:vAlign w:val="center"/>
          </w:tcPr>
          <w:p w:rsidR="0020235A" w:rsidRPr="002E6206" w:rsidRDefault="0020235A" w:rsidP="00495014">
            <w:pPr>
              <w:widowControl w:val="0"/>
              <w:autoSpaceDE w:val="0"/>
              <w:autoSpaceDN w:val="0"/>
            </w:pPr>
            <w:r w:rsidRPr="002E6206">
              <w:t xml:space="preserve">Бюджет Калининского </w:t>
            </w:r>
            <w:r w:rsidR="00F6031D">
              <w:t xml:space="preserve">внутригородского </w:t>
            </w:r>
            <w:r w:rsidRPr="002E6206">
              <w:t>района города Челябинска</w:t>
            </w:r>
          </w:p>
        </w:tc>
        <w:tc>
          <w:tcPr>
            <w:tcW w:w="1947" w:type="dxa"/>
            <w:vAlign w:val="center"/>
          </w:tcPr>
          <w:p w:rsidR="0020235A" w:rsidRPr="002E6206" w:rsidRDefault="0020235A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2705,</w:t>
            </w:r>
            <w:r w:rsidR="00681DFE" w:rsidRPr="002E6206">
              <w:t>7</w:t>
            </w:r>
          </w:p>
        </w:tc>
        <w:tc>
          <w:tcPr>
            <w:tcW w:w="1946" w:type="dxa"/>
            <w:vAlign w:val="center"/>
          </w:tcPr>
          <w:p w:rsidR="0020235A" w:rsidRPr="002E6206" w:rsidRDefault="00681DFE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901,9</w:t>
            </w:r>
          </w:p>
        </w:tc>
        <w:tc>
          <w:tcPr>
            <w:tcW w:w="1946" w:type="dxa"/>
            <w:vAlign w:val="center"/>
          </w:tcPr>
          <w:p w:rsidR="0020235A" w:rsidRPr="002E6206" w:rsidRDefault="00681DFE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901,9</w:t>
            </w:r>
          </w:p>
        </w:tc>
        <w:tc>
          <w:tcPr>
            <w:tcW w:w="1946" w:type="dxa"/>
            <w:vAlign w:val="center"/>
          </w:tcPr>
          <w:p w:rsidR="0020235A" w:rsidRPr="002E6206" w:rsidRDefault="00681DFE" w:rsidP="00495014">
            <w:pPr>
              <w:widowControl w:val="0"/>
              <w:autoSpaceDE w:val="0"/>
              <w:autoSpaceDN w:val="0"/>
              <w:jc w:val="center"/>
            </w:pPr>
            <w:r w:rsidRPr="002E6206">
              <w:t>901,9</w:t>
            </w:r>
          </w:p>
        </w:tc>
      </w:tr>
    </w:tbl>
    <w:p w:rsidR="00F6031D" w:rsidRDefault="00F6031D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681DFE" w:rsidRPr="00817967" w:rsidRDefault="00681DFE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Объемы финансирования мероприятий Программы могут корректироваться в процессе ее реализации, исходя из возможностей бюджета района, утверждаемых на соответствующий финансовый год в установленном действующим законодательством порядке.</w:t>
      </w:r>
    </w:p>
    <w:p w:rsidR="0020235A" w:rsidRPr="00817967" w:rsidRDefault="0020235A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681DFE" w:rsidRPr="00817967" w:rsidRDefault="00681DFE" w:rsidP="00495014">
      <w:pPr>
        <w:pStyle w:val="af"/>
        <w:widowControl w:val="0"/>
        <w:numPr>
          <w:ilvl w:val="0"/>
          <w:numId w:val="15"/>
        </w:numPr>
        <w:autoSpaceDE w:val="0"/>
        <w:autoSpaceDN w:val="0"/>
        <w:jc w:val="center"/>
        <w:rPr>
          <w:sz w:val="26"/>
          <w:szCs w:val="26"/>
        </w:rPr>
      </w:pPr>
      <w:r w:rsidRPr="00817967">
        <w:rPr>
          <w:sz w:val="26"/>
          <w:szCs w:val="26"/>
        </w:rPr>
        <w:t>Описание системы оценки вклада Программы в достижение стратегической цели</w:t>
      </w:r>
    </w:p>
    <w:p w:rsidR="00681DFE" w:rsidRPr="00F44068" w:rsidRDefault="00681DFE" w:rsidP="00495014">
      <w:pPr>
        <w:widowControl w:val="0"/>
        <w:autoSpaceDE w:val="0"/>
        <w:autoSpaceDN w:val="0"/>
        <w:ind w:left="360"/>
        <w:jc w:val="both"/>
        <w:rPr>
          <w:sz w:val="26"/>
          <w:szCs w:val="26"/>
        </w:rPr>
      </w:pPr>
    </w:p>
    <w:p w:rsidR="00681DFE" w:rsidRPr="00817967" w:rsidRDefault="00681DFE" w:rsidP="00495014">
      <w:pPr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 xml:space="preserve">Настоящая Программа определяет цели, задачи и мероприятия, направленные на достижение стратегической цели: </w:t>
      </w:r>
      <w:r w:rsidR="00C05D91" w:rsidRPr="00C05D91">
        <w:rPr>
          <w:sz w:val="26"/>
          <w:szCs w:val="26"/>
        </w:rPr>
        <w:t>повышение общекультурного уровня населения Калининского района путем создания условий для организации досуга и обеспечения жителей внутригородского района услугами организаций культуры</w:t>
      </w:r>
      <w:r w:rsidRPr="00817967">
        <w:rPr>
          <w:sz w:val="26"/>
          <w:szCs w:val="26"/>
        </w:rPr>
        <w:t>.</w:t>
      </w:r>
    </w:p>
    <w:p w:rsidR="00681DFE" w:rsidRPr="00817967" w:rsidRDefault="00681DFE" w:rsidP="0049501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681DFE">
        <w:rPr>
          <w:rFonts w:eastAsia="Calibri"/>
          <w:sz w:val="26"/>
          <w:szCs w:val="26"/>
          <w:lang w:eastAsia="en-US"/>
        </w:rPr>
        <w:t xml:space="preserve">Программный подход обеспечивает решение комплекса стратегических задач: </w:t>
      </w:r>
    </w:p>
    <w:p w:rsidR="00681DFE" w:rsidRPr="00817967" w:rsidRDefault="00681DFE" w:rsidP="00495014">
      <w:pPr>
        <w:pStyle w:val="af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817967">
        <w:rPr>
          <w:sz w:val="26"/>
          <w:szCs w:val="26"/>
        </w:rPr>
        <w:t>повышение общекультурного уровня различных групп населения путем организации досуга и привлечения населения района к участию в культурно-массовых мероприятиях, проводимых в районе;</w:t>
      </w:r>
    </w:p>
    <w:p w:rsidR="00817967" w:rsidRPr="00817967" w:rsidRDefault="00F67B28" w:rsidP="00495014">
      <w:pPr>
        <w:pStyle w:val="af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увеличение доли</w:t>
      </w:r>
      <w:r w:rsidR="00817967" w:rsidRPr="00817967">
        <w:rPr>
          <w:sz w:val="26"/>
          <w:szCs w:val="26"/>
        </w:rPr>
        <w:t xml:space="preserve"> жителей района, вовлеченных в участие </w:t>
      </w:r>
      <w:r>
        <w:rPr>
          <w:sz w:val="26"/>
          <w:szCs w:val="26"/>
        </w:rPr>
        <w:t>в</w:t>
      </w:r>
      <w:r w:rsidR="00817967" w:rsidRPr="00817967">
        <w:rPr>
          <w:sz w:val="26"/>
          <w:szCs w:val="26"/>
        </w:rPr>
        <w:t xml:space="preserve"> </w:t>
      </w:r>
      <w:r w:rsidR="00495014">
        <w:rPr>
          <w:sz w:val="26"/>
          <w:szCs w:val="26"/>
        </w:rPr>
        <w:t>культурно-массовых мероприятиях.</w:t>
      </w:r>
    </w:p>
    <w:p w:rsidR="00817967" w:rsidRPr="00817967" w:rsidRDefault="00817967" w:rsidP="0049501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Система оценки вклада Программы в достижение стратегической цели состоит из ряда мероприятий:</w:t>
      </w:r>
    </w:p>
    <w:p w:rsidR="00817967" w:rsidRPr="00817967" w:rsidRDefault="00817967" w:rsidP="00495014">
      <w:pPr>
        <w:pStyle w:val="af"/>
        <w:widowControl w:val="0"/>
        <w:numPr>
          <w:ilvl w:val="0"/>
          <w:numId w:val="29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проведение оценки эффективности программных мероприятий и Программы в целом (соотношение результата реализации Программы к затратам, расходам, обеспечившим его получение);</w:t>
      </w:r>
    </w:p>
    <w:p w:rsidR="00817967" w:rsidRPr="00817967" w:rsidRDefault="00817967" w:rsidP="00495014">
      <w:pPr>
        <w:pStyle w:val="af"/>
        <w:widowControl w:val="0"/>
        <w:numPr>
          <w:ilvl w:val="0"/>
          <w:numId w:val="29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подготовка отчетов, аналитических записок, докладов по оценке выполнения программных мероприятий и Программы в целом;</w:t>
      </w:r>
    </w:p>
    <w:p w:rsidR="00817967" w:rsidRPr="00817967" w:rsidRDefault="00817967" w:rsidP="00495014">
      <w:pPr>
        <w:pStyle w:val="af"/>
        <w:widowControl w:val="0"/>
        <w:numPr>
          <w:ilvl w:val="0"/>
          <w:numId w:val="29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817967">
        <w:rPr>
          <w:sz w:val="26"/>
          <w:szCs w:val="26"/>
        </w:rPr>
        <w:lastRenderedPageBreak/>
        <w:t>учет мнения жителей по оценке Программы путем анализа устных и письменных обращений граждан, поступающих в Администрацию района.</w:t>
      </w:r>
    </w:p>
    <w:p w:rsidR="00817967" w:rsidRPr="00817967" w:rsidRDefault="00817967" w:rsidP="0049501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17967" w:rsidRPr="00817967" w:rsidRDefault="00817967" w:rsidP="00495014">
      <w:pPr>
        <w:pStyle w:val="af"/>
        <w:widowControl w:val="0"/>
        <w:numPr>
          <w:ilvl w:val="0"/>
          <w:numId w:val="15"/>
        </w:numPr>
        <w:autoSpaceDE w:val="0"/>
        <w:autoSpaceDN w:val="0"/>
        <w:jc w:val="center"/>
        <w:rPr>
          <w:sz w:val="26"/>
          <w:szCs w:val="26"/>
        </w:rPr>
      </w:pPr>
      <w:r w:rsidRPr="00817967">
        <w:rPr>
          <w:sz w:val="26"/>
          <w:szCs w:val="26"/>
        </w:rPr>
        <w:t>Описание системы управления реализацией Программы</w:t>
      </w:r>
    </w:p>
    <w:p w:rsidR="00817967" w:rsidRPr="00817967" w:rsidRDefault="00817967" w:rsidP="00495014">
      <w:pPr>
        <w:widowControl w:val="0"/>
        <w:autoSpaceDE w:val="0"/>
        <w:autoSpaceDN w:val="0"/>
        <w:ind w:left="360"/>
        <w:jc w:val="both"/>
        <w:rPr>
          <w:sz w:val="26"/>
          <w:szCs w:val="26"/>
        </w:rPr>
      </w:pPr>
    </w:p>
    <w:p w:rsidR="00817967" w:rsidRPr="00817967" w:rsidRDefault="00817967" w:rsidP="00495014">
      <w:pPr>
        <w:ind w:firstLine="708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Общее и текущее управление, контроль реализации мероприятий Программы осуществляет главный распорядитель бюджетных средств – Администрация района, при взаимодействии с заинтересованными организациями, средствами массовой информации.</w:t>
      </w:r>
    </w:p>
    <w:p w:rsidR="00817967" w:rsidRPr="00817967" w:rsidRDefault="00817967" w:rsidP="00495014">
      <w:pPr>
        <w:ind w:firstLine="708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Администрация района:</w:t>
      </w:r>
    </w:p>
    <w:p w:rsidR="00817967" w:rsidRPr="00817967" w:rsidRDefault="00817967" w:rsidP="00495014">
      <w:pPr>
        <w:widowControl w:val="0"/>
        <w:numPr>
          <w:ilvl w:val="0"/>
          <w:numId w:val="30"/>
        </w:numPr>
        <w:tabs>
          <w:tab w:val="clear" w:pos="720"/>
          <w:tab w:val="left" w:pos="0"/>
        </w:tabs>
        <w:ind w:left="0" w:firstLine="708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несет ответственность за целевое и эффективное использование выделенных на реализацию Программы бюджетных средств</w:t>
      </w:r>
      <w:r w:rsidR="00CE3526">
        <w:rPr>
          <w:sz w:val="26"/>
          <w:szCs w:val="26"/>
        </w:rPr>
        <w:t>,</w:t>
      </w:r>
      <w:r w:rsidRPr="00817967">
        <w:rPr>
          <w:sz w:val="26"/>
          <w:szCs w:val="26"/>
        </w:rPr>
        <w:t xml:space="preserve"> в порядке, установленном действующим законодательством;</w:t>
      </w:r>
    </w:p>
    <w:p w:rsidR="00817967" w:rsidRPr="00817967" w:rsidRDefault="00817967" w:rsidP="00495014">
      <w:pPr>
        <w:widowControl w:val="0"/>
        <w:numPr>
          <w:ilvl w:val="0"/>
          <w:numId w:val="30"/>
        </w:numPr>
        <w:tabs>
          <w:tab w:val="clear" w:pos="720"/>
          <w:tab w:val="left" w:pos="0"/>
        </w:tabs>
        <w:ind w:left="0" w:firstLine="708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обеспечивает результативность реализации мероприятий Программы;</w:t>
      </w:r>
    </w:p>
    <w:p w:rsidR="00817967" w:rsidRPr="00817967" w:rsidRDefault="00817967" w:rsidP="00495014">
      <w:pPr>
        <w:widowControl w:val="0"/>
        <w:numPr>
          <w:ilvl w:val="0"/>
          <w:numId w:val="30"/>
        </w:numPr>
        <w:tabs>
          <w:tab w:val="clear" w:pos="720"/>
          <w:tab w:val="left" w:pos="0"/>
        </w:tabs>
        <w:ind w:left="0" w:firstLine="708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уточняет ежегодно целевые индикаторы и показатели Программы, затраты по программным мероприятиям в соответствии с утвержденным бюджетом, направленным на реализацию мероприятий Программы;</w:t>
      </w:r>
    </w:p>
    <w:p w:rsidR="00817967" w:rsidRPr="00817967" w:rsidRDefault="00817967" w:rsidP="00495014">
      <w:pPr>
        <w:widowControl w:val="0"/>
        <w:numPr>
          <w:ilvl w:val="0"/>
          <w:numId w:val="30"/>
        </w:numPr>
        <w:tabs>
          <w:tab w:val="clear" w:pos="720"/>
          <w:tab w:val="left" w:pos="0"/>
        </w:tabs>
        <w:ind w:left="0" w:firstLine="708"/>
        <w:jc w:val="both"/>
        <w:rPr>
          <w:sz w:val="26"/>
          <w:szCs w:val="26"/>
        </w:rPr>
      </w:pPr>
      <w:r w:rsidRPr="00817967">
        <w:rPr>
          <w:sz w:val="26"/>
          <w:szCs w:val="26"/>
        </w:rPr>
        <w:t>вносит предложения о необходимости корректировки мероприятий Программы;</w:t>
      </w:r>
    </w:p>
    <w:p w:rsidR="00817967" w:rsidRPr="00817967" w:rsidRDefault="00817967" w:rsidP="00495014">
      <w:pPr>
        <w:widowControl w:val="0"/>
        <w:numPr>
          <w:ilvl w:val="0"/>
          <w:numId w:val="30"/>
        </w:numPr>
        <w:tabs>
          <w:tab w:val="clear" w:pos="720"/>
          <w:tab w:val="left" w:pos="0"/>
        </w:tabs>
        <w:ind w:left="0" w:firstLine="708"/>
        <w:jc w:val="both"/>
        <w:rPr>
          <w:sz w:val="26"/>
          <w:szCs w:val="26"/>
        </w:rPr>
      </w:pPr>
      <w:r w:rsidRPr="00817967">
        <w:rPr>
          <w:sz w:val="26"/>
          <w:szCs w:val="26"/>
        </w:rPr>
        <w:t xml:space="preserve">проводит мониторинг Программы, составляет информацию о реализации Программы, </w:t>
      </w:r>
      <w:r w:rsidR="005F39BE">
        <w:rPr>
          <w:sz w:val="26"/>
          <w:szCs w:val="26"/>
        </w:rPr>
        <w:t>отчет о ходе реализации</w:t>
      </w:r>
      <w:r w:rsidRPr="00817967">
        <w:rPr>
          <w:sz w:val="26"/>
          <w:szCs w:val="26"/>
        </w:rPr>
        <w:t xml:space="preserve"> Программ</w:t>
      </w:r>
      <w:r w:rsidR="005F39BE">
        <w:rPr>
          <w:sz w:val="26"/>
          <w:szCs w:val="26"/>
        </w:rPr>
        <w:t>ы</w:t>
      </w:r>
      <w:r w:rsidRPr="00817967">
        <w:rPr>
          <w:sz w:val="26"/>
          <w:szCs w:val="26"/>
        </w:rPr>
        <w:t xml:space="preserve"> и эффективности использования бюджетных средств.</w:t>
      </w:r>
    </w:p>
    <w:p w:rsidR="003353B1" w:rsidRDefault="003353B1" w:rsidP="004950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досрочного выполнения или прекращения реализации Программы вносятся изменения в бюджет Калининского внутригородского района города Челябинска в установленном порядке.</w:t>
      </w:r>
    </w:p>
    <w:p w:rsidR="002E6206" w:rsidRDefault="002E6206" w:rsidP="00495014">
      <w:pPr>
        <w:ind w:firstLine="708"/>
        <w:jc w:val="both"/>
        <w:rPr>
          <w:sz w:val="26"/>
          <w:szCs w:val="26"/>
        </w:rPr>
      </w:pPr>
    </w:p>
    <w:p w:rsidR="00F6031D" w:rsidRDefault="00F6031D" w:rsidP="00495014">
      <w:pPr>
        <w:ind w:firstLine="708"/>
        <w:jc w:val="both"/>
        <w:rPr>
          <w:sz w:val="26"/>
          <w:szCs w:val="26"/>
        </w:rPr>
      </w:pPr>
    </w:p>
    <w:p w:rsidR="002E6206" w:rsidRDefault="002E6206" w:rsidP="00495014">
      <w:pPr>
        <w:ind w:firstLine="708"/>
        <w:jc w:val="both"/>
        <w:rPr>
          <w:sz w:val="26"/>
          <w:szCs w:val="26"/>
        </w:rPr>
      </w:pPr>
    </w:p>
    <w:p w:rsidR="002E6206" w:rsidRPr="002E6206" w:rsidRDefault="00FF50BE" w:rsidP="004950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2E620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2E6206">
        <w:rPr>
          <w:sz w:val="26"/>
          <w:szCs w:val="26"/>
        </w:rPr>
        <w:t xml:space="preserve"> </w:t>
      </w:r>
      <w:r>
        <w:rPr>
          <w:sz w:val="26"/>
          <w:szCs w:val="26"/>
        </w:rPr>
        <w:t>Калининского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Г.В. Епанихина</w:t>
      </w:r>
    </w:p>
    <w:sectPr w:rsidR="002E6206" w:rsidRPr="002E6206" w:rsidSect="0018585A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CC" w:rsidRDefault="00824ACC">
      <w:r>
        <w:separator/>
      </w:r>
    </w:p>
  </w:endnote>
  <w:endnote w:type="continuationSeparator" w:id="0">
    <w:p w:rsidR="00824ACC" w:rsidRDefault="0082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CC" w:rsidRDefault="00824ACC">
      <w:r>
        <w:separator/>
      </w:r>
    </w:p>
  </w:footnote>
  <w:footnote w:type="continuationSeparator" w:id="0">
    <w:p w:rsidR="00824ACC" w:rsidRDefault="00824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52" w:rsidRDefault="00284A52" w:rsidP="000379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4A52" w:rsidRDefault="00284A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52" w:rsidRDefault="00284A52" w:rsidP="000379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0AF9">
      <w:rPr>
        <w:rStyle w:val="a9"/>
        <w:noProof/>
      </w:rPr>
      <w:t>8</w:t>
    </w:r>
    <w:r>
      <w:rPr>
        <w:rStyle w:val="a9"/>
      </w:rPr>
      <w:fldChar w:fldCharType="end"/>
    </w:r>
  </w:p>
  <w:p w:rsidR="00284A52" w:rsidRDefault="00284A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929"/>
    <w:multiLevelType w:val="hybridMultilevel"/>
    <w:tmpl w:val="8DB03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4530A7"/>
    <w:multiLevelType w:val="hybridMultilevel"/>
    <w:tmpl w:val="5D0C2882"/>
    <w:lvl w:ilvl="0" w:tplc="DF32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C54678"/>
    <w:multiLevelType w:val="hybridMultilevel"/>
    <w:tmpl w:val="526C4C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821B33"/>
    <w:multiLevelType w:val="hybridMultilevel"/>
    <w:tmpl w:val="32A44E8E"/>
    <w:lvl w:ilvl="0" w:tplc="BEEE6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93D1A"/>
    <w:multiLevelType w:val="hybridMultilevel"/>
    <w:tmpl w:val="E2824BF8"/>
    <w:lvl w:ilvl="0" w:tplc="3406171C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C36C6"/>
    <w:multiLevelType w:val="hybridMultilevel"/>
    <w:tmpl w:val="FA52E6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D8953C4"/>
    <w:multiLevelType w:val="hybridMultilevel"/>
    <w:tmpl w:val="CB6694FC"/>
    <w:lvl w:ilvl="0" w:tplc="A8F2F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E77CD8"/>
    <w:multiLevelType w:val="hybridMultilevel"/>
    <w:tmpl w:val="8182F01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BA3513D"/>
    <w:multiLevelType w:val="hybridMultilevel"/>
    <w:tmpl w:val="C2802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95CB9"/>
    <w:multiLevelType w:val="hybridMultilevel"/>
    <w:tmpl w:val="71449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17FD0"/>
    <w:multiLevelType w:val="hybridMultilevel"/>
    <w:tmpl w:val="51A23A5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33306B42"/>
    <w:multiLevelType w:val="hybridMultilevel"/>
    <w:tmpl w:val="0E7600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864DF2"/>
    <w:multiLevelType w:val="hybridMultilevel"/>
    <w:tmpl w:val="12DA779C"/>
    <w:lvl w:ilvl="0" w:tplc="CEAE6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C85D67"/>
    <w:multiLevelType w:val="hybridMultilevel"/>
    <w:tmpl w:val="F0C8D1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720CB7"/>
    <w:multiLevelType w:val="hybridMultilevel"/>
    <w:tmpl w:val="D43C91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E6CD4"/>
    <w:multiLevelType w:val="hybridMultilevel"/>
    <w:tmpl w:val="8F9A8CF0"/>
    <w:lvl w:ilvl="0" w:tplc="10BA1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C16C3"/>
    <w:multiLevelType w:val="hybridMultilevel"/>
    <w:tmpl w:val="0DC45D88"/>
    <w:lvl w:ilvl="0" w:tplc="2A4E546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A6B69"/>
    <w:multiLevelType w:val="hybridMultilevel"/>
    <w:tmpl w:val="C4AECD9C"/>
    <w:lvl w:ilvl="0" w:tplc="2D766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B710C7"/>
    <w:multiLevelType w:val="hybridMultilevel"/>
    <w:tmpl w:val="AA6A1D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37974"/>
    <w:multiLevelType w:val="multilevel"/>
    <w:tmpl w:val="E53CB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5A96718A"/>
    <w:multiLevelType w:val="hybridMultilevel"/>
    <w:tmpl w:val="1430E3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0C07F9A"/>
    <w:multiLevelType w:val="hybridMultilevel"/>
    <w:tmpl w:val="1B806B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A66373"/>
    <w:multiLevelType w:val="hybridMultilevel"/>
    <w:tmpl w:val="16EE2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DF01F7"/>
    <w:multiLevelType w:val="hybridMultilevel"/>
    <w:tmpl w:val="722A29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717206D"/>
    <w:multiLevelType w:val="hybridMultilevel"/>
    <w:tmpl w:val="69DA4302"/>
    <w:lvl w:ilvl="0" w:tplc="B6929E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75E51AE"/>
    <w:multiLevelType w:val="hybridMultilevel"/>
    <w:tmpl w:val="B350B0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034A4"/>
    <w:multiLevelType w:val="multilevel"/>
    <w:tmpl w:val="F5D6A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8000529"/>
    <w:multiLevelType w:val="hybridMultilevel"/>
    <w:tmpl w:val="671CF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1B21CCA"/>
    <w:multiLevelType w:val="hybridMultilevel"/>
    <w:tmpl w:val="E2824BF8"/>
    <w:lvl w:ilvl="0" w:tplc="3406171C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BD1D42"/>
    <w:multiLevelType w:val="hybridMultilevel"/>
    <w:tmpl w:val="C1CEA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561CE"/>
    <w:multiLevelType w:val="hybridMultilevel"/>
    <w:tmpl w:val="F2F8B9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CAA5097"/>
    <w:multiLevelType w:val="hybridMultilevel"/>
    <w:tmpl w:val="213443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682B91"/>
    <w:multiLevelType w:val="hybridMultilevel"/>
    <w:tmpl w:val="F16A34C8"/>
    <w:lvl w:ilvl="0" w:tplc="5A9A239E">
      <w:start w:val="2016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23"/>
  </w:num>
  <w:num w:numId="4">
    <w:abstractNumId w:val="24"/>
  </w:num>
  <w:num w:numId="5">
    <w:abstractNumId w:val="1"/>
  </w:num>
  <w:num w:numId="6">
    <w:abstractNumId w:val="26"/>
  </w:num>
  <w:num w:numId="7">
    <w:abstractNumId w:val="27"/>
  </w:num>
  <w:num w:numId="8">
    <w:abstractNumId w:val="10"/>
  </w:num>
  <w:num w:numId="9">
    <w:abstractNumId w:val="17"/>
  </w:num>
  <w:num w:numId="10">
    <w:abstractNumId w:val="16"/>
  </w:num>
  <w:num w:numId="11">
    <w:abstractNumId w:val="5"/>
  </w:num>
  <w:num w:numId="12">
    <w:abstractNumId w:val="20"/>
  </w:num>
  <w:num w:numId="13">
    <w:abstractNumId w:val="12"/>
  </w:num>
  <w:num w:numId="14">
    <w:abstractNumId w:val="13"/>
  </w:num>
  <w:num w:numId="15">
    <w:abstractNumId w:val="15"/>
  </w:num>
  <w:num w:numId="16">
    <w:abstractNumId w:val="32"/>
  </w:num>
  <w:num w:numId="17">
    <w:abstractNumId w:val="0"/>
  </w:num>
  <w:num w:numId="18">
    <w:abstractNumId w:val="11"/>
  </w:num>
  <w:num w:numId="19">
    <w:abstractNumId w:val="2"/>
  </w:num>
  <w:num w:numId="20">
    <w:abstractNumId w:val="28"/>
  </w:num>
  <w:num w:numId="21">
    <w:abstractNumId w:val="19"/>
  </w:num>
  <w:num w:numId="22">
    <w:abstractNumId w:val="29"/>
  </w:num>
  <w:num w:numId="23">
    <w:abstractNumId w:val="21"/>
  </w:num>
  <w:num w:numId="24">
    <w:abstractNumId w:val="3"/>
  </w:num>
  <w:num w:numId="25">
    <w:abstractNumId w:val="8"/>
  </w:num>
  <w:num w:numId="26">
    <w:abstractNumId w:val="22"/>
  </w:num>
  <w:num w:numId="27">
    <w:abstractNumId w:val="18"/>
  </w:num>
  <w:num w:numId="28">
    <w:abstractNumId w:val="30"/>
  </w:num>
  <w:num w:numId="29">
    <w:abstractNumId w:val="25"/>
  </w:num>
  <w:num w:numId="30">
    <w:abstractNumId w:val="31"/>
  </w:num>
  <w:num w:numId="31">
    <w:abstractNumId w:val="9"/>
  </w:num>
  <w:num w:numId="32">
    <w:abstractNumId w:val="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DF"/>
    <w:rsid w:val="00007B38"/>
    <w:rsid w:val="00010E48"/>
    <w:rsid w:val="00022D53"/>
    <w:rsid w:val="00037978"/>
    <w:rsid w:val="00037F63"/>
    <w:rsid w:val="00045A69"/>
    <w:rsid w:val="00053433"/>
    <w:rsid w:val="000544E2"/>
    <w:rsid w:val="00060301"/>
    <w:rsid w:val="0006134F"/>
    <w:rsid w:val="000655E4"/>
    <w:rsid w:val="00066489"/>
    <w:rsid w:val="0007483B"/>
    <w:rsid w:val="0009558F"/>
    <w:rsid w:val="000B0689"/>
    <w:rsid w:val="000D44B4"/>
    <w:rsid w:val="0011515F"/>
    <w:rsid w:val="0012272D"/>
    <w:rsid w:val="00126B4F"/>
    <w:rsid w:val="00130AD6"/>
    <w:rsid w:val="001365FC"/>
    <w:rsid w:val="00145DE6"/>
    <w:rsid w:val="00150346"/>
    <w:rsid w:val="00150717"/>
    <w:rsid w:val="0016485E"/>
    <w:rsid w:val="00182F50"/>
    <w:rsid w:val="0018585A"/>
    <w:rsid w:val="00197D1F"/>
    <w:rsid w:val="001B18FC"/>
    <w:rsid w:val="001C22DB"/>
    <w:rsid w:val="001D2604"/>
    <w:rsid w:val="001D47A0"/>
    <w:rsid w:val="001D48DC"/>
    <w:rsid w:val="0020235A"/>
    <w:rsid w:val="002045D6"/>
    <w:rsid w:val="0020656D"/>
    <w:rsid w:val="0022069E"/>
    <w:rsid w:val="0022105C"/>
    <w:rsid w:val="002255DF"/>
    <w:rsid w:val="002404E5"/>
    <w:rsid w:val="00243BEF"/>
    <w:rsid w:val="002447B4"/>
    <w:rsid w:val="0024724A"/>
    <w:rsid w:val="00247FE4"/>
    <w:rsid w:val="002534B5"/>
    <w:rsid w:val="002615E7"/>
    <w:rsid w:val="00284A52"/>
    <w:rsid w:val="00286C68"/>
    <w:rsid w:val="002A276E"/>
    <w:rsid w:val="002A69F2"/>
    <w:rsid w:val="002B5DBE"/>
    <w:rsid w:val="002D12BB"/>
    <w:rsid w:val="002D2E63"/>
    <w:rsid w:val="002D477D"/>
    <w:rsid w:val="002D7AF2"/>
    <w:rsid w:val="002E3D63"/>
    <w:rsid w:val="002E49DD"/>
    <w:rsid w:val="002E6206"/>
    <w:rsid w:val="002E706C"/>
    <w:rsid w:val="002F3DC4"/>
    <w:rsid w:val="002F7EDC"/>
    <w:rsid w:val="0030217A"/>
    <w:rsid w:val="0030548F"/>
    <w:rsid w:val="00312725"/>
    <w:rsid w:val="0031418F"/>
    <w:rsid w:val="0032348C"/>
    <w:rsid w:val="003353B1"/>
    <w:rsid w:val="00337ACB"/>
    <w:rsid w:val="00352A73"/>
    <w:rsid w:val="003778C5"/>
    <w:rsid w:val="00382EB9"/>
    <w:rsid w:val="00383CE8"/>
    <w:rsid w:val="00385446"/>
    <w:rsid w:val="003A0238"/>
    <w:rsid w:val="003A6CF5"/>
    <w:rsid w:val="003A744F"/>
    <w:rsid w:val="003B0299"/>
    <w:rsid w:val="003C159F"/>
    <w:rsid w:val="003C6E9C"/>
    <w:rsid w:val="003E754F"/>
    <w:rsid w:val="00410B3A"/>
    <w:rsid w:val="00417EEB"/>
    <w:rsid w:val="004319B2"/>
    <w:rsid w:val="004332F2"/>
    <w:rsid w:val="004364E3"/>
    <w:rsid w:val="0045237A"/>
    <w:rsid w:val="0046222F"/>
    <w:rsid w:val="00472DE8"/>
    <w:rsid w:val="00475B7F"/>
    <w:rsid w:val="004765BD"/>
    <w:rsid w:val="00476B3C"/>
    <w:rsid w:val="00495014"/>
    <w:rsid w:val="00497991"/>
    <w:rsid w:val="004A4E48"/>
    <w:rsid w:val="004B26B8"/>
    <w:rsid w:val="004D764E"/>
    <w:rsid w:val="004E63DD"/>
    <w:rsid w:val="004F3E07"/>
    <w:rsid w:val="005028EB"/>
    <w:rsid w:val="00503420"/>
    <w:rsid w:val="0051210D"/>
    <w:rsid w:val="00521420"/>
    <w:rsid w:val="00521D18"/>
    <w:rsid w:val="00531C60"/>
    <w:rsid w:val="005414B3"/>
    <w:rsid w:val="00541E96"/>
    <w:rsid w:val="00557E86"/>
    <w:rsid w:val="00572553"/>
    <w:rsid w:val="00597C29"/>
    <w:rsid w:val="005F39BE"/>
    <w:rsid w:val="00641635"/>
    <w:rsid w:val="006604F7"/>
    <w:rsid w:val="00660E65"/>
    <w:rsid w:val="006722C2"/>
    <w:rsid w:val="00681DFE"/>
    <w:rsid w:val="006827DD"/>
    <w:rsid w:val="006950D5"/>
    <w:rsid w:val="006A0810"/>
    <w:rsid w:val="006A2E96"/>
    <w:rsid w:val="006B0B93"/>
    <w:rsid w:val="006C764A"/>
    <w:rsid w:val="006D0FB6"/>
    <w:rsid w:val="006E0B97"/>
    <w:rsid w:val="006F3B25"/>
    <w:rsid w:val="006F5037"/>
    <w:rsid w:val="00700F3D"/>
    <w:rsid w:val="00710063"/>
    <w:rsid w:val="0072725E"/>
    <w:rsid w:val="00737F80"/>
    <w:rsid w:val="00742575"/>
    <w:rsid w:val="00753703"/>
    <w:rsid w:val="00760AF9"/>
    <w:rsid w:val="00770686"/>
    <w:rsid w:val="00771F21"/>
    <w:rsid w:val="00786A00"/>
    <w:rsid w:val="00795BBB"/>
    <w:rsid w:val="007972F5"/>
    <w:rsid w:val="007B1653"/>
    <w:rsid w:val="007B5801"/>
    <w:rsid w:val="007D0100"/>
    <w:rsid w:val="007D1E1A"/>
    <w:rsid w:val="007E2BA2"/>
    <w:rsid w:val="007E6E5B"/>
    <w:rsid w:val="007F0543"/>
    <w:rsid w:val="007F17F8"/>
    <w:rsid w:val="007F4A1A"/>
    <w:rsid w:val="00817967"/>
    <w:rsid w:val="008204A5"/>
    <w:rsid w:val="00822021"/>
    <w:rsid w:val="008223E8"/>
    <w:rsid w:val="00824ACC"/>
    <w:rsid w:val="00832D61"/>
    <w:rsid w:val="00836A07"/>
    <w:rsid w:val="008373F9"/>
    <w:rsid w:val="00845958"/>
    <w:rsid w:val="008527A0"/>
    <w:rsid w:val="00855728"/>
    <w:rsid w:val="0086282A"/>
    <w:rsid w:val="00863E7C"/>
    <w:rsid w:val="00877FBD"/>
    <w:rsid w:val="00887A76"/>
    <w:rsid w:val="00896958"/>
    <w:rsid w:val="0089779C"/>
    <w:rsid w:val="008A4DF9"/>
    <w:rsid w:val="008B635C"/>
    <w:rsid w:val="008C11D3"/>
    <w:rsid w:val="008D5535"/>
    <w:rsid w:val="008E739A"/>
    <w:rsid w:val="00920AF6"/>
    <w:rsid w:val="00922988"/>
    <w:rsid w:val="00941DE0"/>
    <w:rsid w:val="00942D28"/>
    <w:rsid w:val="0094610D"/>
    <w:rsid w:val="009716B6"/>
    <w:rsid w:val="00984BB5"/>
    <w:rsid w:val="00990216"/>
    <w:rsid w:val="00994E0E"/>
    <w:rsid w:val="009B51BB"/>
    <w:rsid w:val="009C08C0"/>
    <w:rsid w:val="009E0F17"/>
    <w:rsid w:val="009E1917"/>
    <w:rsid w:val="009F0BC6"/>
    <w:rsid w:val="00A03906"/>
    <w:rsid w:val="00A071C1"/>
    <w:rsid w:val="00A132DE"/>
    <w:rsid w:val="00A27950"/>
    <w:rsid w:val="00A32CD8"/>
    <w:rsid w:val="00A41ACE"/>
    <w:rsid w:val="00A47D0E"/>
    <w:rsid w:val="00A538B7"/>
    <w:rsid w:val="00A766A3"/>
    <w:rsid w:val="00A81079"/>
    <w:rsid w:val="00A92279"/>
    <w:rsid w:val="00A93EAF"/>
    <w:rsid w:val="00A93F33"/>
    <w:rsid w:val="00A94BD1"/>
    <w:rsid w:val="00A97E6C"/>
    <w:rsid w:val="00AB2A0B"/>
    <w:rsid w:val="00AB71FC"/>
    <w:rsid w:val="00AC1065"/>
    <w:rsid w:val="00AD3857"/>
    <w:rsid w:val="00AF0CA0"/>
    <w:rsid w:val="00B027A9"/>
    <w:rsid w:val="00B02C7B"/>
    <w:rsid w:val="00B03B7E"/>
    <w:rsid w:val="00B11329"/>
    <w:rsid w:val="00B1232C"/>
    <w:rsid w:val="00B1790C"/>
    <w:rsid w:val="00B34651"/>
    <w:rsid w:val="00B5014D"/>
    <w:rsid w:val="00B51153"/>
    <w:rsid w:val="00B554D0"/>
    <w:rsid w:val="00B76841"/>
    <w:rsid w:val="00B8169F"/>
    <w:rsid w:val="00B82A08"/>
    <w:rsid w:val="00B836CF"/>
    <w:rsid w:val="00B86481"/>
    <w:rsid w:val="00BA7E26"/>
    <w:rsid w:val="00BB021C"/>
    <w:rsid w:val="00BC472F"/>
    <w:rsid w:val="00BE454A"/>
    <w:rsid w:val="00BE4677"/>
    <w:rsid w:val="00BE716D"/>
    <w:rsid w:val="00BF502D"/>
    <w:rsid w:val="00C013CA"/>
    <w:rsid w:val="00C05D91"/>
    <w:rsid w:val="00C12A54"/>
    <w:rsid w:val="00C202B3"/>
    <w:rsid w:val="00C363D7"/>
    <w:rsid w:val="00C375AC"/>
    <w:rsid w:val="00C43081"/>
    <w:rsid w:val="00C5251B"/>
    <w:rsid w:val="00C8272A"/>
    <w:rsid w:val="00C83EDF"/>
    <w:rsid w:val="00C8598D"/>
    <w:rsid w:val="00C92FF3"/>
    <w:rsid w:val="00CA5787"/>
    <w:rsid w:val="00CB0AE3"/>
    <w:rsid w:val="00CB18E2"/>
    <w:rsid w:val="00CB77FF"/>
    <w:rsid w:val="00CC5E3C"/>
    <w:rsid w:val="00CC6D17"/>
    <w:rsid w:val="00CE3526"/>
    <w:rsid w:val="00D041C2"/>
    <w:rsid w:val="00D05FA6"/>
    <w:rsid w:val="00D10032"/>
    <w:rsid w:val="00D26751"/>
    <w:rsid w:val="00D4331F"/>
    <w:rsid w:val="00D55F9B"/>
    <w:rsid w:val="00D56BB3"/>
    <w:rsid w:val="00D57DB4"/>
    <w:rsid w:val="00D7766E"/>
    <w:rsid w:val="00D84440"/>
    <w:rsid w:val="00D84997"/>
    <w:rsid w:val="00D84A18"/>
    <w:rsid w:val="00D863EA"/>
    <w:rsid w:val="00D93B27"/>
    <w:rsid w:val="00DC1D07"/>
    <w:rsid w:val="00DD1E30"/>
    <w:rsid w:val="00DE75FE"/>
    <w:rsid w:val="00DF1FF0"/>
    <w:rsid w:val="00E02DA5"/>
    <w:rsid w:val="00E17DE7"/>
    <w:rsid w:val="00E346A5"/>
    <w:rsid w:val="00E438A5"/>
    <w:rsid w:val="00E67828"/>
    <w:rsid w:val="00E7433C"/>
    <w:rsid w:val="00E83D86"/>
    <w:rsid w:val="00E83DE4"/>
    <w:rsid w:val="00E86F08"/>
    <w:rsid w:val="00E906BF"/>
    <w:rsid w:val="00E9494D"/>
    <w:rsid w:val="00E95710"/>
    <w:rsid w:val="00EC20D9"/>
    <w:rsid w:val="00ED1999"/>
    <w:rsid w:val="00ED30E4"/>
    <w:rsid w:val="00ED3BA8"/>
    <w:rsid w:val="00ED73C8"/>
    <w:rsid w:val="00EE7D6E"/>
    <w:rsid w:val="00EE7D96"/>
    <w:rsid w:val="00EF0D3B"/>
    <w:rsid w:val="00EF48EE"/>
    <w:rsid w:val="00F006B6"/>
    <w:rsid w:val="00F061AE"/>
    <w:rsid w:val="00F208F2"/>
    <w:rsid w:val="00F26FEC"/>
    <w:rsid w:val="00F30755"/>
    <w:rsid w:val="00F411DD"/>
    <w:rsid w:val="00F44068"/>
    <w:rsid w:val="00F46765"/>
    <w:rsid w:val="00F50040"/>
    <w:rsid w:val="00F50B0F"/>
    <w:rsid w:val="00F6031D"/>
    <w:rsid w:val="00F62B88"/>
    <w:rsid w:val="00F67B28"/>
    <w:rsid w:val="00F7154C"/>
    <w:rsid w:val="00F91219"/>
    <w:rsid w:val="00FC03C3"/>
    <w:rsid w:val="00FD4A1F"/>
    <w:rsid w:val="00FE0C0F"/>
    <w:rsid w:val="00FF47B8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4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83EDF"/>
    <w:pPr>
      <w:tabs>
        <w:tab w:val="left" w:pos="360"/>
      </w:tabs>
      <w:ind w:firstLine="540"/>
      <w:jc w:val="both"/>
    </w:pPr>
    <w:rPr>
      <w:sz w:val="26"/>
    </w:rPr>
  </w:style>
  <w:style w:type="paragraph" w:styleId="2">
    <w:name w:val="Body Text 2"/>
    <w:basedOn w:val="a"/>
    <w:rsid w:val="00DC1D07"/>
    <w:pPr>
      <w:spacing w:after="120" w:line="480" w:lineRule="auto"/>
    </w:pPr>
  </w:style>
  <w:style w:type="paragraph" w:styleId="20">
    <w:name w:val="Body Text Indent 2"/>
    <w:basedOn w:val="a"/>
    <w:rsid w:val="00DC1D07"/>
    <w:pPr>
      <w:spacing w:after="120" w:line="480" w:lineRule="auto"/>
      <w:ind w:left="283"/>
    </w:pPr>
  </w:style>
  <w:style w:type="paragraph" w:customStyle="1" w:styleId="a5">
    <w:name w:val="Знак Знак Знак Знак Знак Знак Знак Знак Знак Знак"/>
    <w:basedOn w:val="a"/>
    <w:rsid w:val="00BE454A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BE454A"/>
    <w:pPr>
      <w:spacing w:after="120"/>
    </w:pPr>
  </w:style>
  <w:style w:type="paragraph" w:customStyle="1" w:styleId="a7">
    <w:name w:val="Знак Знак Знак Знак Знак Знак Знак Знак Знак Знак"/>
    <w:basedOn w:val="a"/>
    <w:rsid w:val="007F17F8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07B3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07B38"/>
  </w:style>
  <w:style w:type="paragraph" w:styleId="aa">
    <w:name w:val="Balloon Text"/>
    <w:basedOn w:val="a"/>
    <w:semiHidden/>
    <w:rsid w:val="0072725E"/>
    <w:rPr>
      <w:rFonts w:ascii="Tahoma" w:hAnsi="Tahoma" w:cs="Tahoma"/>
      <w:sz w:val="16"/>
      <w:szCs w:val="16"/>
    </w:rPr>
  </w:style>
  <w:style w:type="character" w:styleId="ab">
    <w:name w:val="Strong"/>
    <w:qFormat/>
    <w:rsid w:val="00D93B27"/>
    <w:rPr>
      <w:b/>
      <w:bCs/>
    </w:rPr>
  </w:style>
  <w:style w:type="paragraph" w:styleId="ac">
    <w:name w:val="Normal (Web)"/>
    <w:basedOn w:val="a"/>
    <w:rsid w:val="00D93B27"/>
    <w:pPr>
      <w:spacing w:before="100" w:beforeAutospacing="1" w:after="100" w:afterAutospacing="1"/>
    </w:pPr>
  </w:style>
  <w:style w:type="paragraph" w:customStyle="1" w:styleId="ad">
    <w:name w:val="Знак"/>
    <w:basedOn w:val="a"/>
    <w:rsid w:val="009902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rsid w:val="000544E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0544E2"/>
    <w:pPr>
      <w:ind w:left="720"/>
      <w:contextualSpacing/>
    </w:pPr>
  </w:style>
  <w:style w:type="paragraph" w:customStyle="1" w:styleId="ConsPlusNormal">
    <w:name w:val="ConsPlusNormal"/>
    <w:rsid w:val="002255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0">
    <w:name w:val="Знак"/>
    <w:basedOn w:val="a"/>
    <w:rsid w:val="00681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4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83EDF"/>
    <w:pPr>
      <w:tabs>
        <w:tab w:val="left" w:pos="360"/>
      </w:tabs>
      <w:ind w:firstLine="540"/>
      <w:jc w:val="both"/>
    </w:pPr>
    <w:rPr>
      <w:sz w:val="26"/>
    </w:rPr>
  </w:style>
  <w:style w:type="paragraph" w:styleId="2">
    <w:name w:val="Body Text 2"/>
    <w:basedOn w:val="a"/>
    <w:rsid w:val="00DC1D07"/>
    <w:pPr>
      <w:spacing w:after="120" w:line="480" w:lineRule="auto"/>
    </w:pPr>
  </w:style>
  <w:style w:type="paragraph" w:styleId="20">
    <w:name w:val="Body Text Indent 2"/>
    <w:basedOn w:val="a"/>
    <w:rsid w:val="00DC1D07"/>
    <w:pPr>
      <w:spacing w:after="120" w:line="480" w:lineRule="auto"/>
      <w:ind w:left="283"/>
    </w:pPr>
  </w:style>
  <w:style w:type="paragraph" w:customStyle="1" w:styleId="a5">
    <w:name w:val="Знак Знак Знак Знак Знак Знак Знак Знак Знак Знак"/>
    <w:basedOn w:val="a"/>
    <w:rsid w:val="00BE454A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BE454A"/>
    <w:pPr>
      <w:spacing w:after="120"/>
    </w:pPr>
  </w:style>
  <w:style w:type="paragraph" w:customStyle="1" w:styleId="a7">
    <w:name w:val="Знак Знак Знак Знак Знак Знак Знак Знак Знак Знак"/>
    <w:basedOn w:val="a"/>
    <w:rsid w:val="007F17F8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07B3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07B38"/>
  </w:style>
  <w:style w:type="paragraph" w:styleId="aa">
    <w:name w:val="Balloon Text"/>
    <w:basedOn w:val="a"/>
    <w:semiHidden/>
    <w:rsid w:val="0072725E"/>
    <w:rPr>
      <w:rFonts w:ascii="Tahoma" w:hAnsi="Tahoma" w:cs="Tahoma"/>
      <w:sz w:val="16"/>
      <w:szCs w:val="16"/>
    </w:rPr>
  </w:style>
  <w:style w:type="character" w:styleId="ab">
    <w:name w:val="Strong"/>
    <w:qFormat/>
    <w:rsid w:val="00D93B27"/>
    <w:rPr>
      <w:b/>
      <w:bCs/>
    </w:rPr>
  </w:style>
  <w:style w:type="paragraph" w:styleId="ac">
    <w:name w:val="Normal (Web)"/>
    <w:basedOn w:val="a"/>
    <w:rsid w:val="00D93B27"/>
    <w:pPr>
      <w:spacing w:before="100" w:beforeAutospacing="1" w:after="100" w:afterAutospacing="1"/>
    </w:pPr>
  </w:style>
  <w:style w:type="paragraph" w:customStyle="1" w:styleId="ad">
    <w:name w:val="Знак"/>
    <w:basedOn w:val="a"/>
    <w:rsid w:val="009902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rsid w:val="000544E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0544E2"/>
    <w:pPr>
      <w:ind w:left="720"/>
      <w:contextualSpacing/>
    </w:pPr>
  </w:style>
  <w:style w:type="paragraph" w:customStyle="1" w:styleId="ConsPlusNormal">
    <w:name w:val="ConsPlusNormal"/>
    <w:rsid w:val="002255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0">
    <w:name w:val="Знак"/>
    <w:basedOn w:val="a"/>
    <w:rsid w:val="00681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3F87-CB3F-427F-B7EF-31C9915B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8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ПОЛУХИНА Татьяна Юрьевна</cp:lastModifiedBy>
  <cp:revision>52</cp:revision>
  <cp:lastPrinted>2015-06-29T08:03:00Z</cp:lastPrinted>
  <dcterms:created xsi:type="dcterms:W3CDTF">2015-11-16T11:17:00Z</dcterms:created>
  <dcterms:modified xsi:type="dcterms:W3CDTF">2016-01-27T07:32:00Z</dcterms:modified>
</cp:coreProperties>
</file>