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F4" w:rsidRDefault="00C739F4" w:rsidP="00C739F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7551">
        <w:rPr>
          <w:rFonts w:ascii="Times New Roman" w:hAnsi="Times New Roman"/>
          <w:sz w:val="24"/>
          <w:szCs w:val="24"/>
          <w:lang w:eastAsia="ru-RU"/>
        </w:rPr>
        <w:t>24 МАРТА – ВСЕМИРНЫЙ ДЕНЬ БОРЬБЫ С ТУБЕРКУЛЕЗОМ</w:t>
      </w:r>
    </w:p>
    <w:p w:rsidR="00C739F4" w:rsidRPr="004C7551" w:rsidRDefault="00C739F4" w:rsidP="00C739F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739F4" w:rsidRPr="004C7551" w:rsidRDefault="00C739F4" w:rsidP="00C739F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cs="Calibri"/>
          <w:noProof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876300"/>
            <wp:effectExtent l="19050" t="0" r="0" b="0"/>
            <wp:wrapSquare wrapText="bothSides"/>
            <wp:docPr id="4" name="Рисунок 2" descr="http://www.kalina74.ru/files/news/c3ae24f28a6b26c64d40fa95c28eac0c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kalina74.ru/files/news/c3ae24f28a6b26c64d40fa95c28eac0c_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7551">
        <w:rPr>
          <w:rFonts w:ascii="Times New Roman" w:hAnsi="Times New Roman"/>
          <w:sz w:val="24"/>
          <w:szCs w:val="24"/>
          <w:lang w:eastAsia="ru-RU"/>
        </w:rPr>
        <w:t> </w:t>
      </w:r>
    </w:p>
    <w:p w:rsidR="00C739F4" w:rsidRPr="004C7551" w:rsidRDefault="00C739F4" w:rsidP="00C739F4">
      <w:pPr>
        <w:shd w:val="clear" w:color="auto" w:fill="FFFFFF"/>
        <w:spacing w:before="53" w:after="0" w:line="389" w:lineRule="atLeast"/>
        <w:ind w:left="77"/>
        <w:rPr>
          <w:rFonts w:ascii="Times New Roman" w:hAnsi="Times New Roman"/>
          <w:sz w:val="24"/>
          <w:szCs w:val="24"/>
          <w:lang w:eastAsia="ru-RU"/>
        </w:rPr>
      </w:pPr>
      <w:r w:rsidRPr="004C7551">
        <w:rPr>
          <w:rFonts w:ascii="Times New Roman" w:hAnsi="Times New Roman"/>
          <w:color w:val="000000"/>
          <w:sz w:val="26"/>
          <w:szCs w:val="26"/>
          <w:lang w:eastAsia="ru-RU"/>
        </w:rPr>
        <w:t>Более восьми миллионов человек в мире страдают от туберкулёза.</w:t>
      </w:r>
      <w:r w:rsidRPr="004C7551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>
        <w:rPr>
          <w:rFonts w:ascii="Times New Roman" w:hAnsi="Times New Roman"/>
          <w:color w:val="000000"/>
          <w:spacing w:val="-7"/>
          <w:sz w:val="26"/>
          <w:szCs w:val="26"/>
          <w:lang w:eastAsia="ru-RU"/>
        </w:rPr>
        <w:t>Только в Калининском</w:t>
      </w:r>
      <w:r w:rsidRPr="004C7551">
        <w:rPr>
          <w:rFonts w:ascii="Times New Roman" w:hAnsi="Times New Roman"/>
          <w:color w:val="000000"/>
          <w:spacing w:val="-7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3"/>
          <w:sz w:val="26"/>
          <w:szCs w:val="26"/>
          <w:lang w:eastAsia="ru-RU"/>
        </w:rPr>
        <w:t>районе в 2015 году выявлено 108</w:t>
      </w:r>
      <w:r w:rsidRPr="004C7551">
        <w:rPr>
          <w:rFonts w:ascii="Times New Roman" w:hAnsi="Times New Roman"/>
          <w:color w:val="000000"/>
          <w:spacing w:val="-3"/>
          <w:sz w:val="26"/>
          <w:szCs w:val="26"/>
          <w:lang w:eastAsia="ru-RU"/>
        </w:rPr>
        <w:t xml:space="preserve"> </w:t>
      </w:r>
      <w:r w:rsidRPr="004C7551">
        <w:rPr>
          <w:rFonts w:ascii="Times New Roman" w:hAnsi="Times New Roman"/>
          <w:color w:val="000000"/>
          <w:spacing w:val="-7"/>
          <w:sz w:val="26"/>
          <w:szCs w:val="26"/>
          <w:lang w:eastAsia="ru-RU"/>
        </w:rPr>
        <w:t>случаев туберкулёза</w:t>
      </w:r>
      <w:r>
        <w:rPr>
          <w:rFonts w:ascii="Times New Roman" w:hAnsi="Times New Roman"/>
          <w:color w:val="000000"/>
          <w:spacing w:val="-7"/>
          <w:sz w:val="26"/>
          <w:szCs w:val="26"/>
          <w:lang w:eastAsia="ru-RU"/>
        </w:rPr>
        <w:t>, из них 2 детей.</w:t>
      </w:r>
    </w:p>
    <w:p w:rsidR="00C739F4" w:rsidRPr="004C7551" w:rsidRDefault="00C739F4" w:rsidP="00C739F4">
      <w:pPr>
        <w:shd w:val="clear" w:color="auto" w:fill="FFFFFF"/>
        <w:spacing w:after="0" w:line="389" w:lineRule="atLeast"/>
        <w:ind w:left="86"/>
        <w:rPr>
          <w:rFonts w:ascii="Times New Roman" w:hAnsi="Times New Roman"/>
          <w:sz w:val="24"/>
          <w:szCs w:val="24"/>
          <w:lang w:eastAsia="ru-RU"/>
        </w:rPr>
      </w:pPr>
      <w:r w:rsidRPr="004C755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Увеличилось число больных с выделением туберкулёзных бактерий. </w:t>
      </w:r>
      <w:r w:rsidRPr="004C7551">
        <w:rPr>
          <w:rFonts w:ascii="Times New Roman" w:hAnsi="Times New Roman"/>
          <w:color w:val="000000"/>
          <w:spacing w:val="-7"/>
          <w:sz w:val="26"/>
          <w:szCs w:val="26"/>
          <w:lang w:eastAsia="ru-RU"/>
        </w:rPr>
        <w:t xml:space="preserve">Сегодня это люди разных профессий и социальных слоев: рабочие, служащие, </w:t>
      </w:r>
      <w:r w:rsidRPr="004C7551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студенты вузов, пенсионеры, инвалиды, частные предприниматели.</w:t>
      </w:r>
    </w:p>
    <w:p w:rsidR="00C739F4" w:rsidRPr="004C7551" w:rsidRDefault="00C739F4" w:rsidP="00C739F4">
      <w:pPr>
        <w:shd w:val="clear" w:color="auto" w:fill="FFFFFF"/>
        <w:spacing w:after="0" w:line="389" w:lineRule="atLeast"/>
        <w:ind w:left="72" w:firstLine="547"/>
        <w:rPr>
          <w:rFonts w:ascii="Times New Roman" w:hAnsi="Times New Roman"/>
          <w:sz w:val="24"/>
          <w:szCs w:val="24"/>
          <w:lang w:eastAsia="ru-RU"/>
        </w:rPr>
      </w:pPr>
      <w:r w:rsidRPr="004C7551"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t xml:space="preserve">Туберкулёз - инфекционное заболевание, связанное с проникновением в </w:t>
      </w:r>
      <w:r w:rsidRPr="004C7551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 xml:space="preserve">организм туберкулёзных бактерий. Передаётся в основном воздушно-капельным путём. Представление о том, что туберкулёзом болеют только люди, ведущие </w:t>
      </w:r>
      <w:r w:rsidRPr="004C7551">
        <w:rPr>
          <w:rFonts w:ascii="Times New Roman" w:hAnsi="Times New Roman"/>
          <w:color w:val="000000"/>
          <w:spacing w:val="-3"/>
          <w:sz w:val="26"/>
          <w:szCs w:val="26"/>
          <w:lang w:eastAsia="ru-RU"/>
        </w:rPr>
        <w:t xml:space="preserve">асоциальный образ жизни, неверно. Возбудитель туберкулёза попадает в </w:t>
      </w:r>
      <w:r w:rsidRPr="004C7551"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t>окруж</w:t>
      </w:r>
      <w:r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t xml:space="preserve">ающую среду при кашле, чихании, </w:t>
      </w:r>
      <w:r w:rsidRPr="004C7551"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t xml:space="preserve"> разговоре. Микобактерии туберкулёза </w:t>
      </w:r>
      <w:r w:rsidRPr="004C7551">
        <w:rPr>
          <w:rFonts w:ascii="Times New Roman" w:hAnsi="Times New Roman"/>
          <w:color w:val="000000"/>
          <w:spacing w:val="-3"/>
          <w:sz w:val="26"/>
          <w:szCs w:val="26"/>
          <w:lang w:eastAsia="ru-RU"/>
        </w:rPr>
        <w:t xml:space="preserve">стойко сохраняются во внешней среде: на одежде, в плохо проветриваемых помещениях, но легко гибнут при воздействии солнечных лучей. Туберкулёз </w:t>
      </w:r>
      <w:r w:rsidRPr="004C7551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 xml:space="preserve">имеет хроническое течении, что увеличивает количество </w:t>
      </w:r>
      <w:proofErr w:type="gramStart"/>
      <w:r w:rsidRPr="004C7551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заразившихся</w:t>
      </w:r>
      <w:proofErr w:type="gramEnd"/>
      <w:r w:rsidRPr="004C7551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.</w:t>
      </w:r>
    </w:p>
    <w:tbl>
      <w:tblPr>
        <w:tblpPr w:leftFromText="45" w:rightFromText="45" w:vertAnchor="text"/>
        <w:tblW w:w="30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88"/>
      </w:tblGrid>
      <w:tr w:rsidR="00C739F4" w:rsidRPr="00EB2422" w:rsidTr="0065495C">
        <w:trPr>
          <w:tblCellSpacing w:w="7" w:type="dxa"/>
        </w:trPr>
        <w:tc>
          <w:tcPr>
            <w:tcW w:w="0" w:type="auto"/>
            <w:vAlign w:val="center"/>
          </w:tcPr>
          <w:p w:rsidR="00C739F4" w:rsidRPr="004C7551" w:rsidRDefault="00C739F4" w:rsidP="00654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4772025"/>
                  <wp:effectExtent l="19050" t="0" r="0" b="0"/>
                  <wp:docPr id="3" name="Рисунок 1" descr="http://www.kalina74.ru/files/tubercu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kalina74.ru/files/tubercu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77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39F4" w:rsidRPr="004C7551" w:rsidRDefault="00C739F4" w:rsidP="00C739F4">
      <w:pPr>
        <w:shd w:val="clear" w:color="auto" w:fill="FFFFFF"/>
        <w:spacing w:after="0" w:line="389" w:lineRule="atLeast"/>
        <w:ind w:left="62" w:firstLine="614"/>
        <w:rPr>
          <w:rFonts w:ascii="Times New Roman" w:hAnsi="Times New Roman"/>
          <w:sz w:val="24"/>
          <w:szCs w:val="24"/>
          <w:lang w:eastAsia="ru-RU"/>
        </w:rPr>
      </w:pPr>
      <w:r w:rsidRPr="004C7551">
        <w:rPr>
          <w:rFonts w:ascii="Times New Roman" w:hAnsi="Times New Roman"/>
          <w:color w:val="000000"/>
          <w:spacing w:val="-5"/>
          <w:sz w:val="26"/>
          <w:szCs w:val="26"/>
          <w:lang w:eastAsia="ru-RU"/>
        </w:rPr>
        <w:lastRenderedPageBreak/>
        <w:t xml:space="preserve">Заболевание, как правило, наступает не сразу: от заражения до появления </w:t>
      </w:r>
      <w:r w:rsidRPr="004C7551">
        <w:rPr>
          <w:rFonts w:ascii="Times New Roman" w:hAnsi="Times New Roman"/>
          <w:color w:val="000000"/>
          <w:spacing w:val="-3"/>
          <w:sz w:val="26"/>
          <w:szCs w:val="26"/>
          <w:lang w:eastAsia="ru-RU"/>
        </w:rPr>
        <w:t xml:space="preserve">симптомов может пройти от нескольких месяцев до нескольких лет. Оно может протекать без симптомов, но имеются характерные </w:t>
      </w:r>
      <w:r w:rsidRPr="004C7551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признаки, при которых следует обратиться к врачу:</w:t>
      </w:r>
    </w:p>
    <w:p w:rsidR="00C739F4" w:rsidRPr="004C7551" w:rsidRDefault="00C739F4" w:rsidP="00C739F4">
      <w:pPr>
        <w:shd w:val="clear" w:color="auto" w:fill="FFFFFF"/>
        <w:spacing w:after="0" w:line="389" w:lineRule="atLeast"/>
        <w:ind w:left="677"/>
        <w:rPr>
          <w:rFonts w:ascii="Times New Roman" w:hAnsi="Times New Roman"/>
          <w:sz w:val="24"/>
          <w:szCs w:val="24"/>
          <w:lang w:eastAsia="ru-RU"/>
        </w:rPr>
      </w:pPr>
      <w:r w:rsidRPr="004C7551">
        <w:rPr>
          <w:rFonts w:ascii="Times New Roman" w:hAnsi="Times New Roman"/>
          <w:color w:val="000000"/>
          <w:sz w:val="26"/>
          <w:szCs w:val="26"/>
          <w:lang w:eastAsia="ru-RU"/>
        </w:rPr>
        <w:t>- </w:t>
      </w:r>
      <w:r w:rsidRPr="004C7551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быстрая утомляемость и появление общей слабости;</w:t>
      </w:r>
    </w:p>
    <w:p w:rsidR="00C739F4" w:rsidRPr="004C7551" w:rsidRDefault="00C739F4" w:rsidP="00C739F4">
      <w:pPr>
        <w:shd w:val="clear" w:color="auto" w:fill="FFFFFF"/>
        <w:spacing w:before="5" w:after="0" w:line="389" w:lineRule="atLeast"/>
        <w:ind w:left="677"/>
        <w:rPr>
          <w:rFonts w:ascii="Times New Roman" w:hAnsi="Times New Roman"/>
          <w:sz w:val="24"/>
          <w:szCs w:val="24"/>
          <w:lang w:eastAsia="ru-RU"/>
        </w:rPr>
      </w:pPr>
      <w:r w:rsidRPr="004C7551">
        <w:rPr>
          <w:rFonts w:ascii="Times New Roman" w:hAnsi="Times New Roman"/>
          <w:color w:val="000000"/>
          <w:sz w:val="26"/>
          <w:szCs w:val="26"/>
          <w:lang w:eastAsia="ru-RU"/>
        </w:rPr>
        <w:t>- </w:t>
      </w:r>
      <w:r w:rsidRPr="004C7551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снижение или отсутствие аппетита, потеря веса;</w:t>
      </w:r>
    </w:p>
    <w:p w:rsidR="00C739F4" w:rsidRPr="004C7551" w:rsidRDefault="00C739F4" w:rsidP="00C739F4">
      <w:pPr>
        <w:shd w:val="clear" w:color="auto" w:fill="FFFFFF"/>
        <w:spacing w:before="5" w:after="0" w:line="389" w:lineRule="atLeast"/>
        <w:ind w:left="677"/>
        <w:rPr>
          <w:rFonts w:ascii="Times New Roman" w:hAnsi="Times New Roman"/>
          <w:sz w:val="24"/>
          <w:szCs w:val="24"/>
          <w:lang w:eastAsia="ru-RU"/>
        </w:rPr>
      </w:pPr>
      <w:r w:rsidRPr="004C7551">
        <w:rPr>
          <w:rFonts w:ascii="Times New Roman" w:hAnsi="Times New Roman"/>
          <w:color w:val="000000"/>
          <w:sz w:val="26"/>
          <w:szCs w:val="26"/>
          <w:lang w:eastAsia="ru-RU"/>
        </w:rPr>
        <w:t>- </w:t>
      </w:r>
      <w:r w:rsidRPr="004C7551">
        <w:rPr>
          <w:rFonts w:ascii="Times New Roman" w:hAnsi="Times New Roman"/>
          <w:color w:val="000000"/>
          <w:spacing w:val="-3"/>
          <w:sz w:val="26"/>
          <w:szCs w:val="26"/>
          <w:lang w:eastAsia="ru-RU"/>
        </w:rPr>
        <w:t>повышенная потливость, особенно под утро;</w:t>
      </w:r>
    </w:p>
    <w:p w:rsidR="00C739F4" w:rsidRPr="004C7551" w:rsidRDefault="00C739F4" w:rsidP="00C739F4">
      <w:pPr>
        <w:shd w:val="clear" w:color="auto" w:fill="FFFFFF"/>
        <w:spacing w:after="0" w:line="389" w:lineRule="atLeast"/>
        <w:ind w:left="677"/>
        <w:rPr>
          <w:rFonts w:ascii="Times New Roman" w:hAnsi="Times New Roman"/>
          <w:sz w:val="24"/>
          <w:szCs w:val="24"/>
          <w:lang w:eastAsia="ru-RU"/>
        </w:rPr>
      </w:pPr>
      <w:r w:rsidRPr="004C7551">
        <w:rPr>
          <w:rFonts w:ascii="Times New Roman" w:hAnsi="Times New Roman"/>
          <w:color w:val="000000"/>
          <w:sz w:val="26"/>
          <w:szCs w:val="26"/>
          <w:lang w:eastAsia="ru-RU"/>
        </w:rPr>
        <w:t>- </w:t>
      </w:r>
      <w:r w:rsidRPr="004C7551"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t>появление одышки при небольшой физической нагрузке;</w:t>
      </w:r>
    </w:p>
    <w:p w:rsidR="00C739F4" w:rsidRPr="004C7551" w:rsidRDefault="00C739F4" w:rsidP="00C739F4">
      <w:pPr>
        <w:shd w:val="clear" w:color="auto" w:fill="FFFFFF"/>
        <w:spacing w:after="0" w:line="389" w:lineRule="atLeast"/>
        <w:ind w:left="677"/>
        <w:rPr>
          <w:rFonts w:ascii="Times New Roman" w:hAnsi="Times New Roman"/>
          <w:sz w:val="24"/>
          <w:szCs w:val="24"/>
          <w:lang w:eastAsia="ru-RU"/>
        </w:rPr>
      </w:pPr>
      <w:r w:rsidRPr="004C7551">
        <w:rPr>
          <w:rFonts w:ascii="Times New Roman" w:hAnsi="Times New Roman"/>
          <w:color w:val="000000"/>
          <w:sz w:val="26"/>
          <w:szCs w:val="26"/>
          <w:lang w:eastAsia="ru-RU"/>
        </w:rPr>
        <w:t>- </w:t>
      </w:r>
      <w:r w:rsidRPr="004C7551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небольшое повышение температуры тела;</w:t>
      </w:r>
    </w:p>
    <w:p w:rsidR="00C739F4" w:rsidRPr="004C7551" w:rsidRDefault="00C739F4" w:rsidP="00C739F4">
      <w:pPr>
        <w:shd w:val="clear" w:color="auto" w:fill="FFFFFF"/>
        <w:spacing w:after="0" w:line="389" w:lineRule="atLeast"/>
        <w:ind w:left="677"/>
        <w:rPr>
          <w:rFonts w:ascii="Times New Roman" w:hAnsi="Times New Roman"/>
          <w:sz w:val="24"/>
          <w:szCs w:val="24"/>
          <w:lang w:eastAsia="ru-RU"/>
        </w:rPr>
      </w:pPr>
      <w:r w:rsidRPr="004C7551">
        <w:rPr>
          <w:rFonts w:ascii="Times New Roman" w:hAnsi="Times New Roman"/>
          <w:color w:val="000000"/>
          <w:sz w:val="26"/>
          <w:szCs w:val="26"/>
          <w:lang w:eastAsia="ru-RU"/>
        </w:rPr>
        <w:t>- </w:t>
      </w:r>
      <w:r w:rsidRPr="004C7551"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t>кашель или покашливание с выделением мокроты.</w:t>
      </w:r>
    </w:p>
    <w:p w:rsidR="00C739F4" w:rsidRPr="004C7551" w:rsidRDefault="00C739F4" w:rsidP="00C739F4">
      <w:pPr>
        <w:shd w:val="clear" w:color="auto" w:fill="FFFFFF"/>
        <w:spacing w:after="0" w:line="398" w:lineRule="atLeast"/>
        <w:ind w:left="24" w:firstLine="595"/>
        <w:rPr>
          <w:rFonts w:ascii="Times New Roman" w:hAnsi="Times New Roman"/>
          <w:sz w:val="24"/>
          <w:szCs w:val="24"/>
          <w:lang w:eastAsia="ru-RU"/>
        </w:rPr>
      </w:pPr>
      <w:r w:rsidRPr="004C7551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 xml:space="preserve">Диагноз ставится после флюорографического обследования, проведения </w:t>
      </w:r>
      <w:r w:rsidRPr="004C7551"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t>пробы Манту,</w:t>
      </w:r>
      <w:r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t>Диаскинтеста</w:t>
      </w:r>
      <w:proofErr w:type="spellEnd"/>
      <w:r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t>,</w:t>
      </w:r>
      <w:r w:rsidRPr="004C7551"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t xml:space="preserve"> исследования мокроты. При обнаружении туберкулёза </w:t>
      </w:r>
      <w:r w:rsidRPr="004C7551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обследуются все лица, находившиеся в контакте с больным.</w:t>
      </w:r>
    </w:p>
    <w:p w:rsidR="00C739F4" w:rsidRPr="004C7551" w:rsidRDefault="00C739F4" w:rsidP="00C739F4">
      <w:pPr>
        <w:shd w:val="clear" w:color="auto" w:fill="FFFFFF"/>
        <w:spacing w:after="0" w:line="398" w:lineRule="atLeast"/>
        <w:ind w:left="10" w:firstLine="677"/>
        <w:rPr>
          <w:rFonts w:ascii="Times New Roman" w:hAnsi="Times New Roman"/>
          <w:sz w:val="24"/>
          <w:szCs w:val="24"/>
          <w:lang w:eastAsia="ru-RU"/>
        </w:rPr>
      </w:pPr>
      <w:r w:rsidRPr="004C7551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 xml:space="preserve">Своевременно выявленный туберкулёз полностью излечивается при </w:t>
      </w:r>
      <w:r w:rsidRPr="004C7551">
        <w:rPr>
          <w:rFonts w:ascii="Times New Roman" w:hAnsi="Times New Roman"/>
          <w:color w:val="000000"/>
          <w:spacing w:val="-3"/>
          <w:sz w:val="26"/>
          <w:szCs w:val="26"/>
          <w:lang w:eastAsia="ru-RU"/>
        </w:rPr>
        <w:t>непрерывном и комплексном лечении. Для раннего выявления и профилактики туберкулёза необходимы:</w:t>
      </w:r>
    </w:p>
    <w:p w:rsidR="00C739F4" w:rsidRPr="004C7551" w:rsidRDefault="00C739F4" w:rsidP="00C739F4">
      <w:pPr>
        <w:shd w:val="clear" w:color="auto" w:fill="FFFFFF"/>
        <w:spacing w:before="100" w:beforeAutospacing="1" w:after="100" w:afterAutospacing="1" w:line="403" w:lineRule="atLeast"/>
        <w:ind w:firstLine="677"/>
        <w:rPr>
          <w:rFonts w:ascii="Times New Roman" w:hAnsi="Times New Roman"/>
          <w:sz w:val="24"/>
          <w:szCs w:val="24"/>
          <w:lang w:eastAsia="ru-RU"/>
        </w:rPr>
      </w:pPr>
      <w:r w:rsidRPr="004C7551">
        <w:rPr>
          <w:rFonts w:ascii="Times New Roman" w:hAnsi="Times New Roman"/>
          <w:color w:val="000000"/>
          <w:sz w:val="26"/>
          <w:szCs w:val="26"/>
          <w:lang w:eastAsia="ru-RU"/>
        </w:rPr>
        <w:t>- </w:t>
      </w:r>
      <w:r w:rsidRPr="004C7551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обязательное проведение прививок БЦЖ новорожденны</w:t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м детям, затем в</w:t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br/>
        <w:t>возрасте 6-7</w:t>
      </w:r>
      <w:r w:rsidRPr="004C7551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 xml:space="preserve"> лет при отрицательной пробе Манту;</w:t>
      </w:r>
    </w:p>
    <w:p w:rsidR="00C739F4" w:rsidRPr="004C7551" w:rsidRDefault="00C739F4" w:rsidP="00C739F4">
      <w:pPr>
        <w:shd w:val="clear" w:color="auto" w:fill="FFFFFF"/>
        <w:spacing w:after="0" w:line="427" w:lineRule="atLeast"/>
        <w:ind w:right="499" w:firstLine="677"/>
        <w:rPr>
          <w:rFonts w:ascii="Times New Roman" w:hAnsi="Times New Roman"/>
          <w:sz w:val="24"/>
          <w:szCs w:val="24"/>
          <w:lang w:eastAsia="ru-RU"/>
        </w:rPr>
      </w:pPr>
      <w:r w:rsidRPr="004C7551">
        <w:rPr>
          <w:rFonts w:ascii="Times New Roman" w:hAnsi="Times New Roman"/>
          <w:color w:val="000000"/>
          <w:sz w:val="26"/>
          <w:szCs w:val="26"/>
          <w:lang w:eastAsia="ru-RU"/>
        </w:rPr>
        <w:t>- </w:t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проведение проб</w:t>
      </w:r>
      <w:r w:rsidRPr="004C7551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 xml:space="preserve"> Манту</w:t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Диаскинтеста</w:t>
      </w:r>
      <w:proofErr w:type="spellEnd"/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4C7551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 xml:space="preserve"> ежегодно, начиная с 1 года до 18 - летнего</w:t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4C7551">
        <w:rPr>
          <w:rFonts w:ascii="Times New Roman" w:hAnsi="Times New Roman"/>
          <w:color w:val="000000"/>
          <w:spacing w:val="-13"/>
          <w:sz w:val="26"/>
          <w:szCs w:val="26"/>
          <w:lang w:eastAsia="ru-RU"/>
        </w:rPr>
        <w:t>возраста;</w:t>
      </w:r>
    </w:p>
    <w:p w:rsidR="00C739F4" w:rsidRDefault="00C739F4" w:rsidP="00C739F4">
      <w:pPr>
        <w:shd w:val="clear" w:color="auto" w:fill="FFFFFF"/>
        <w:spacing w:before="100" w:beforeAutospacing="1" w:after="100" w:afterAutospacing="1" w:line="398" w:lineRule="atLeast"/>
        <w:ind w:firstLine="677"/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</w:pPr>
      <w:r w:rsidRPr="004C7551">
        <w:rPr>
          <w:rFonts w:ascii="Times New Roman" w:hAnsi="Times New Roman"/>
          <w:color w:val="000000"/>
          <w:sz w:val="26"/>
          <w:szCs w:val="26"/>
          <w:lang w:eastAsia="ru-RU"/>
        </w:rPr>
        <w:t>- </w:t>
      </w:r>
      <w:r w:rsidRPr="004C7551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>начиная с 15- летнего возраста - флюоро</w:t>
      </w:r>
      <w:r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t>графическое обследование лёгких.</w:t>
      </w:r>
    </w:p>
    <w:p w:rsidR="00C739F4" w:rsidRPr="004C7551" w:rsidRDefault="00C739F4" w:rsidP="00C739F4">
      <w:pPr>
        <w:shd w:val="clear" w:color="auto" w:fill="FFFFFF"/>
        <w:spacing w:before="100" w:beforeAutospacing="1" w:after="100" w:afterAutospacing="1" w:line="398" w:lineRule="atLeast"/>
        <w:ind w:firstLine="677"/>
        <w:rPr>
          <w:rFonts w:ascii="Times New Roman" w:hAnsi="Times New Roman"/>
          <w:sz w:val="24"/>
          <w:szCs w:val="24"/>
          <w:lang w:eastAsia="ru-RU"/>
        </w:rPr>
      </w:pPr>
      <w:r w:rsidRPr="004C7551">
        <w:rPr>
          <w:rFonts w:ascii="Times New Roman" w:hAnsi="Times New Roman"/>
          <w:color w:val="000000"/>
          <w:spacing w:val="-6"/>
          <w:sz w:val="26"/>
          <w:szCs w:val="26"/>
          <w:lang w:eastAsia="ru-RU"/>
        </w:rPr>
        <w:br/>
      </w:r>
      <w:r w:rsidRPr="004C7551">
        <w:rPr>
          <w:rFonts w:ascii="Times New Roman" w:hAnsi="Times New Roman"/>
          <w:color w:val="000000"/>
          <w:spacing w:val="-3"/>
          <w:sz w:val="26"/>
          <w:szCs w:val="26"/>
          <w:lang w:eastAsia="ru-RU"/>
        </w:rPr>
        <w:t>Важно помнить: человек сам может защитить себя. Для этого нужно бросить</w:t>
      </w:r>
      <w:r w:rsidRPr="004C7551">
        <w:rPr>
          <w:rFonts w:ascii="Times New Roman" w:hAnsi="Times New Roman"/>
          <w:color w:val="000000"/>
          <w:spacing w:val="-3"/>
          <w:sz w:val="26"/>
          <w:szCs w:val="26"/>
          <w:lang w:eastAsia="ru-RU"/>
        </w:rPr>
        <w:br/>
      </w:r>
      <w:r w:rsidRPr="004C7551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курить, не злоупотреблять алкоголем и пивом, укреплять здоровье физкультурой</w:t>
      </w:r>
      <w:r w:rsidRPr="004C7551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br/>
        <w:t>и спортом, полноценно питаться, избегать стрессовых ситуаций.</w:t>
      </w:r>
    </w:p>
    <w:p w:rsidR="00C739F4" w:rsidRPr="004C7551" w:rsidRDefault="00C739F4" w:rsidP="00C739F4">
      <w:pPr>
        <w:shd w:val="clear" w:color="auto" w:fill="FFFFFF"/>
        <w:spacing w:before="62" w:after="0" w:line="240" w:lineRule="auto"/>
        <w:ind w:left="503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0"/>
          <w:sz w:val="26"/>
          <w:szCs w:val="26"/>
          <w:lang w:eastAsia="ru-RU"/>
        </w:rPr>
        <w:t>Елена</w:t>
      </w:r>
      <w:r w:rsidRPr="004C7551">
        <w:rPr>
          <w:rFonts w:ascii="Times New Roman" w:hAnsi="Times New Roman"/>
          <w:color w:val="000000"/>
          <w:spacing w:val="-10"/>
          <w:sz w:val="26"/>
          <w:szCs w:val="26"/>
          <w:lang w:eastAsia="ru-RU"/>
        </w:rPr>
        <w:t xml:space="preserve"> Толкачёва, </w:t>
      </w:r>
    </w:p>
    <w:p w:rsidR="00C739F4" w:rsidRDefault="00C739F4" w:rsidP="00C739F4">
      <w:pPr>
        <w:shd w:val="clear" w:color="auto" w:fill="FFFFFF"/>
        <w:spacing w:before="62" w:after="0" w:line="240" w:lineRule="auto"/>
        <w:ind w:left="5030"/>
        <w:rPr>
          <w:rFonts w:ascii="Times New Roman" w:hAnsi="Times New Roman"/>
          <w:color w:val="000000"/>
          <w:spacing w:val="-10"/>
          <w:sz w:val="26"/>
          <w:szCs w:val="26"/>
          <w:lang w:eastAsia="ru-RU"/>
        </w:rPr>
      </w:pPr>
      <w:r w:rsidRPr="004C7551">
        <w:rPr>
          <w:rFonts w:ascii="Times New Roman" w:hAnsi="Times New Roman"/>
          <w:color w:val="000000"/>
          <w:spacing w:val="-10"/>
          <w:sz w:val="26"/>
          <w:szCs w:val="26"/>
          <w:lang w:eastAsia="ru-RU"/>
        </w:rPr>
        <w:t>врач-фтизиатр ГБУЗ «</w:t>
      </w:r>
      <w:r>
        <w:rPr>
          <w:rFonts w:ascii="Times New Roman" w:hAnsi="Times New Roman"/>
          <w:color w:val="000000"/>
          <w:spacing w:val="-10"/>
          <w:sz w:val="26"/>
          <w:szCs w:val="26"/>
          <w:lang w:eastAsia="ru-RU"/>
        </w:rPr>
        <w:t>Ч</w:t>
      </w:r>
      <w:r w:rsidRPr="004C7551">
        <w:rPr>
          <w:rFonts w:ascii="Times New Roman" w:hAnsi="Times New Roman"/>
          <w:color w:val="000000"/>
          <w:spacing w:val="-10"/>
          <w:sz w:val="26"/>
          <w:szCs w:val="26"/>
          <w:lang w:eastAsia="ru-RU"/>
        </w:rPr>
        <w:t>О</w:t>
      </w:r>
      <w:r>
        <w:rPr>
          <w:rFonts w:ascii="Times New Roman" w:hAnsi="Times New Roman"/>
          <w:color w:val="000000"/>
          <w:spacing w:val="-10"/>
          <w:sz w:val="26"/>
          <w:szCs w:val="26"/>
          <w:lang w:eastAsia="ru-RU"/>
        </w:rPr>
        <w:t>КПТД</w:t>
      </w:r>
      <w:r w:rsidRPr="004C7551">
        <w:rPr>
          <w:rFonts w:ascii="Times New Roman" w:hAnsi="Times New Roman"/>
          <w:color w:val="000000"/>
          <w:spacing w:val="-10"/>
          <w:sz w:val="26"/>
          <w:szCs w:val="26"/>
          <w:lang w:eastAsia="ru-RU"/>
        </w:rPr>
        <w:t>»</w:t>
      </w:r>
    </w:p>
    <w:p w:rsidR="00C739F4" w:rsidRPr="004C7551" w:rsidRDefault="00C739F4" w:rsidP="00C739F4">
      <w:pPr>
        <w:shd w:val="clear" w:color="auto" w:fill="FFFFFF"/>
        <w:spacing w:before="62" w:after="0" w:line="240" w:lineRule="auto"/>
        <w:ind w:left="503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0"/>
          <w:sz w:val="26"/>
          <w:szCs w:val="26"/>
          <w:lang w:eastAsia="ru-RU"/>
        </w:rPr>
        <w:t>СП Комсомольский проспект, 5</w:t>
      </w:r>
    </w:p>
    <w:p w:rsidR="00C739F4" w:rsidRDefault="00C739F4" w:rsidP="00C739F4"/>
    <w:p w:rsidR="00C739F4" w:rsidRDefault="00C739F4" w:rsidP="00C739F4"/>
    <w:p w:rsidR="00C739F4" w:rsidRDefault="00C739F4" w:rsidP="00C739F4"/>
    <w:p w:rsidR="00C739F4" w:rsidRDefault="00C739F4" w:rsidP="00C739F4">
      <w:bookmarkStart w:id="0" w:name="_GoBack"/>
      <w:bookmarkEnd w:id="0"/>
    </w:p>
    <w:sectPr w:rsidR="00C739F4" w:rsidSect="00A0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287"/>
    <w:rsid w:val="000A4E55"/>
    <w:rsid w:val="00535287"/>
    <w:rsid w:val="006D6484"/>
    <w:rsid w:val="00754D82"/>
    <w:rsid w:val="00C7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287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C739F4"/>
    <w:pPr>
      <w:spacing w:after="0" w:line="360" w:lineRule="auto"/>
      <w:jc w:val="both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739F4"/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МОГИЛЬНИКОВА Александра Валерьевна</cp:lastModifiedBy>
  <cp:revision>6</cp:revision>
  <cp:lastPrinted>2016-03-15T05:01:00Z</cp:lastPrinted>
  <dcterms:created xsi:type="dcterms:W3CDTF">2016-03-13T07:50:00Z</dcterms:created>
  <dcterms:modified xsi:type="dcterms:W3CDTF">2016-03-15T05:10:00Z</dcterms:modified>
</cp:coreProperties>
</file>