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E8D" w:rsidRPr="008479E4" w:rsidRDefault="00DB7497" w:rsidP="008479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479E4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D74B40" w:rsidRPr="008479E4" w:rsidRDefault="00D74B40" w:rsidP="008479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479E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690E8D" w:rsidRPr="008479E4" w:rsidRDefault="00D74B40" w:rsidP="008479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479E4">
        <w:rPr>
          <w:rFonts w:ascii="Times New Roman" w:hAnsi="Times New Roman" w:cs="Times New Roman"/>
          <w:sz w:val="28"/>
          <w:szCs w:val="28"/>
        </w:rPr>
        <w:t xml:space="preserve">Калининского района </w:t>
      </w:r>
      <w:r w:rsidR="00DB7497" w:rsidRPr="00847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Pr="008479E4" w:rsidRDefault="0040710B" w:rsidP="008479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479E4">
        <w:rPr>
          <w:rFonts w:ascii="Times New Roman" w:hAnsi="Times New Roman" w:cs="Times New Roman"/>
          <w:sz w:val="28"/>
          <w:szCs w:val="28"/>
        </w:rPr>
        <w:t>_________________</w:t>
      </w:r>
      <w:r w:rsidR="00D74B40" w:rsidRPr="008479E4">
        <w:rPr>
          <w:rFonts w:ascii="Times New Roman" w:hAnsi="Times New Roman" w:cs="Times New Roman"/>
          <w:sz w:val="28"/>
          <w:szCs w:val="28"/>
        </w:rPr>
        <w:t xml:space="preserve"> С. В. Колесник </w:t>
      </w:r>
      <w:r w:rsidRPr="00847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Pr="008479E4" w:rsidRDefault="00DB7497" w:rsidP="008479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47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816" w:rsidRDefault="00915816" w:rsidP="008F11D4">
      <w:pPr>
        <w:pStyle w:val="a3"/>
        <w:rPr>
          <w:rFonts w:ascii="Times New Roman" w:eastAsia="Cambria" w:hAnsi="Times New Roman" w:cs="Times New Roman"/>
          <w:sz w:val="28"/>
          <w:szCs w:val="28"/>
        </w:rPr>
      </w:pPr>
    </w:p>
    <w:p w:rsidR="00915816" w:rsidRDefault="00915816" w:rsidP="008F11D4">
      <w:pPr>
        <w:pStyle w:val="a3"/>
        <w:rPr>
          <w:rFonts w:ascii="Times New Roman" w:eastAsia="Cambria" w:hAnsi="Times New Roman" w:cs="Times New Roman"/>
          <w:sz w:val="28"/>
          <w:szCs w:val="28"/>
        </w:rPr>
      </w:pPr>
    </w:p>
    <w:p w:rsidR="00915816" w:rsidRPr="008F11D4" w:rsidRDefault="00915816" w:rsidP="008F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0E8D" w:rsidRPr="008F11D4" w:rsidRDefault="00DB7497" w:rsidP="008F1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ПОЛОЖЕНИЕ</w:t>
      </w:r>
    </w:p>
    <w:p w:rsidR="00690E8D" w:rsidRPr="008F11D4" w:rsidRDefault="00DB7497" w:rsidP="008F11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о проведении конкурса масленичных чучел</w:t>
      </w:r>
    </w:p>
    <w:p w:rsidR="00690E8D" w:rsidRDefault="00DB7497" w:rsidP="008F11D4">
      <w:pPr>
        <w:pStyle w:val="a3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"</w:t>
      </w:r>
      <w:r w:rsidR="00D74B40">
        <w:rPr>
          <w:rFonts w:ascii="Times New Roman" w:eastAsia="Cambria" w:hAnsi="Times New Roman" w:cs="Times New Roman"/>
          <w:b/>
          <w:sz w:val="28"/>
          <w:szCs w:val="28"/>
        </w:rPr>
        <w:t>Масленица – заречная краса</w:t>
      </w:r>
      <w:r w:rsidRPr="008F11D4">
        <w:rPr>
          <w:rFonts w:ascii="Times New Roman" w:eastAsia="Cambria" w:hAnsi="Times New Roman" w:cs="Times New Roman"/>
          <w:b/>
          <w:sz w:val="28"/>
          <w:szCs w:val="28"/>
        </w:rPr>
        <w:t>"</w:t>
      </w:r>
    </w:p>
    <w:p w:rsidR="008F11D4" w:rsidRPr="008F11D4" w:rsidRDefault="008F11D4" w:rsidP="00600D9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0E8D" w:rsidRPr="008F11D4" w:rsidRDefault="00DB7497" w:rsidP="00600D9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Общие положения.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690E8D" w:rsidRPr="008F11D4" w:rsidRDefault="00574355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497" w:rsidRPr="008F11D4">
        <w:rPr>
          <w:rFonts w:ascii="Times New Roman" w:hAnsi="Times New Roman" w:cs="Times New Roman"/>
          <w:sz w:val="28"/>
          <w:szCs w:val="28"/>
        </w:rPr>
        <w:t>Настоящее положение регламентирует порядок проведения конкурса на лучшую масленичную кук</w:t>
      </w:r>
      <w:r w:rsidR="0040710B" w:rsidRPr="008F11D4">
        <w:rPr>
          <w:rFonts w:ascii="Times New Roman" w:hAnsi="Times New Roman" w:cs="Times New Roman"/>
          <w:sz w:val="28"/>
          <w:szCs w:val="28"/>
        </w:rPr>
        <w:t>лу-чучело «</w:t>
      </w:r>
      <w:r w:rsidR="00D74B40">
        <w:rPr>
          <w:rFonts w:ascii="Times New Roman" w:eastAsia="Cambria" w:hAnsi="Times New Roman" w:cs="Times New Roman"/>
          <w:b/>
          <w:sz w:val="28"/>
          <w:szCs w:val="28"/>
        </w:rPr>
        <w:t>Масленица – заречная краса</w:t>
      </w:r>
      <w:r w:rsidR="00DB7497" w:rsidRPr="008F11D4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 xml:space="preserve"> (далее - конкурс)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0E8D" w:rsidRPr="008F11D4" w:rsidRDefault="00574355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0710B" w:rsidRPr="008F11D4">
        <w:rPr>
          <w:rFonts w:ascii="Times New Roman" w:hAnsi="Times New Roman" w:cs="Times New Roman"/>
          <w:sz w:val="28"/>
          <w:szCs w:val="28"/>
        </w:rPr>
        <w:t>Организатором конкурса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D74B40">
        <w:rPr>
          <w:rFonts w:ascii="Times New Roman" w:hAnsi="Times New Roman" w:cs="Times New Roman"/>
          <w:sz w:val="28"/>
          <w:szCs w:val="28"/>
        </w:rPr>
        <w:t xml:space="preserve">Администрация Калининского района. </w:t>
      </w:r>
    </w:p>
    <w:p w:rsidR="00690E8D" w:rsidRPr="008F11D4" w:rsidRDefault="00574355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Конкурс проводится в соответствии с настоящим Положением, условия которого являются обязательными при проведении конкурса. </w:t>
      </w:r>
    </w:p>
    <w:p w:rsidR="00690E8D" w:rsidRPr="008F11D4" w:rsidRDefault="00DB7497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Pr="008F11D4" w:rsidRDefault="00DB7497" w:rsidP="00600D93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Цели и задачи конкурса.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i/>
          <w:sz w:val="28"/>
          <w:szCs w:val="28"/>
        </w:rPr>
        <w:t xml:space="preserve">Цели:  </w:t>
      </w:r>
    </w:p>
    <w:p w:rsidR="00690E8D" w:rsidRPr="008F11D4" w:rsidRDefault="00574355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Повышение интереса жителей </w:t>
      </w:r>
      <w:r w:rsidR="00D74B40">
        <w:rPr>
          <w:rFonts w:ascii="Times New Roman" w:hAnsi="Times New Roman" w:cs="Times New Roman"/>
          <w:sz w:val="28"/>
          <w:szCs w:val="28"/>
        </w:rPr>
        <w:t>Калининского района города Челябинска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к народной культуре, расширение знаний о </w:t>
      </w:r>
      <w:r w:rsidR="00296D19" w:rsidRPr="008F11D4">
        <w:rPr>
          <w:rFonts w:ascii="Times New Roman" w:hAnsi="Times New Roman" w:cs="Times New Roman"/>
          <w:sz w:val="28"/>
          <w:szCs w:val="28"/>
        </w:rPr>
        <w:t>народных традициях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, праздниках. </w:t>
      </w:r>
    </w:p>
    <w:p w:rsidR="00690E8D" w:rsidRPr="008F11D4" w:rsidRDefault="00574355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497" w:rsidRPr="008F11D4">
        <w:rPr>
          <w:rFonts w:ascii="Times New Roman" w:hAnsi="Times New Roman" w:cs="Times New Roman"/>
          <w:sz w:val="28"/>
          <w:szCs w:val="28"/>
        </w:rPr>
        <w:t>Сохранение культурного и духовног</w:t>
      </w:r>
      <w:r w:rsidR="0040710B" w:rsidRPr="008F11D4">
        <w:rPr>
          <w:rFonts w:ascii="Times New Roman" w:hAnsi="Times New Roman" w:cs="Times New Roman"/>
          <w:sz w:val="28"/>
          <w:szCs w:val="28"/>
        </w:rPr>
        <w:t>о наследия славянских народов.</w:t>
      </w:r>
    </w:p>
    <w:p w:rsidR="00690E8D" w:rsidRPr="008F11D4" w:rsidRDefault="00DB7497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i/>
          <w:sz w:val="28"/>
          <w:szCs w:val="28"/>
        </w:rPr>
        <w:t xml:space="preserve">Задачи:  </w:t>
      </w:r>
    </w:p>
    <w:p w:rsidR="00690E8D" w:rsidRPr="008F11D4" w:rsidRDefault="008F11D4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355">
        <w:rPr>
          <w:rFonts w:ascii="Times New Roman" w:hAnsi="Times New Roman" w:cs="Times New Roman"/>
          <w:sz w:val="28"/>
          <w:szCs w:val="28"/>
        </w:rPr>
        <w:t xml:space="preserve"> </w:t>
      </w:r>
      <w:r w:rsidR="00DB7497" w:rsidRPr="008F11D4">
        <w:rPr>
          <w:rFonts w:ascii="Times New Roman" w:hAnsi="Times New Roman" w:cs="Times New Roman"/>
          <w:sz w:val="28"/>
          <w:szCs w:val="28"/>
        </w:rPr>
        <w:t>Создание благоприятной эмоциональной атмосферы праздника Масленица;</w:t>
      </w:r>
      <w:r w:rsidR="00DB7497" w:rsidRPr="008F11D4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690E8D" w:rsidRPr="008F11D4" w:rsidRDefault="008F11D4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355">
        <w:rPr>
          <w:rFonts w:ascii="Times New Roman" w:hAnsi="Times New Roman" w:cs="Times New Roman"/>
          <w:sz w:val="28"/>
          <w:szCs w:val="28"/>
        </w:rPr>
        <w:t xml:space="preserve">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Активизация творческих сил жителей </w:t>
      </w:r>
      <w:r w:rsidR="00D74B40">
        <w:rPr>
          <w:rFonts w:ascii="Times New Roman" w:hAnsi="Times New Roman" w:cs="Times New Roman"/>
          <w:sz w:val="28"/>
          <w:szCs w:val="28"/>
        </w:rPr>
        <w:t>Калининского района города Челябинска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90E8D" w:rsidRPr="008F11D4" w:rsidRDefault="008F11D4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355">
        <w:rPr>
          <w:rFonts w:ascii="Times New Roman" w:hAnsi="Times New Roman" w:cs="Times New Roman"/>
          <w:sz w:val="28"/>
          <w:szCs w:val="28"/>
        </w:rPr>
        <w:t xml:space="preserve">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Побуждение к совместной творческой деятельности, развитие инициатив в сфере прикладного </w:t>
      </w:r>
      <w:r w:rsidR="00296D19" w:rsidRPr="008F11D4">
        <w:rPr>
          <w:rFonts w:ascii="Times New Roman" w:hAnsi="Times New Roman" w:cs="Times New Roman"/>
          <w:sz w:val="28"/>
          <w:szCs w:val="28"/>
        </w:rPr>
        <w:t>творчества;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Pr="008F11D4" w:rsidRDefault="008F11D4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355">
        <w:rPr>
          <w:rFonts w:ascii="Times New Roman" w:hAnsi="Times New Roman" w:cs="Times New Roman"/>
          <w:sz w:val="28"/>
          <w:szCs w:val="28"/>
        </w:rPr>
        <w:t xml:space="preserve">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Укрепление семейных отношений; </w:t>
      </w:r>
    </w:p>
    <w:p w:rsidR="00690E8D" w:rsidRPr="008F11D4" w:rsidRDefault="008F11D4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355">
        <w:rPr>
          <w:rFonts w:ascii="Times New Roman" w:hAnsi="Times New Roman" w:cs="Times New Roman"/>
          <w:sz w:val="28"/>
          <w:szCs w:val="28"/>
        </w:rPr>
        <w:t xml:space="preserve">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Пропаганда здорового образа жизни; </w:t>
      </w:r>
    </w:p>
    <w:p w:rsidR="00690E8D" w:rsidRPr="008F11D4" w:rsidRDefault="008F11D4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355">
        <w:rPr>
          <w:rFonts w:ascii="Times New Roman" w:hAnsi="Times New Roman" w:cs="Times New Roman"/>
          <w:sz w:val="28"/>
          <w:szCs w:val="28"/>
        </w:rPr>
        <w:t xml:space="preserve">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Поддержка творческих способностей жителей </w:t>
      </w:r>
      <w:r w:rsidR="00D74B40">
        <w:rPr>
          <w:rFonts w:ascii="Times New Roman" w:hAnsi="Times New Roman" w:cs="Times New Roman"/>
          <w:sz w:val="28"/>
          <w:szCs w:val="28"/>
        </w:rPr>
        <w:t>района</w:t>
      </w:r>
      <w:r w:rsidR="00296D19" w:rsidRPr="008F11D4">
        <w:rPr>
          <w:rFonts w:ascii="Times New Roman" w:hAnsi="Times New Roman" w:cs="Times New Roman"/>
          <w:sz w:val="28"/>
          <w:szCs w:val="28"/>
        </w:rPr>
        <w:t>;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Pr="008F11D4" w:rsidRDefault="008F11D4" w:rsidP="005743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74355">
        <w:rPr>
          <w:rFonts w:ascii="Times New Roman" w:hAnsi="Times New Roman" w:cs="Times New Roman"/>
          <w:sz w:val="28"/>
          <w:szCs w:val="28"/>
        </w:rPr>
        <w:t xml:space="preserve"> </w:t>
      </w:r>
      <w:r w:rsidR="00DB7497" w:rsidRPr="008F11D4">
        <w:rPr>
          <w:rFonts w:ascii="Times New Roman" w:hAnsi="Times New Roman" w:cs="Times New Roman"/>
          <w:sz w:val="28"/>
          <w:szCs w:val="28"/>
        </w:rPr>
        <w:t>Пропаганда декоративно - прикладного творчества</w:t>
      </w:r>
      <w:r w:rsidR="00574355">
        <w:rPr>
          <w:rFonts w:ascii="Times New Roman" w:hAnsi="Times New Roman" w:cs="Times New Roman"/>
          <w:sz w:val="28"/>
          <w:szCs w:val="28"/>
        </w:rPr>
        <w:t>.</w:t>
      </w:r>
    </w:p>
    <w:p w:rsidR="00690E8D" w:rsidRPr="008F11D4" w:rsidRDefault="00690E8D" w:rsidP="008F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0E8D" w:rsidRPr="008F11D4" w:rsidRDefault="00DB7497" w:rsidP="005743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3. Участники конкурса.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690E8D" w:rsidRPr="008F11D4" w:rsidRDefault="00574355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497" w:rsidRPr="008F11D4">
        <w:rPr>
          <w:rFonts w:ascii="Times New Roman" w:hAnsi="Times New Roman" w:cs="Times New Roman"/>
          <w:sz w:val="28"/>
          <w:szCs w:val="28"/>
        </w:rPr>
        <w:t>К участию в конкурсе приглашаются все желающие. Участниками конкурса могут быть коллективы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B7497" w:rsidRPr="008F11D4">
        <w:rPr>
          <w:rFonts w:ascii="Times New Roman" w:hAnsi="Times New Roman" w:cs="Times New Roman"/>
          <w:sz w:val="28"/>
          <w:szCs w:val="28"/>
        </w:rPr>
        <w:t>, 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, организации </w:t>
      </w:r>
      <w:r>
        <w:rPr>
          <w:rFonts w:ascii="Times New Roman" w:hAnsi="Times New Roman" w:cs="Times New Roman"/>
          <w:sz w:val="28"/>
          <w:szCs w:val="28"/>
        </w:rPr>
        <w:t>поселка</w:t>
      </w:r>
      <w:r w:rsidR="00DB7497" w:rsidRPr="008F11D4">
        <w:rPr>
          <w:rFonts w:ascii="Times New Roman" w:hAnsi="Times New Roman" w:cs="Times New Roman"/>
          <w:sz w:val="28"/>
          <w:szCs w:val="28"/>
        </w:rPr>
        <w:t>, семейные, смешанные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а также индивидуальные авторы кукол. </w:t>
      </w:r>
    </w:p>
    <w:p w:rsidR="00690E8D" w:rsidRPr="008F11D4" w:rsidRDefault="00DB7497" w:rsidP="005743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lastRenderedPageBreak/>
        <w:t>4.</w:t>
      </w:r>
      <w:r w:rsidR="00574355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8F11D4">
        <w:rPr>
          <w:rFonts w:ascii="Times New Roman" w:eastAsia="Cambria" w:hAnsi="Times New Roman" w:cs="Times New Roman"/>
          <w:b/>
          <w:sz w:val="28"/>
          <w:szCs w:val="28"/>
        </w:rPr>
        <w:t>Время и место проведения конкурса.</w:t>
      </w:r>
    </w:p>
    <w:p w:rsidR="00690E8D" w:rsidRPr="008F11D4" w:rsidRDefault="00DB7497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207DC4" w:rsidRDefault="00574355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BB182F">
        <w:rPr>
          <w:rFonts w:ascii="Times New Roman" w:hAnsi="Times New Roman" w:cs="Times New Roman"/>
          <w:sz w:val="28"/>
          <w:szCs w:val="28"/>
        </w:rPr>
        <w:t>2</w:t>
      </w:r>
      <w:r w:rsidR="00D74B40">
        <w:rPr>
          <w:rFonts w:ascii="Times New Roman" w:hAnsi="Times New Roman" w:cs="Times New Roman"/>
          <w:sz w:val="28"/>
          <w:szCs w:val="28"/>
        </w:rPr>
        <w:t>1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</w:t>
      </w:r>
      <w:r w:rsidR="00BB182F">
        <w:rPr>
          <w:rFonts w:ascii="Times New Roman" w:hAnsi="Times New Roman" w:cs="Times New Roman"/>
          <w:sz w:val="28"/>
          <w:szCs w:val="28"/>
        </w:rPr>
        <w:t>февраля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20</w:t>
      </w:r>
      <w:r w:rsidR="00BB182F">
        <w:rPr>
          <w:rFonts w:ascii="Times New Roman" w:hAnsi="Times New Roman" w:cs="Times New Roman"/>
          <w:sz w:val="28"/>
          <w:szCs w:val="28"/>
        </w:rPr>
        <w:t>26</w:t>
      </w:r>
      <w:r w:rsidR="0091581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74B40">
        <w:rPr>
          <w:rFonts w:ascii="Times New Roman" w:hAnsi="Times New Roman" w:cs="Times New Roman"/>
          <w:sz w:val="28"/>
          <w:szCs w:val="28"/>
        </w:rPr>
        <w:t xml:space="preserve">в Парке Калининского района </w:t>
      </w:r>
      <w:r w:rsidR="00915816">
        <w:rPr>
          <w:rFonts w:ascii="Times New Roman" w:hAnsi="Times New Roman" w:cs="Times New Roman"/>
          <w:sz w:val="28"/>
          <w:szCs w:val="28"/>
        </w:rPr>
        <w:br/>
      </w:r>
      <w:r w:rsidR="00D74B40">
        <w:rPr>
          <w:rFonts w:ascii="Times New Roman" w:hAnsi="Times New Roman" w:cs="Times New Roman"/>
          <w:sz w:val="28"/>
          <w:szCs w:val="28"/>
        </w:rPr>
        <w:t>(ул. Чайковского, д. 185)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во время проведения народного уличного гуляния «СОБИР</w:t>
      </w:r>
      <w:r w:rsidR="00207DC4">
        <w:rPr>
          <w:rFonts w:ascii="Times New Roman" w:hAnsi="Times New Roman" w:cs="Times New Roman"/>
          <w:sz w:val="28"/>
          <w:szCs w:val="28"/>
        </w:rPr>
        <w:t xml:space="preserve">АЙСЯ, НАРОД, МАСЛЕНИЦА ИДЕТ!». </w:t>
      </w:r>
    </w:p>
    <w:p w:rsidR="00207DC4" w:rsidRDefault="00207DC4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62F5">
        <w:rPr>
          <w:rFonts w:ascii="Times New Roman" w:hAnsi="Times New Roman" w:cs="Times New Roman"/>
          <w:sz w:val="28"/>
          <w:szCs w:val="28"/>
        </w:rPr>
        <w:t>с 12.00 до 15</w:t>
      </w:r>
      <w:r w:rsidR="00DB7497" w:rsidRPr="008F11D4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7DC4" w:rsidRDefault="008962F5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11:00-12:0</w:t>
      </w:r>
      <w:r w:rsidR="00207DC4">
        <w:rPr>
          <w:rFonts w:ascii="Times New Roman" w:hAnsi="Times New Roman" w:cs="Times New Roman"/>
          <w:sz w:val="28"/>
          <w:szCs w:val="28"/>
        </w:rPr>
        <w:t xml:space="preserve">0 - </w:t>
      </w:r>
      <w:r w:rsidR="008D0348">
        <w:rPr>
          <w:rFonts w:ascii="Times New Roman" w:hAnsi="Times New Roman" w:cs="Times New Roman"/>
          <w:sz w:val="28"/>
          <w:szCs w:val="28"/>
        </w:rPr>
        <w:t>Регистрация и у</w:t>
      </w:r>
      <w:r w:rsidR="00DB7497" w:rsidRPr="008F11D4">
        <w:rPr>
          <w:rFonts w:ascii="Times New Roman" w:hAnsi="Times New Roman" w:cs="Times New Roman"/>
          <w:sz w:val="28"/>
          <w:szCs w:val="28"/>
        </w:rPr>
        <w:t>стан</w:t>
      </w:r>
      <w:r w:rsidR="008D0348">
        <w:rPr>
          <w:rFonts w:ascii="Times New Roman" w:hAnsi="Times New Roman" w:cs="Times New Roman"/>
          <w:sz w:val="28"/>
          <w:szCs w:val="28"/>
        </w:rPr>
        <w:t>овка чучел</w:t>
      </w:r>
      <w:r w:rsidR="00207DC4">
        <w:rPr>
          <w:rFonts w:ascii="Times New Roman" w:hAnsi="Times New Roman" w:cs="Times New Roman"/>
          <w:sz w:val="28"/>
          <w:szCs w:val="28"/>
        </w:rPr>
        <w:t>.</w:t>
      </w:r>
    </w:p>
    <w:p w:rsidR="0040710B" w:rsidRPr="008F11D4" w:rsidRDefault="00207DC4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1:</w:t>
      </w:r>
      <w:r w:rsidRPr="008F11D4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40710B" w:rsidRPr="008F11D4">
        <w:rPr>
          <w:rFonts w:ascii="Times New Roman" w:hAnsi="Times New Roman" w:cs="Times New Roman"/>
          <w:sz w:val="28"/>
          <w:szCs w:val="28"/>
        </w:rPr>
        <w:t>Оценка конкурсных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7DC4" w:rsidRPr="008F11D4" w:rsidRDefault="00207DC4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12:</w:t>
      </w:r>
      <w:r w:rsidRPr="008F11D4">
        <w:rPr>
          <w:rFonts w:ascii="Times New Roman" w:hAnsi="Times New Roman" w:cs="Times New Roman"/>
          <w:sz w:val="28"/>
          <w:szCs w:val="28"/>
        </w:rPr>
        <w:t>00</w:t>
      </w:r>
      <w:r w:rsidRPr="00207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B7497" w:rsidRPr="008F11D4">
        <w:rPr>
          <w:rFonts w:ascii="Times New Roman" w:hAnsi="Times New Roman" w:cs="Times New Roman"/>
          <w:sz w:val="28"/>
          <w:szCs w:val="28"/>
        </w:rPr>
        <w:t>Награждение победи</w:t>
      </w:r>
      <w:r w:rsidR="0040710B" w:rsidRPr="008F11D4">
        <w:rPr>
          <w:rFonts w:ascii="Times New Roman" w:hAnsi="Times New Roman" w:cs="Times New Roman"/>
          <w:sz w:val="28"/>
          <w:szCs w:val="28"/>
        </w:rPr>
        <w:t>телей и участников конкурса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F11D4">
        <w:rPr>
          <w:rFonts w:ascii="Times New Roman" w:hAnsi="Times New Roman" w:cs="Times New Roman"/>
          <w:sz w:val="28"/>
          <w:szCs w:val="28"/>
        </w:rPr>
        <w:t>со сцены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F11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07DC4" w:rsidRPr="008F11D4" w:rsidRDefault="00AB2B4F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7DC4" w:rsidRPr="008F11D4">
        <w:rPr>
          <w:rFonts w:ascii="Times New Roman" w:hAnsi="Times New Roman" w:cs="Times New Roman"/>
          <w:sz w:val="28"/>
          <w:szCs w:val="28"/>
        </w:rPr>
        <w:t>Доставка работ к месту проведения и обратно производится участниками самостоятельно.</w:t>
      </w:r>
    </w:p>
    <w:p w:rsidR="00207DC4" w:rsidRDefault="00207DC4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11D4">
        <w:rPr>
          <w:rFonts w:ascii="Times New Roman" w:hAnsi="Times New Roman" w:cs="Times New Roman"/>
          <w:sz w:val="28"/>
          <w:szCs w:val="28"/>
        </w:rPr>
        <w:t>Участники конкурса направляют заявку (форма заявки прилагается).</w:t>
      </w:r>
    </w:p>
    <w:p w:rsidR="00207DC4" w:rsidRDefault="00207DC4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Участие допускается только в одной номинации.</w:t>
      </w:r>
    </w:p>
    <w:p w:rsidR="00690E8D" w:rsidRPr="008F11D4" w:rsidRDefault="00690E8D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0E8D" w:rsidRPr="008F11D4" w:rsidRDefault="00DB7497" w:rsidP="00AB2B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Default="00DB7497" w:rsidP="00207DC4">
      <w:pPr>
        <w:pStyle w:val="a3"/>
        <w:jc w:val="center"/>
        <w:rPr>
          <w:rFonts w:ascii="Times New Roman" w:eastAsia="Cambria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5. Условия</w:t>
      </w:r>
      <w:r w:rsidR="0040710B" w:rsidRPr="008F11D4">
        <w:rPr>
          <w:rFonts w:ascii="Times New Roman" w:hAnsi="Times New Roman" w:cs="Times New Roman"/>
          <w:b/>
          <w:sz w:val="28"/>
          <w:szCs w:val="28"/>
        </w:rPr>
        <w:t xml:space="preserve"> и номинации</w:t>
      </w:r>
      <w:r w:rsidRPr="008F11D4">
        <w:rPr>
          <w:rFonts w:ascii="Times New Roman" w:eastAsia="Cambria" w:hAnsi="Times New Roman" w:cs="Times New Roman"/>
          <w:b/>
          <w:sz w:val="28"/>
          <w:szCs w:val="28"/>
        </w:rPr>
        <w:t xml:space="preserve"> конкурса.</w:t>
      </w:r>
    </w:p>
    <w:p w:rsidR="008F11D4" w:rsidRPr="008F11D4" w:rsidRDefault="008F11D4" w:rsidP="008F11D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0710B" w:rsidRPr="008F11D4" w:rsidRDefault="00DB7497" w:rsidP="00AB2B4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="0040710B" w:rsidRPr="008F11D4">
        <w:rPr>
          <w:rFonts w:ascii="Times New Roman" w:hAnsi="Times New Roman" w:cs="Times New Roman"/>
          <w:b/>
          <w:sz w:val="28"/>
          <w:szCs w:val="28"/>
        </w:rPr>
        <w:t>5.1. Ростовая кукла «Краса Масленица»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размер куклы не менее 1,5 метра;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мастерство в технике исполнения как самой куклы, так и отдельных деталей (костюма);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оригинальность и яркая самобытность;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необычный подход: использование нестандартных материалов, техник, приемов и приспособлений, вторая жизнь обычных вещей;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эстетичность изделия;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кукла должна сопровождаться этикеткой с указанием фамилии, имени автора (авторов) и наименования работы.</w:t>
      </w:r>
    </w:p>
    <w:p w:rsidR="0040710B" w:rsidRDefault="0040710B" w:rsidP="00AB2B4F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479E4" w:rsidRPr="008F11D4" w:rsidRDefault="008479E4" w:rsidP="00AB2B4F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8F11D4" w:rsidRDefault="00915816" w:rsidP="008F11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5.2</w:t>
      </w:r>
      <w:r w:rsidR="0040710B" w:rsidRPr="008F11D4">
        <w:rPr>
          <w:rFonts w:ascii="Times New Roman" w:hAnsi="Times New Roman" w:cs="Times New Roman"/>
          <w:b/>
          <w:sz w:val="28"/>
          <w:szCs w:val="28"/>
          <w:lang w:eastAsia="ru-RU"/>
        </w:rPr>
        <w:t>. Кукла «Малышка»</w:t>
      </w:r>
      <w:r w:rsidR="0040710B" w:rsidRPr="008F1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479E4" w:rsidRDefault="008479E4" w:rsidP="008F11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710B" w:rsidRPr="008F11D4" w:rsidRDefault="008479E4" w:rsidP="00AB2B4F">
      <w:pPr>
        <w:pStyle w:val="a3"/>
        <w:jc w:val="both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кукла размером от 10 см. до 10</w:t>
      </w:r>
      <w:r w:rsidR="0040710B" w:rsidRPr="008F11D4">
        <w:rPr>
          <w:rFonts w:ascii="Times New Roman" w:hAnsi="Times New Roman" w:cs="Times New Roman"/>
          <w:sz w:val="28"/>
          <w:szCs w:val="28"/>
          <w:lang w:eastAsia="ru-RU"/>
        </w:rPr>
        <w:t>0 см.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Масленичная сувенирная кукла малых форм: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высота куклы должна быть не менее 20 сантиметров.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 xml:space="preserve">- для изготовления куклы допускается использование любых материалов, кроме ваты и пластилина. 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в костюме куклы возможно, как соблюдение традиционных мотивов, так и оригинальное авторское решение.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все конкурсные работы должны быть изготовлены с учетом народных традиций и обычаев.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кукла должна сопровождаться этикеткой с указанием фамилии, имени автора (авторов) и наименования работы.</w:t>
      </w:r>
    </w:p>
    <w:p w:rsidR="008F11D4" w:rsidRDefault="008F11D4" w:rsidP="00AB2B4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479E4" w:rsidRDefault="008479E4" w:rsidP="00AB2B4F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8F11D4" w:rsidRDefault="0040710B" w:rsidP="008F11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5.3. Кукла «Лакомка»</w:t>
      </w:r>
      <w:r w:rsidRPr="008F1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кулинарное изделие.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изготовленное из теста, любого другого продукта (блины, печенье, пряники, баранки и т.п.)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предоставленное изделие должно быть на подносе, коробке, в упаковке.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>- изделие должно сопровождаться этикеткой с указанием фамилии, имени автора (авторов) и наименования работы.</w:t>
      </w:r>
    </w:p>
    <w:p w:rsidR="0040710B" w:rsidRPr="008F11D4" w:rsidRDefault="0040710B" w:rsidP="008F11D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0710B" w:rsidRPr="008F11D4" w:rsidRDefault="008479E4" w:rsidP="008F11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5.4</w:t>
      </w:r>
      <w:r w:rsidR="0040710B" w:rsidRPr="008F11D4">
        <w:rPr>
          <w:rFonts w:ascii="Times New Roman" w:hAnsi="Times New Roman" w:cs="Times New Roman"/>
          <w:b/>
          <w:sz w:val="28"/>
          <w:szCs w:val="28"/>
        </w:rPr>
        <w:t>. Кукла - оберег «Краса Масленица»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при изготовлении куклы приветствуется как использование традиционных материалов (солома, ткань и т.д.);</w:t>
      </w:r>
      <w:r w:rsidRPr="008F11D4">
        <w:rPr>
          <w:rFonts w:ascii="Times New Roman" w:hAnsi="Times New Roman" w:cs="Times New Roman"/>
          <w:sz w:val="28"/>
          <w:szCs w:val="28"/>
        </w:rPr>
        <w:tab/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оригинальность работы;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соблюдение технических требований к работе;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F11D4">
        <w:rPr>
          <w:rFonts w:ascii="Times New Roman" w:hAnsi="Times New Roman" w:cs="Times New Roman"/>
          <w:sz w:val="28"/>
          <w:szCs w:val="28"/>
        </w:rPr>
        <w:t xml:space="preserve">- </w:t>
      </w:r>
      <w:r w:rsidRPr="008F11D4">
        <w:rPr>
          <w:rFonts w:ascii="Times New Roman" w:hAnsi="Times New Roman" w:cs="Times New Roman"/>
          <w:sz w:val="28"/>
          <w:szCs w:val="28"/>
          <w:lang w:eastAsia="ru-RU"/>
        </w:rPr>
        <w:t>кукла должна сопровождаться этикеткой с указанием фамилии, имени автора (авторов) и наименования работы.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710B" w:rsidRPr="008F11D4" w:rsidRDefault="008479E4" w:rsidP="008F11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5.5</w:t>
      </w:r>
      <w:r w:rsidR="0040710B" w:rsidRPr="008F11D4">
        <w:rPr>
          <w:rFonts w:ascii="Times New Roman" w:hAnsi="Times New Roman" w:cs="Times New Roman"/>
          <w:b/>
          <w:sz w:val="28"/>
          <w:szCs w:val="28"/>
        </w:rPr>
        <w:t>. Лучший символ Масленицы «Ярко солнышко»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размер солнышка должен быть не менее 100 см в диаметре. Допускается использование для изготовления солнца любых материалов.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Работы оцениваются по следующим критериям: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мастерство в технике исполнения;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верность традициям в изготовлении масленичной символики;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оригинальность и яркость;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соответствие образу и теме;</w:t>
      </w:r>
    </w:p>
    <w:p w:rsidR="0040710B" w:rsidRPr="008F11D4" w:rsidRDefault="0040710B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 необычный подход: использование нестандартных материалов, техник, приемов и приспособлений, вторая жизнь обычных вещей.</w:t>
      </w:r>
    </w:p>
    <w:p w:rsidR="0040710B" w:rsidRPr="008F11D4" w:rsidRDefault="0040710B" w:rsidP="008F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0E8D" w:rsidRPr="008F11D4" w:rsidRDefault="00DB7497" w:rsidP="00207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6. Основные критерии оценки.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</w:t>
      </w:r>
      <w:r w:rsidR="00207DC4">
        <w:rPr>
          <w:rFonts w:ascii="Times New Roman" w:hAnsi="Times New Roman" w:cs="Times New Roman"/>
          <w:sz w:val="28"/>
          <w:szCs w:val="28"/>
        </w:rPr>
        <w:t xml:space="preserve"> </w:t>
      </w:r>
      <w:r w:rsidRPr="008F11D4">
        <w:rPr>
          <w:rFonts w:ascii="Times New Roman" w:hAnsi="Times New Roman" w:cs="Times New Roman"/>
          <w:sz w:val="28"/>
          <w:szCs w:val="28"/>
        </w:rPr>
        <w:t>Мастерство в технике исполнения, как самой куклы,</w:t>
      </w:r>
      <w:r w:rsidR="00296D19">
        <w:rPr>
          <w:rFonts w:ascii="Times New Roman" w:hAnsi="Times New Roman" w:cs="Times New Roman"/>
          <w:sz w:val="28"/>
          <w:szCs w:val="28"/>
        </w:rPr>
        <w:t xml:space="preserve"> </w:t>
      </w:r>
      <w:r w:rsidRPr="008F11D4">
        <w:rPr>
          <w:rFonts w:ascii="Times New Roman" w:hAnsi="Times New Roman" w:cs="Times New Roman"/>
          <w:sz w:val="28"/>
          <w:szCs w:val="28"/>
        </w:rPr>
        <w:t xml:space="preserve">так и деталей (костюма). 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</w:t>
      </w:r>
      <w:r w:rsidR="00207DC4">
        <w:rPr>
          <w:rFonts w:ascii="Times New Roman" w:hAnsi="Times New Roman" w:cs="Times New Roman"/>
          <w:sz w:val="28"/>
          <w:szCs w:val="28"/>
        </w:rPr>
        <w:t xml:space="preserve"> </w:t>
      </w:r>
      <w:r w:rsidRPr="008F11D4">
        <w:rPr>
          <w:rFonts w:ascii="Times New Roman" w:hAnsi="Times New Roman" w:cs="Times New Roman"/>
          <w:sz w:val="28"/>
          <w:szCs w:val="28"/>
        </w:rPr>
        <w:t xml:space="preserve">Верность традициям в изготовлении масленичной куклы. </w:t>
      </w:r>
    </w:p>
    <w:p w:rsidR="00296D19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</w:t>
      </w:r>
      <w:r w:rsidR="00207DC4">
        <w:rPr>
          <w:rFonts w:ascii="Times New Roman" w:hAnsi="Times New Roman" w:cs="Times New Roman"/>
          <w:sz w:val="28"/>
          <w:szCs w:val="28"/>
        </w:rPr>
        <w:t xml:space="preserve"> </w:t>
      </w:r>
      <w:r w:rsidRPr="008F11D4">
        <w:rPr>
          <w:rFonts w:ascii="Times New Roman" w:hAnsi="Times New Roman" w:cs="Times New Roman"/>
          <w:sz w:val="28"/>
          <w:szCs w:val="28"/>
        </w:rPr>
        <w:t xml:space="preserve">Оригинальность и самобытность. </w:t>
      </w:r>
    </w:p>
    <w:p w:rsidR="00296D19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</w:t>
      </w:r>
      <w:r w:rsidR="00207DC4">
        <w:rPr>
          <w:rFonts w:ascii="Times New Roman" w:hAnsi="Times New Roman" w:cs="Times New Roman"/>
          <w:sz w:val="28"/>
          <w:szCs w:val="28"/>
        </w:rPr>
        <w:t xml:space="preserve"> </w:t>
      </w:r>
      <w:r w:rsidRPr="008F11D4">
        <w:rPr>
          <w:rFonts w:ascii="Times New Roman" w:hAnsi="Times New Roman" w:cs="Times New Roman"/>
          <w:sz w:val="28"/>
          <w:szCs w:val="28"/>
        </w:rPr>
        <w:t>Соответствие образа и темы</w:t>
      </w:r>
      <w:r w:rsidR="00207DC4">
        <w:rPr>
          <w:rFonts w:ascii="Times New Roman" w:hAnsi="Times New Roman" w:cs="Times New Roman"/>
          <w:sz w:val="28"/>
          <w:szCs w:val="28"/>
        </w:rPr>
        <w:t>.</w:t>
      </w:r>
      <w:r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Pr="008F11D4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>-</w:t>
      </w:r>
      <w:r w:rsidR="00207DC4">
        <w:rPr>
          <w:rFonts w:ascii="Times New Roman" w:hAnsi="Times New Roman" w:cs="Times New Roman"/>
          <w:sz w:val="28"/>
          <w:szCs w:val="28"/>
        </w:rPr>
        <w:t xml:space="preserve"> </w:t>
      </w:r>
      <w:r w:rsidRPr="008F11D4">
        <w:rPr>
          <w:rFonts w:ascii="Times New Roman" w:hAnsi="Times New Roman" w:cs="Times New Roman"/>
          <w:sz w:val="28"/>
          <w:szCs w:val="28"/>
        </w:rPr>
        <w:t xml:space="preserve">Эстетический вид изделия. </w:t>
      </w:r>
    </w:p>
    <w:p w:rsidR="008F11D4" w:rsidRPr="00207DC4" w:rsidRDefault="00DB7497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E8D" w:rsidRPr="008F11D4" w:rsidRDefault="00DB7497" w:rsidP="00207D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D4">
        <w:rPr>
          <w:rFonts w:ascii="Times New Roman" w:eastAsia="Cambria" w:hAnsi="Times New Roman" w:cs="Times New Roman"/>
          <w:b/>
          <w:sz w:val="28"/>
          <w:szCs w:val="28"/>
        </w:rPr>
        <w:t>7.</w:t>
      </w:r>
      <w:r w:rsidR="00207DC4">
        <w:rPr>
          <w:rFonts w:ascii="Times New Roman" w:eastAsia="Cambria" w:hAnsi="Times New Roman" w:cs="Times New Roman"/>
          <w:b/>
          <w:sz w:val="28"/>
          <w:szCs w:val="28"/>
        </w:rPr>
        <w:t xml:space="preserve"> </w:t>
      </w:r>
      <w:r w:rsidRPr="008F11D4">
        <w:rPr>
          <w:rFonts w:ascii="Times New Roman" w:eastAsia="Cambria" w:hAnsi="Times New Roman" w:cs="Times New Roman"/>
          <w:b/>
          <w:sz w:val="28"/>
          <w:szCs w:val="28"/>
        </w:rPr>
        <w:t>Конкурсная комиссия.</w:t>
      </w:r>
    </w:p>
    <w:p w:rsidR="00690E8D" w:rsidRPr="008F11D4" w:rsidRDefault="00690E8D" w:rsidP="00207D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0E8D" w:rsidRPr="008F11D4" w:rsidRDefault="00207DC4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Для рассмотрения и оценки конкурсных работ, определения победителей конкурса создаётся конкурсная комиссия из числа </w:t>
      </w:r>
      <w:r w:rsidR="008F11D4" w:rsidRPr="008F11D4">
        <w:rPr>
          <w:rFonts w:ascii="Times New Roman" w:hAnsi="Times New Roman" w:cs="Times New Roman"/>
          <w:sz w:val="28"/>
          <w:szCs w:val="28"/>
        </w:rPr>
        <w:t>специалистов в</w:t>
      </w:r>
      <w:r w:rsidR="00DB7497" w:rsidRPr="008F11D4">
        <w:rPr>
          <w:rFonts w:ascii="Times New Roman" w:hAnsi="Times New Roman" w:cs="Times New Roman"/>
          <w:sz w:val="28"/>
          <w:szCs w:val="28"/>
        </w:rPr>
        <w:t xml:space="preserve"> области народного творчества. </w:t>
      </w:r>
    </w:p>
    <w:p w:rsidR="00690E8D" w:rsidRDefault="00690E8D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9E4" w:rsidRDefault="008479E4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479E4" w:rsidRPr="008F11D4" w:rsidRDefault="008479E4" w:rsidP="00AB2B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710B" w:rsidRPr="008F11D4" w:rsidRDefault="00AB2B4F" w:rsidP="00AB2B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8F11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710B" w:rsidRPr="008F11D4">
        <w:rPr>
          <w:rFonts w:ascii="Times New Roman" w:hAnsi="Times New Roman" w:cs="Times New Roman"/>
          <w:b/>
          <w:sz w:val="28"/>
          <w:szCs w:val="28"/>
        </w:rPr>
        <w:t>Заявку можно направить:</w:t>
      </w:r>
    </w:p>
    <w:p w:rsidR="0040710B" w:rsidRPr="008F11D4" w:rsidRDefault="00AB2B4F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</w:t>
      </w:r>
      <w:r w:rsidR="0040710B" w:rsidRPr="008F11D4">
        <w:rPr>
          <w:rFonts w:ascii="Times New Roman" w:hAnsi="Times New Roman" w:cs="Times New Roman"/>
          <w:sz w:val="28"/>
          <w:szCs w:val="28"/>
        </w:rPr>
        <w:t xml:space="preserve">рок подачи заявок </w:t>
      </w:r>
      <w:r w:rsidR="00BB182F">
        <w:rPr>
          <w:rFonts w:ascii="Times New Roman" w:hAnsi="Times New Roman" w:cs="Times New Roman"/>
          <w:sz w:val="28"/>
          <w:szCs w:val="28"/>
        </w:rPr>
        <w:t xml:space="preserve"> до 19.02.2026</w:t>
      </w:r>
      <w:bookmarkStart w:id="0" w:name="_GoBack"/>
      <w:bookmarkEnd w:id="0"/>
      <w:r w:rsidR="0040710B" w:rsidRPr="008F11D4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710B" w:rsidRPr="008F11D4" w:rsidRDefault="008479E4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адресу: ул. Кирова д 10, </w:t>
      </w:r>
      <w:r w:rsidR="0040710B" w:rsidRPr="008F11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Калининского района города Челябинска</w:t>
      </w:r>
      <w:r w:rsidR="00296448">
        <w:rPr>
          <w:rFonts w:ascii="Times New Roman" w:hAnsi="Times New Roman" w:cs="Times New Roman"/>
          <w:sz w:val="28"/>
          <w:szCs w:val="28"/>
        </w:rPr>
        <w:t>, каб. 21, 15, 729 99 91 (доб. 269, 273)</w:t>
      </w:r>
    </w:p>
    <w:p w:rsidR="0040710B" w:rsidRPr="008F11D4" w:rsidRDefault="0040710B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 xml:space="preserve">- по электронной почте: </w:t>
      </w:r>
      <w:hyperlink r:id="rId9" w:history="1">
        <w:r w:rsidR="008479E4" w:rsidRPr="007557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kultura</w:t>
        </w:r>
        <w:r w:rsidR="008479E4" w:rsidRPr="0075577E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479E4" w:rsidRPr="007557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kalinadmin</w:t>
        </w:r>
        <w:r w:rsidR="008479E4" w:rsidRPr="0075577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479E4" w:rsidRPr="0075577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479E4" w:rsidRPr="008479E4">
        <w:rPr>
          <w:rFonts w:ascii="Times New Roman" w:hAnsi="Times New Roman" w:cs="Times New Roman"/>
          <w:sz w:val="28"/>
          <w:szCs w:val="28"/>
        </w:rPr>
        <w:t xml:space="preserve"> </w:t>
      </w:r>
      <w:r w:rsidRPr="008F11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19" w:rsidRDefault="00296D19" w:rsidP="008F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10B" w:rsidRPr="008F11D4" w:rsidRDefault="00E86AC4" w:rsidP="00AB2B4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96D19">
        <w:rPr>
          <w:rFonts w:ascii="Times New Roman" w:hAnsi="Times New Roman" w:cs="Times New Roman"/>
          <w:b/>
          <w:sz w:val="28"/>
          <w:szCs w:val="28"/>
        </w:rPr>
        <w:t>10</w:t>
      </w:r>
      <w:r w:rsidR="0040710B" w:rsidRPr="00296D19">
        <w:rPr>
          <w:rFonts w:ascii="Times New Roman" w:hAnsi="Times New Roman" w:cs="Times New Roman"/>
          <w:b/>
          <w:sz w:val="28"/>
          <w:szCs w:val="28"/>
        </w:rPr>
        <w:t>.</w:t>
      </w:r>
      <w:r w:rsidR="0040710B" w:rsidRPr="008F11D4">
        <w:rPr>
          <w:rFonts w:ascii="Times New Roman" w:hAnsi="Times New Roman" w:cs="Times New Roman"/>
          <w:sz w:val="28"/>
          <w:szCs w:val="28"/>
        </w:rPr>
        <w:t xml:space="preserve">  </w:t>
      </w:r>
      <w:r w:rsidR="0040710B" w:rsidRPr="00E86AC4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8F11D4" w:rsidRPr="008F11D4" w:rsidRDefault="00E86AC4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0710B" w:rsidRPr="008F11D4">
        <w:rPr>
          <w:rFonts w:ascii="Times New Roman" w:hAnsi="Times New Roman" w:cs="Times New Roman"/>
          <w:sz w:val="28"/>
          <w:szCs w:val="28"/>
        </w:rPr>
        <w:t xml:space="preserve">.1. </w:t>
      </w:r>
      <w:r w:rsidR="008F11D4" w:rsidRPr="008F11D4">
        <w:rPr>
          <w:rFonts w:ascii="Times New Roman" w:hAnsi="Times New Roman" w:cs="Times New Roman"/>
          <w:sz w:val="28"/>
          <w:szCs w:val="28"/>
        </w:rPr>
        <w:t xml:space="preserve">Все участники конкурса награждаются памятными дипломами. </w:t>
      </w:r>
    </w:p>
    <w:p w:rsidR="008F11D4" w:rsidRPr="008F11D4" w:rsidRDefault="008F11D4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 w:rsidRPr="008F11D4">
        <w:rPr>
          <w:rFonts w:ascii="Times New Roman" w:hAnsi="Times New Roman" w:cs="Times New Roman"/>
          <w:sz w:val="28"/>
          <w:szCs w:val="28"/>
        </w:rPr>
        <w:t xml:space="preserve">Конкурсная комиссия может учреждать специальные призы для авторов наиболее интересных кукол. </w:t>
      </w:r>
    </w:p>
    <w:p w:rsidR="0040710B" w:rsidRPr="008F11D4" w:rsidRDefault="00E86AC4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0710B" w:rsidRPr="008F11D4">
        <w:rPr>
          <w:rFonts w:ascii="Times New Roman" w:hAnsi="Times New Roman" w:cs="Times New Roman"/>
          <w:sz w:val="28"/>
          <w:szCs w:val="28"/>
        </w:rPr>
        <w:t>.2. За коллективную работу вручается один диплом.</w:t>
      </w:r>
    </w:p>
    <w:p w:rsidR="0040710B" w:rsidRPr="008F11D4" w:rsidRDefault="00E86AC4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0710B" w:rsidRPr="008F11D4">
        <w:rPr>
          <w:rFonts w:ascii="Times New Roman" w:hAnsi="Times New Roman" w:cs="Times New Roman"/>
          <w:sz w:val="28"/>
          <w:szCs w:val="28"/>
        </w:rPr>
        <w:t>.3. Подведение итогов конкурса возлагается на жюри в составе от 3 до 5 человек.</w:t>
      </w:r>
    </w:p>
    <w:p w:rsidR="0040710B" w:rsidRDefault="00E86AC4" w:rsidP="008F11D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0710B" w:rsidRPr="008F11D4">
        <w:rPr>
          <w:rFonts w:ascii="Times New Roman" w:hAnsi="Times New Roman" w:cs="Times New Roman"/>
          <w:sz w:val="28"/>
          <w:szCs w:val="28"/>
        </w:rPr>
        <w:t>.4. Автор (авторы) масленичных кукол на момент награждения должны подойти к сцене.</w:t>
      </w:r>
    </w:p>
    <w:p w:rsidR="00E86AC4" w:rsidRPr="008F11D4" w:rsidRDefault="00E86AC4" w:rsidP="008F11D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710B" w:rsidRPr="00296448" w:rsidRDefault="0040710B" w:rsidP="00296448">
      <w:pPr>
        <w:spacing w:after="160" w:line="259" w:lineRule="auto"/>
        <w:ind w:left="0" w:right="0" w:firstLine="0"/>
        <w:jc w:val="left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</w:p>
    <w:sectPr w:rsidR="0040710B" w:rsidRPr="00296448" w:rsidSect="008479E4">
      <w:head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20A" w:rsidRDefault="00CA020A" w:rsidP="008479E4">
      <w:pPr>
        <w:spacing w:after="0" w:line="240" w:lineRule="auto"/>
      </w:pPr>
      <w:r>
        <w:separator/>
      </w:r>
    </w:p>
  </w:endnote>
  <w:endnote w:type="continuationSeparator" w:id="0">
    <w:p w:rsidR="00CA020A" w:rsidRDefault="00CA020A" w:rsidP="0084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20A" w:rsidRDefault="00CA020A" w:rsidP="008479E4">
      <w:pPr>
        <w:spacing w:after="0" w:line="240" w:lineRule="auto"/>
      </w:pPr>
      <w:r>
        <w:separator/>
      </w:r>
    </w:p>
  </w:footnote>
  <w:footnote w:type="continuationSeparator" w:id="0">
    <w:p w:rsidR="00CA020A" w:rsidRDefault="00CA020A" w:rsidP="0084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2837676"/>
      <w:docPartObj>
        <w:docPartGallery w:val="Page Numbers (Top of Page)"/>
        <w:docPartUnique/>
      </w:docPartObj>
    </w:sdtPr>
    <w:sdtEndPr/>
    <w:sdtContent>
      <w:p w:rsidR="008479E4" w:rsidRDefault="008479E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82F">
          <w:rPr>
            <w:noProof/>
          </w:rPr>
          <w:t>4</w:t>
        </w:r>
        <w:r>
          <w:fldChar w:fldCharType="end"/>
        </w:r>
      </w:p>
    </w:sdtContent>
  </w:sdt>
  <w:p w:rsidR="008479E4" w:rsidRDefault="008479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71283"/>
    <w:multiLevelType w:val="hybridMultilevel"/>
    <w:tmpl w:val="A6E08C88"/>
    <w:lvl w:ilvl="0" w:tplc="D9121E56">
      <w:start w:val="8"/>
      <w:numFmt w:val="decimal"/>
      <w:lvlText w:val="%1."/>
      <w:lvlJc w:val="left"/>
      <w:pPr>
        <w:ind w:left="391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2D57C">
      <w:start w:val="1"/>
      <w:numFmt w:val="lowerLetter"/>
      <w:lvlText w:val="%2"/>
      <w:lvlJc w:val="left"/>
      <w:pPr>
        <w:ind w:left="40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E81C8">
      <w:start w:val="1"/>
      <w:numFmt w:val="lowerRoman"/>
      <w:lvlText w:val="%3"/>
      <w:lvlJc w:val="left"/>
      <w:pPr>
        <w:ind w:left="47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8AE834">
      <w:start w:val="1"/>
      <w:numFmt w:val="decimal"/>
      <w:lvlText w:val="%4"/>
      <w:lvlJc w:val="left"/>
      <w:pPr>
        <w:ind w:left="54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DEBFDA">
      <w:start w:val="1"/>
      <w:numFmt w:val="lowerLetter"/>
      <w:lvlText w:val="%5"/>
      <w:lvlJc w:val="left"/>
      <w:pPr>
        <w:ind w:left="617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EC6FE">
      <w:start w:val="1"/>
      <w:numFmt w:val="lowerRoman"/>
      <w:lvlText w:val="%6"/>
      <w:lvlJc w:val="left"/>
      <w:pPr>
        <w:ind w:left="68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6A5E0">
      <w:start w:val="1"/>
      <w:numFmt w:val="decimal"/>
      <w:lvlText w:val="%7"/>
      <w:lvlJc w:val="left"/>
      <w:pPr>
        <w:ind w:left="761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0F548">
      <w:start w:val="1"/>
      <w:numFmt w:val="lowerLetter"/>
      <w:lvlText w:val="%8"/>
      <w:lvlJc w:val="left"/>
      <w:pPr>
        <w:ind w:left="833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6E8AAC">
      <w:start w:val="1"/>
      <w:numFmt w:val="lowerRoman"/>
      <w:lvlText w:val="%9"/>
      <w:lvlJc w:val="left"/>
      <w:pPr>
        <w:ind w:left="905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D2D3379"/>
    <w:multiLevelType w:val="hybridMultilevel"/>
    <w:tmpl w:val="CF744A70"/>
    <w:lvl w:ilvl="0" w:tplc="99CEEF96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406F4"/>
    <w:multiLevelType w:val="hybridMultilevel"/>
    <w:tmpl w:val="C960DC6A"/>
    <w:lvl w:ilvl="0" w:tplc="53BCC704">
      <w:start w:val="1"/>
      <w:numFmt w:val="bullet"/>
      <w:lvlText w:val="-"/>
      <w:lvlJc w:val="left"/>
      <w:pPr>
        <w:ind w:left="1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0671A8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0E36DE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8AF4B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A2BE0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830AC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B2B69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26EE28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6489EA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8D"/>
    <w:rsid w:val="00182165"/>
    <w:rsid w:val="00207DC4"/>
    <w:rsid w:val="0025206B"/>
    <w:rsid w:val="00296448"/>
    <w:rsid w:val="00296D19"/>
    <w:rsid w:val="0040710B"/>
    <w:rsid w:val="00574355"/>
    <w:rsid w:val="00600D93"/>
    <w:rsid w:val="00690E8D"/>
    <w:rsid w:val="00713852"/>
    <w:rsid w:val="008479E4"/>
    <w:rsid w:val="008962F5"/>
    <w:rsid w:val="008D0348"/>
    <w:rsid w:val="008F11D4"/>
    <w:rsid w:val="00915816"/>
    <w:rsid w:val="00AB2B4F"/>
    <w:rsid w:val="00BB182F"/>
    <w:rsid w:val="00C614ED"/>
    <w:rsid w:val="00CA020A"/>
    <w:rsid w:val="00D74B40"/>
    <w:rsid w:val="00DB7497"/>
    <w:rsid w:val="00E8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0" w:right="8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0710B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8479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79E4"/>
    <w:rPr>
      <w:rFonts w:ascii="Cambria" w:eastAsia="Cambria" w:hAnsi="Cambria" w:cs="Cambria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4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79E4"/>
    <w:rPr>
      <w:rFonts w:ascii="Cambria" w:eastAsia="Cambria" w:hAnsi="Cambria" w:cs="Cambria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4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9E4"/>
    <w:rPr>
      <w:rFonts w:ascii="Tahoma" w:eastAsia="Cambri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249" w:lineRule="auto"/>
      <w:ind w:left="10" w:right="8" w:hanging="10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0710B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8479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4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79E4"/>
    <w:rPr>
      <w:rFonts w:ascii="Cambria" w:eastAsia="Cambria" w:hAnsi="Cambria" w:cs="Cambria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84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79E4"/>
    <w:rPr>
      <w:rFonts w:ascii="Cambria" w:eastAsia="Cambria" w:hAnsi="Cambria" w:cs="Cambria"/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47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79E4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ultura@kalin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9243A-AECA-4366-9802-A7811C65B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КАЛЯЖЕНКОВА Юлия Георгиевна</cp:lastModifiedBy>
  <cp:revision>2</cp:revision>
  <cp:lastPrinted>2025-02-21T10:05:00Z</cp:lastPrinted>
  <dcterms:created xsi:type="dcterms:W3CDTF">2026-02-10T07:34:00Z</dcterms:created>
  <dcterms:modified xsi:type="dcterms:W3CDTF">2026-02-10T07:34:00Z</dcterms:modified>
</cp:coreProperties>
</file>