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C" w:rsidRPr="002C49C9" w:rsidRDefault="00FF7D2C" w:rsidP="00FF7D2C">
      <w:pPr>
        <w:widowControl w:val="0"/>
        <w:autoSpaceDE w:val="0"/>
        <w:autoSpaceDN w:val="0"/>
        <w:adjustRightInd w:val="0"/>
        <w:ind w:left="10206" w:right="-82"/>
        <w:outlineLvl w:val="0"/>
        <w:rPr>
          <w:sz w:val="26"/>
          <w:szCs w:val="26"/>
        </w:rPr>
      </w:pPr>
      <w:r w:rsidRPr="002C49C9">
        <w:rPr>
          <w:sz w:val="26"/>
          <w:szCs w:val="26"/>
        </w:rPr>
        <w:t>Приложение</w:t>
      </w:r>
      <w:r w:rsidR="00E82324">
        <w:rPr>
          <w:sz w:val="26"/>
          <w:szCs w:val="26"/>
        </w:rPr>
        <w:t xml:space="preserve"> </w:t>
      </w:r>
    </w:p>
    <w:p w:rsidR="00FF7D2C" w:rsidRPr="002C49C9" w:rsidRDefault="00FF7D2C" w:rsidP="00FF7D2C">
      <w:pPr>
        <w:widowControl w:val="0"/>
        <w:autoSpaceDE w:val="0"/>
        <w:autoSpaceDN w:val="0"/>
        <w:adjustRightInd w:val="0"/>
        <w:ind w:left="10206" w:right="-82"/>
        <w:outlineLvl w:val="0"/>
        <w:rPr>
          <w:sz w:val="26"/>
          <w:szCs w:val="26"/>
        </w:rPr>
      </w:pPr>
    </w:p>
    <w:p w:rsidR="00FF7D2C" w:rsidRPr="002C49C9" w:rsidRDefault="00FF7D2C" w:rsidP="00FF7D2C">
      <w:pPr>
        <w:widowControl w:val="0"/>
        <w:autoSpaceDE w:val="0"/>
        <w:autoSpaceDN w:val="0"/>
        <w:adjustRightInd w:val="0"/>
        <w:ind w:left="10206" w:right="-82"/>
        <w:outlineLvl w:val="0"/>
        <w:rPr>
          <w:sz w:val="26"/>
          <w:szCs w:val="26"/>
        </w:rPr>
      </w:pPr>
      <w:r w:rsidRPr="002C49C9">
        <w:rPr>
          <w:sz w:val="26"/>
          <w:szCs w:val="26"/>
        </w:rPr>
        <w:t>к распоряжению                                     Администрации района</w:t>
      </w:r>
    </w:p>
    <w:p w:rsidR="00FF7D2C" w:rsidRDefault="00FF7D2C" w:rsidP="00FF7D2C">
      <w:pPr>
        <w:widowControl w:val="0"/>
        <w:autoSpaceDE w:val="0"/>
        <w:autoSpaceDN w:val="0"/>
        <w:adjustRightInd w:val="0"/>
        <w:ind w:left="10206" w:right="-82"/>
        <w:outlineLvl w:val="0"/>
        <w:rPr>
          <w:sz w:val="26"/>
          <w:szCs w:val="26"/>
        </w:rPr>
      </w:pPr>
      <w:r w:rsidRPr="002C49C9">
        <w:rPr>
          <w:sz w:val="26"/>
          <w:szCs w:val="26"/>
        </w:rPr>
        <w:t>от ________________ № _______</w:t>
      </w:r>
    </w:p>
    <w:p w:rsidR="00D704F8" w:rsidRPr="002C49C9" w:rsidRDefault="00D704F8" w:rsidP="00FF7D2C">
      <w:pPr>
        <w:widowControl w:val="0"/>
        <w:autoSpaceDE w:val="0"/>
        <w:autoSpaceDN w:val="0"/>
        <w:adjustRightInd w:val="0"/>
        <w:ind w:left="10206" w:right="-82"/>
        <w:outlineLvl w:val="0"/>
        <w:rPr>
          <w:sz w:val="26"/>
          <w:szCs w:val="26"/>
        </w:rPr>
      </w:pPr>
    </w:p>
    <w:p w:rsidR="00FF7D2C" w:rsidRDefault="00FF7D2C" w:rsidP="00FF7D2C">
      <w:pPr>
        <w:autoSpaceDE w:val="0"/>
        <w:autoSpaceDN w:val="0"/>
        <w:adjustRightInd w:val="0"/>
        <w:ind w:left="10230" w:right="-297"/>
        <w:outlineLvl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FF7D2C" w:rsidRDefault="00FF7D2C" w:rsidP="00FF7D2C">
      <w:pPr>
        <w:autoSpaceDE w:val="0"/>
        <w:autoSpaceDN w:val="0"/>
        <w:adjustRightInd w:val="0"/>
        <w:ind w:left="10230" w:right="-297"/>
        <w:outlineLvl w:val="1"/>
        <w:rPr>
          <w:sz w:val="26"/>
          <w:szCs w:val="26"/>
        </w:rPr>
      </w:pPr>
    </w:p>
    <w:p w:rsidR="00FF7D2C" w:rsidRDefault="00FF7D2C" w:rsidP="00FF7D2C">
      <w:pPr>
        <w:autoSpaceDE w:val="0"/>
        <w:autoSpaceDN w:val="0"/>
        <w:adjustRightInd w:val="0"/>
        <w:ind w:left="10230" w:right="-297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к муниципальной программе «Повышение эффективности деятельности местного самоуправления Калининского района города Челябинска на 2019 – 2021 годы»</w:t>
      </w:r>
    </w:p>
    <w:p w:rsidR="00FF7D2C" w:rsidRDefault="00FF7D2C" w:rsidP="00FF7D2C">
      <w:pPr>
        <w:pStyle w:val="ConsPlusTitle"/>
        <w:widowControl/>
        <w:ind w:left="10773"/>
        <w:jc w:val="center"/>
        <w:outlineLvl w:val="1"/>
        <w:rPr>
          <w:b w:val="0"/>
          <w:sz w:val="26"/>
          <w:szCs w:val="26"/>
        </w:rPr>
      </w:pPr>
    </w:p>
    <w:p w:rsidR="00FF7D2C" w:rsidRDefault="00FF7D2C" w:rsidP="00FF7D2C">
      <w:pPr>
        <w:pStyle w:val="ConsPlusTitle"/>
        <w:widowControl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План мероприятий муниципальной программы </w:t>
      </w:r>
    </w:p>
    <w:p w:rsidR="00FF7D2C" w:rsidRDefault="00FF7D2C" w:rsidP="00FF7D2C">
      <w:pPr>
        <w:pStyle w:val="ConsPlusTitle"/>
        <w:widowControl/>
        <w:jc w:val="center"/>
        <w:outlineLvl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>
        <w:rPr>
          <w:b w:val="0"/>
          <w:bCs w:val="0"/>
          <w:spacing w:val="-6"/>
          <w:sz w:val="26"/>
          <w:szCs w:val="26"/>
        </w:rPr>
        <w:t xml:space="preserve">Повышение эффективности деятельности местного самоуправления Калининского района города Челябинска на </w:t>
      </w:r>
      <w:r>
        <w:rPr>
          <w:b w:val="0"/>
          <w:spacing w:val="-6"/>
          <w:sz w:val="26"/>
          <w:szCs w:val="26"/>
        </w:rPr>
        <w:t>2019-2021 годы</w:t>
      </w:r>
      <w:r>
        <w:rPr>
          <w:b w:val="0"/>
          <w:sz w:val="26"/>
          <w:szCs w:val="26"/>
        </w:rPr>
        <w:t xml:space="preserve">» </w:t>
      </w:r>
    </w:p>
    <w:p w:rsidR="00FF7D2C" w:rsidRDefault="00FF7D2C" w:rsidP="00FF7D2C">
      <w:pPr>
        <w:pStyle w:val="ConsPlusTitle"/>
        <w:widowControl/>
        <w:jc w:val="center"/>
        <w:outlineLvl w:val="1"/>
        <w:rPr>
          <w:b w:val="0"/>
        </w:rPr>
      </w:pPr>
    </w:p>
    <w:tbl>
      <w:tblPr>
        <w:tblW w:w="1515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73"/>
        <w:gridCol w:w="1430"/>
        <w:gridCol w:w="1040"/>
        <w:gridCol w:w="1080"/>
        <w:gridCol w:w="1080"/>
        <w:gridCol w:w="940"/>
        <w:gridCol w:w="1040"/>
        <w:gridCol w:w="1048"/>
        <w:gridCol w:w="1653"/>
        <w:gridCol w:w="1441"/>
        <w:gridCol w:w="932"/>
        <w:gridCol w:w="932"/>
      </w:tblGrid>
      <w:tr w:rsidR="00FF7D2C" w:rsidTr="00FF7D2C">
        <w:trPr>
          <w:trHeight w:val="202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№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п</w:t>
            </w:r>
            <w:proofErr w:type="gramEnd"/>
            <w:r>
              <w:rPr>
                <w:color w:val="000000"/>
                <w:spacing w:val="-6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Код главного распорядителя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Код раздела, подраздела, целевой статьи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Код вида расходов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Приме-</w:t>
            </w:r>
            <w:proofErr w:type="spellStart"/>
            <w:r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FF7D2C" w:rsidTr="00FF7D2C">
        <w:trPr>
          <w:trHeight w:val="777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gramStart"/>
            <w:r>
              <w:rPr>
                <w:color w:val="000000"/>
                <w:spacing w:val="-6"/>
              </w:rPr>
              <w:t>Феде-</w:t>
            </w:r>
            <w:proofErr w:type="spellStart"/>
            <w:r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Област</w:t>
            </w:r>
            <w:proofErr w:type="spellEnd"/>
            <w:r>
              <w:rPr>
                <w:color w:val="000000"/>
                <w:spacing w:val="-6"/>
              </w:rPr>
              <w:t>-ной</w:t>
            </w:r>
            <w:proofErr w:type="gramEnd"/>
            <w:r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Бюд</w:t>
            </w:r>
            <w:proofErr w:type="spellEnd"/>
            <w:r>
              <w:rPr>
                <w:color w:val="000000"/>
                <w:spacing w:val="-6"/>
              </w:rPr>
              <w:t>-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жет</w:t>
            </w:r>
            <w:proofErr w:type="spellEnd"/>
            <w:r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 района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Внебюджетные средства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</w:tr>
      <w:tr w:rsidR="00FF7D2C" w:rsidTr="00FF7D2C">
        <w:trPr>
          <w:trHeight w:val="202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13</w:t>
            </w:r>
          </w:p>
        </w:tc>
      </w:tr>
      <w:tr w:rsidR="00FF7D2C" w:rsidTr="00FF7D2C">
        <w:trPr>
          <w:trHeight w:val="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D704F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r w:rsidR="00FF7D2C">
                <w:rPr>
                  <w:rStyle w:val="a3"/>
                  <w:color w:val="000000"/>
                </w:rPr>
                <w:t>Осуществление</w:t>
              </w:r>
            </w:hyperlink>
            <w:r w:rsidR="00FF7D2C">
              <w:rPr>
                <w:color w:val="000000"/>
              </w:rPr>
              <w:t xml:space="preserve"> исполнительно-распорядительных функций органов местного самоуправления района</w:t>
            </w:r>
          </w:p>
        </w:tc>
      </w:tr>
      <w:tr w:rsidR="00FF7D2C" w:rsidTr="00FF7D2C">
        <w:trPr>
          <w:trHeight w:val="124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color w:val="000000"/>
                <w:spacing w:val="-6"/>
              </w:rPr>
              <w:t xml:space="preserve">Финансирование расходов на содержание Главы </w:t>
            </w:r>
            <w:r>
              <w:rPr>
                <w:spacing w:val="-6"/>
              </w:rPr>
              <w:t xml:space="preserve">района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2657,7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2657,7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0102 К100102031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121, 122, 129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0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2 642,3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2 642,3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0102 К100102031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121,129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2 642,3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2 642,3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0102 К100102031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121,129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63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color w:val="000000"/>
                <w:spacing w:val="-6"/>
              </w:rPr>
              <w:t>Финансирование расходов на содержание</w:t>
            </w:r>
            <w:r>
              <w:rPr>
                <w:spacing w:val="-6"/>
              </w:rPr>
              <w:t xml:space="preserve"> Администрации района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Pr="0021575B" w:rsidRDefault="0021575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21575B">
              <w:rPr>
                <w:spacing w:val="-2"/>
              </w:rPr>
              <w:t>36 912,5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Pr="0021575B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Pr="0021575B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Pr="0021575B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Pr="0021575B" w:rsidRDefault="0021575B">
            <w:pPr>
              <w:widowControl w:val="0"/>
              <w:autoSpaceDE w:val="0"/>
              <w:autoSpaceDN w:val="0"/>
              <w:adjustRightInd w:val="0"/>
              <w:ind w:left="-52" w:right="-52"/>
              <w:rPr>
                <w:spacing w:val="-2"/>
              </w:rPr>
            </w:pPr>
            <w:r w:rsidRPr="0021575B">
              <w:rPr>
                <w:spacing w:val="-2"/>
              </w:rPr>
              <w:t>36 912,5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Pr="0021575B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К100102041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121,122,129, 242, 244, 851, 852, 853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2"/>
              </w:rPr>
              <w:t>37 374,4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spacing w:val="-2"/>
              </w:rPr>
            </w:pPr>
            <w:r>
              <w:rPr>
                <w:spacing w:val="-2"/>
              </w:rPr>
              <w:t>37 374,4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К100102041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121,122,129, 242, 244, 851, 852, 853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2"/>
              </w:rPr>
              <w:t>37 437,1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ind w:left="-52" w:right="-52"/>
              <w:jc w:val="center"/>
              <w:rPr>
                <w:spacing w:val="-2"/>
              </w:rPr>
            </w:pPr>
            <w:r>
              <w:rPr>
                <w:spacing w:val="-2"/>
              </w:rPr>
              <w:t>37 437,1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К100102041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121,122,129, 242, </w:t>
            </w:r>
            <w:r>
              <w:rPr>
                <w:spacing w:val="-6"/>
              </w:rPr>
              <w:lastRenderedPageBreak/>
              <w:t>244, 851, 852, 853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2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14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Развитие муниципальной службы</w:t>
            </w:r>
          </w:p>
        </w:tc>
      </w:tr>
      <w:tr w:rsidR="00FF7D2C" w:rsidTr="00FF7D2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jc w:val="both"/>
              <w:rPr>
                <w:spacing w:val="-6"/>
              </w:rPr>
            </w:pPr>
            <w:r>
              <w:rPr>
                <w:color w:val="000000"/>
                <w:spacing w:val="-6"/>
              </w:rPr>
              <w:t>Диспансеризация муниципальных служащих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К100202041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К100202041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К100202041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color w:val="000000"/>
                <w:spacing w:val="-6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К100202040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8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К100202041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0104 К100202041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2.3.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>
              <w:t xml:space="preserve">Выплата лицам, замещавшим </w:t>
            </w:r>
            <w:r>
              <w:lastRenderedPageBreak/>
              <w:t xml:space="preserve">должности муниципальной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>
              <w:t>службы, получающих пенсию за выслугу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1001 К100210001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312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0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1001 К100210001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312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color w:val="000000"/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91,1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1001 К100210001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312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2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деятельности органов территориального общественного самоуправления</w:t>
            </w:r>
          </w:p>
        </w:tc>
      </w:tr>
      <w:tr w:rsidR="00FF7D2C" w:rsidTr="00FF7D2C">
        <w:trPr>
          <w:trHeight w:val="41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3.1.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Взаимодействие с органами ТОС и жителями соответствующей территории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455,3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0113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К100309001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242, 244, 350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462,1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0113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К100309001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242, 244, 350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469,3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469,3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0113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К100309001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242, 244, 350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4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</w:tr>
      <w:tr w:rsidR="00FF7D2C" w:rsidTr="00FF7D2C">
        <w:trPr>
          <w:trHeight w:val="217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4.1.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  <w:r>
              <w:rPr>
                <w:spacing w:val="-6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0113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К100409001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0113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К100409001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0113 </w:t>
            </w:r>
          </w:p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К100409001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91"/>
        </w:trPr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21575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40 222,1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21575B">
            <w:pPr>
              <w:ind w:left="-162" w:right="-52" w:firstLine="110"/>
              <w:jc w:val="center"/>
              <w:rPr>
                <w:spacing w:val="-4"/>
              </w:rPr>
            </w:pPr>
            <w:r>
              <w:rPr>
                <w:spacing w:val="-4"/>
              </w:rPr>
              <w:t>40 222,1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19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40 675,4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ind w:left="-162" w:right="-52" w:firstLine="110"/>
              <w:jc w:val="center"/>
              <w:rPr>
                <w:spacing w:val="-4"/>
              </w:rPr>
            </w:pPr>
            <w:r>
              <w:rPr>
                <w:spacing w:val="-4"/>
              </w:rPr>
              <w:t>40 675,4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40 745,3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FF7D2C">
            <w:pPr>
              <w:ind w:left="-162" w:right="-52" w:firstLine="110"/>
              <w:jc w:val="center"/>
              <w:rPr>
                <w:spacing w:val="-4"/>
              </w:rPr>
            </w:pPr>
            <w:r>
              <w:rPr>
                <w:spacing w:val="-4"/>
              </w:rPr>
              <w:t>40 745,3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FF7D2C" w:rsidTr="00FF7D2C">
        <w:trPr>
          <w:trHeight w:val="2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D2C" w:rsidRDefault="00FF7D2C">
            <w:pPr>
              <w:rPr>
                <w:spacing w:val="-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>
              <w:rPr>
                <w:spacing w:val="-6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2C" w:rsidRDefault="00FF7D2C" w:rsidP="00506422">
            <w:pPr>
              <w:jc w:val="center"/>
              <w:rPr>
                <w:spacing w:val="-4"/>
              </w:rPr>
            </w:pPr>
            <w:r>
              <w:t>12</w:t>
            </w:r>
            <w:r w:rsidR="00506422">
              <w:t>1 642,8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7D2C" w:rsidRDefault="00506422">
            <w:pPr>
              <w:ind w:left="-162" w:right="-52" w:firstLine="110"/>
              <w:jc w:val="center"/>
            </w:pPr>
            <w:r>
              <w:t>121 642,8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D2C" w:rsidRDefault="00FF7D2C">
            <w:pPr>
              <w:widowControl w:val="0"/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</w:tbl>
    <w:p w:rsidR="00FF7D2C" w:rsidRDefault="00FF7D2C" w:rsidP="00FF7D2C">
      <w:pPr>
        <w:autoSpaceDE w:val="0"/>
        <w:autoSpaceDN w:val="0"/>
        <w:adjustRightInd w:val="0"/>
        <w:rPr>
          <w:sz w:val="26"/>
          <w:szCs w:val="26"/>
        </w:rPr>
      </w:pPr>
    </w:p>
    <w:p w:rsidR="00FF7D2C" w:rsidRDefault="00FF7D2C" w:rsidP="00FF7D2C">
      <w:pPr>
        <w:autoSpaceDE w:val="0"/>
        <w:autoSpaceDN w:val="0"/>
        <w:adjustRightInd w:val="0"/>
        <w:rPr>
          <w:sz w:val="26"/>
          <w:szCs w:val="26"/>
        </w:rPr>
      </w:pPr>
    </w:p>
    <w:p w:rsidR="00FF7D2C" w:rsidRDefault="00FF7D2C" w:rsidP="00FF7D2C">
      <w:pPr>
        <w:autoSpaceDE w:val="0"/>
        <w:autoSpaceDN w:val="0"/>
        <w:adjustRightInd w:val="0"/>
        <w:rPr>
          <w:sz w:val="26"/>
          <w:szCs w:val="26"/>
        </w:rPr>
      </w:pPr>
    </w:p>
    <w:p w:rsidR="007C5D0F" w:rsidRDefault="00FF7D2C" w:rsidP="00FF7D2C">
      <w:pPr>
        <w:tabs>
          <w:tab w:val="left" w:pos="142"/>
          <w:tab w:val="left" w:pos="284"/>
        </w:tabs>
        <w:ind w:left="-142" w:right="-54"/>
      </w:pPr>
      <w:r>
        <w:rPr>
          <w:sz w:val="26"/>
          <w:szCs w:val="26"/>
        </w:rPr>
        <w:t xml:space="preserve">   Заместитель Главы Калининского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И.Г. Матвеева</w:t>
      </w:r>
    </w:p>
    <w:sectPr w:rsidR="007C5D0F" w:rsidSect="00FF7D2C">
      <w:headerReference w:type="default" r:id="rId8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2C" w:rsidRDefault="00FF7D2C" w:rsidP="00FF7D2C">
      <w:r>
        <w:separator/>
      </w:r>
    </w:p>
  </w:endnote>
  <w:endnote w:type="continuationSeparator" w:id="0">
    <w:p w:rsidR="00FF7D2C" w:rsidRDefault="00FF7D2C" w:rsidP="00FF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2C" w:rsidRDefault="00FF7D2C" w:rsidP="00FF7D2C">
      <w:r>
        <w:separator/>
      </w:r>
    </w:p>
  </w:footnote>
  <w:footnote w:type="continuationSeparator" w:id="0">
    <w:p w:rsidR="00FF7D2C" w:rsidRDefault="00FF7D2C" w:rsidP="00FF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922"/>
      <w:docPartObj>
        <w:docPartGallery w:val="Page Numbers (Top of Page)"/>
        <w:docPartUnique/>
      </w:docPartObj>
    </w:sdtPr>
    <w:sdtEndPr/>
    <w:sdtContent>
      <w:p w:rsidR="00FF7D2C" w:rsidRDefault="00E823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4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7D2C" w:rsidRDefault="00FF7D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2C"/>
    <w:rsid w:val="0021575B"/>
    <w:rsid w:val="0040182F"/>
    <w:rsid w:val="00506422"/>
    <w:rsid w:val="007C5D0F"/>
    <w:rsid w:val="00D704F8"/>
    <w:rsid w:val="00E8232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F7D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F7D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7D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3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5167805126373C41BC6E4BD7789027DF215A2B33AAB4AE82034AA392957281529C2B1F9E7907793D6F3V8g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АРХИПОВА Ольга Николаевна</cp:lastModifiedBy>
  <cp:revision>7</cp:revision>
  <cp:lastPrinted>2019-08-30T06:04:00Z</cp:lastPrinted>
  <dcterms:created xsi:type="dcterms:W3CDTF">2019-05-30T06:16:00Z</dcterms:created>
  <dcterms:modified xsi:type="dcterms:W3CDTF">2019-08-30T06:05:00Z</dcterms:modified>
</cp:coreProperties>
</file>